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75D6CC" w14:textId="77777777" w:rsidR="00E80282" w:rsidRPr="001424DC" w:rsidRDefault="00E80282" w:rsidP="001F39C4">
      <w:pPr>
        <w:pStyle w:val="Tytu"/>
        <w:pBdr>
          <w:top w:val="single" w:sz="4" w:space="1" w:color="auto"/>
          <w:left w:val="single" w:sz="4" w:space="4" w:color="auto"/>
          <w:bottom w:val="single" w:sz="4" w:space="1" w:color="auto"/>
          <w:right w:val="single" w:sz="4" w:space="4" w:color="auto"/>
        </w:pBdr>
        <w:rPr>
          <w:rFonts w:asciiTheme="majorHAnsi" w:hAnsiTheme="majorHAnsi" w:cstheme="majorHAnsi"/>
          <w:b/>
          <w:sz w:val="22"/>
          <w:szCs w:val="22"/>
        </w:rPr>
      </w:pPr>
      <w:r w:rsidRPr="001424DC">
        <w:rPr>
          <w:rFonts w:asciiTheme="majorHAnsi" w:hAnsiTheme="majorHAnsi" w:cstheme="majorHAnsi"/>
          <w:b/>
          <w:sz w:val="22"/>
          <w:szCs w:val="22"/>
        </w:rPr>
        <w:t>Instytut Hematologii i Transfuzjologii</w:t>
      </w:r>
    </w:p>
    <w:p w14:paraId="4BBE2321" w14:textId="77777777" w:rsidR="00E80282" w:rsidRPr="001424DC" w:rsidRDefault="00E80282" w:rsidP="00174BAC">
      <w:pPr>
        <w:tabs>
          <w:tab w:val="left" w:pos="7088"/>
        </w:tabs>
        <w:rPr>
          <w:rFonts w:asciiTheme="majorHAnsi" w:hAnsiTheme="majorHAnsi" w:cstheme="majorHAnsi"/>
          <w:b/>
          <w:bCs/>
          <w:sz w:val="22"/>
          <w:szCs w:val="22"/>
        </w:rPr>
      </w:pPr>
    </w:p>
    <w:p w14:paraId="58568CB7" w14:textId="77777777" w:rsidR="00E56E4B" w:rsidRPr="001424DC" w:rsidRDefault="00E56E4B" w:rsidP="001F39C4">
      <w:pPr>
        <w:rPr>
          <w:rFonts w:asciiTheme="majorHAnsi" w:hAnsiTheme="majorHAnsi" w:cstheme="majorHAnsi"/>
          <w:sz w:val="22"/>
          <w:szCs w:val="22"/>
        </w:rPr>
      </w:pPr>
    </w:p>
    <w:p w14:paraId="64F685AF" w14:textId="77777777" w:rsidR="00246470" w:rsidRPr="001424DC" w:rsidRDefault="00246470" w:rsidP="001F39C4">
      <w:pPr>
        <w:rPr>
          <w:rFonts w:asciiTheme="majorHAnsi" w:hAnsiTheme="majorHAnsi" w:cstheme="majorHAns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248"/>
      </w:tblGrid>
      <w:tr w:rsidR="00246470" w:rsidRPr="001424DC" w14:paraId="35BF204C" w14:textId="77777777" w:rsidTr="00246470">
        <w:tc>
          <w:tcPr>
            <w:tcW w:w="4248" w:type="dxa"/>
            <w:vAlign w:val="center"/>
          </w:tcPr>
          <w:p w14:paraId="16C59A5A" w14:textId="0637C805" w:rsidR="00246470" w:rsidRPr="001424DC" w:rsidRDefault="00246470" w:rsidP="00246470">
            <w:pPr>
              <w:jc w:val="center"/>
              <w:rPr>
                <w:rFonts w:asciiTheme="majorHAnsi" w:hAnsiTheme="majorHAnsi" w:cstheme="majorHAnsi"/>
                <w:sz w:val="22"/>
                <w:szCs w:val="22"/>
              </w:rPr>
            </w:pPr>
            <w:r w:rsidRPr="001424DC">
              <w:rPr>
                <w:rFonts w:asciiTheme="majorHAnsi" w:hAnsiTheme="majorHAnsi" w:cstheme="majorHAnsi"/>
                <w:b/>
                <w:bCs/>
                <w:sz w:val="22"/>
                <w:szCs w:val="22"/>
              </w:rPr>
              <w:t>ZATWIERDZAM</w:t>
            </w:r>
          </w:p>
        </w:tc>
      </w:tr>
      <w:tr w:rsidR="00246470" w:rsidRPr="001424DC" w14:paraId="3B148628" w14:textId="77777777" w:rsidTr="00246470">
        <w:tc>
          <w:tcPr>
            <w:tcW w:w="4248" w:type="dxa"/>
            <w:vAlign w:val="center"/>
          </w:tcPr>
          <w:p w14:paraId="0046E6E5" w14:textId="1ED22C6D" w:rsidR="00246470" w:rsidRPr="001424DC" w:rsidRDefault="00246470" w:rsidP="00246470">
            <w:pPr>
              <w:jc w:val="center"/>
              <w:rPr>
                <w:rFonts w:asciiTheme="majorHAnsi" w:hAnsiTheme="majorHAnsi" w:cstheme="majorHAnsi"/>
                <w:sz w:val="22"/>
                <w:szCs w:val="22"/>
              </w:rPr>
            </w:pPr>
            <w:r w:rsidRPr="001424DC">
              <w:rPr>
                <w:rFonts w:asciiTheme="majorHAnsi" w:hAnsiTheme="majorHAnsi" w:cstheme="majorHAnsi"/>
                <w:b/>
                <w:bCs/>
                <w:sz w:val="22"/>
                <w:szCs w:val="22"/>
              </w:rPr>
              <w:t>Kierownik Działu</w:t>
            </w:r>
          </w:p>
        </w:tc>
      </w:tr>
      <w:tr w:rsidR="00246470" w:rsidRPr="001424DC" w14:paraId="3DE9EEC8" w14:textId="77777777" w:rsidTr="00246470">
        <w:tc>
          <w:tcPr>
            <w:tcW w:w="4248" w:type="dxa"/>
            <w:vAlign w:val="center"/>
          </w:tcPr>
          <w:p w14:paraId="1D6B7165" w14:textId="13E7E846" w:rsidR="00246470" w:rsidRPr="001424DC" w:rsidRDefault="00246470" w:rsidP="00246470">
            <w:pPr>
              <w:jc w:val="center"/>
              <w:rPr>
                <w:rFonts w:asciiTheme="majorHAnsi" w:hAnsiTheme="majorHAnsi" w:cstheme="majorHAnsi"/>
                <w:sz w:val="22"/>
                <w:szCs w:val="22"/>
              </w:rPr>
            </w:pPr>
            <w:r w:rsidRPr="001424DC">
              <w:rPr>
                <w:rFonts w:asciiTheme="majorHAnsi" w:hAnsiTheme="majorHAnsi" w:cstheme="majorHAnsi"/>
                <w:b/>
                <w:bCs/>
                <w:sz w:val="22"/>
                <w:szCs w:val="22"/>
              </w:rPr>
              <w:t>Zamówień Publicznych i Zaopatrzenia</w:t>
            </w:r>
          </w:p>
        </w:tc>
      </w:tr>
      <w:tr w:rsidR="00246470" w:rsidRPr="001424DC" w14:paraId="37E5C5B0" w14:textId="77777777" w:rsidTr="00246470">
        <w:trPr>
          <w:trHeight w:val="337"/>
        </w:trPr>
        <w:tc>
          <w:tcPr>
            <w:tcW w:w="4248" w:type="dxa"/>
            <w:vAlign w:val="center"/>
          </w:tcPr>
          <w:p w14:paraId="527A463F" w14:textId="459277D3" w:rsidR="00246470" w:rsidRPr="001424DC" w:rsidRDefault="00246470" w:rsidP="00246470">
            <w:pPr>
              <w:jc w:val="center"/>
              <w:rPr>
                <w:rFonts w:asciiTheme="majorHAnsi" w:hAnsiTheme="majorHAnsi" w:cstheme="majorHAnsi"/>
                <w:sz w:val="22"/>
                <w:szCs w:val="22"/>
              </w:rPr>
            </w:pPr>
            <w:proofErr w:type="gramStart"/>
            <w:r w:rsidRPr="001424DC">
              <w:rPr>
                <w:rFonts w:asciiTheme="majorHAnsi" w:hAnsiTheme="majorHAnsi" w:cstheme="majorHAnsi"/>
                <w:b/>
                <w:bCs/>
                <w:sz w:val="22"/>
                <w:szCs w:val="22"/>
              </w:rPr>
              <w:t>mgr</w:t>
            </w:r>
            <w:proofErr w:type="gramEnd"/>
            <w:r w:rsidRPr="001424DC">
              <w:rPr>
                <w:rFonts w:asciiTheme="majorHAnsi" w:hAnsiTheme="majorHAnsi" w:cstheme="majorHAnsi"/>
                <w:b/>
                <w:bCs/>
                <w:sz w:val="22"/>
                <w:szCs w:val="22"/>
              </w:rPr>
              <w:t xml:space="preserve"> inż. Agata Jakubiec</w:t>
            </w:r>
          </w:p>
        </w:tc>
      </w:tr>
      <w:tr w:rsidR="00246470" w:rsidRPr="001424DC" w14:paraId="4CEF77FF" w14:textId="77777777" w:rsidTr="00246470">
        <w:tc>
          <w:tcPr>
            <w:tcW w:w="4248" w:type="dxa"/>
            <w:vAlign w:val="center"/>
          </w:tcPr>
          <w:p w14:paraId="04DDD2DF" w14:textId="759CDEE5" w:rsidR="00246470" w:rsidRPr="001424DC" w:rsidRDefault="00246470" w:rsidP="00246470">
            <w:pPr>
              <w:tabs>
                <w:tab w:val="left" w:pos="7088"/>
              </w:tabs>
              <w:jc w:val="center"/>
              <w:rPr>
                <w:rFonts w:asciiTheme="majorHAnsi" w:hAnsiTheme="majorHAnsi" w:cstheme="majorHAnsi"/>
                <w:b/>
                <w:bCs/>
                <w:i/>
                <w:sz w:val="22"/>
                <w:szCs w:val="22"/>
              </w:rPr>
            </w:pPr>
            <w:r w:rsidRPr="001424DC">
              <w:rPr>
                <w:rFonts w:asciiTheme="majorHAnsi" w:hAnsiTheme="majorHAnsi" w:cstheme="majorHAnsi"/>
                <w:b/>
                <w:bCs/>
                <w:i/>
                <w:sz w:val="22"/>
                <w:szCs w:val="22"/>
              </w:rPr>
              <w:t>/dokument podpisany elektronicznie/</w:t>
            </w:r>
          </w:p>
        </w:tc>
      </w:tr>
    </w:tbl>
    <w:p w14:paraId="0B613F9F" w14:textId="77777777" w:rsidR="00E80282" w:rsidRPr="001424DC" w:rsidRDefault="00E80282" w:rsidP="001F39C4">
      <w:pPr>
        <w:rPr>
          <w:rFonts w:asciiTheme="majorHAnsi" w:hAnsiTheme="majorHAnsi" w:cstheme="majorHAnsi"/>
          <w:sz w:val="22"/>
          <w:szCs w:val="22"/>
        </w:rPr>
      </w:pPr>
    </w:p>
    <w:p w14:paraId="32706911" w14:textId="77777777" w:rsidR="00874EBF" w:rsidRPr="001424DC" w:rsidRDefault="00874EBF" w:rsidP="00174BAC">
      <w:pPr>
        <w:pStyle w:val="Tytu"/>
        <w:jc w:val="left"/>
        <w:rPr>
          <w:rFonts w:asciiTheme="majorHAnsi" w:eastAsia="Arial" w:hAnsiTheme="majorHAnsi" w:cstheme="majorHAnsi"/>
          <w:sz w:val="22"/>
          <w:szCs w:val="22"/>
        </w:rPr>
      </w:pPr>
    </w:p>
    <w:p w14:paraId="1D7B84F3" w14:textId="77777777" w:rsidR="003B07D4" w:rsidRPr="001424DC" w:rsidRDefault="003B07D4" w:rsidP="001F39C4">
      <w:pPr>
        <w:suppressAutoHyphens/>
        <w:rPr>
          <w:rFonts w:asciiTheme="majorHAnsi" w:hAnsiTheme="majorHAnsi" w:cstheme="majorHAnsi"/>
          <w:b/>
          <w:sz w:val="22"/>
          <w:szCs w:val="22"/>
          <w:lang w:eastAsia="ar-SA"/>
        </w:rPr>
      </w:pPr>
    </w:p>
    <w:p w14:paraId="26A8149A" w14:textId="77777777" w:rsidR="00045662" w:rsidRPr="001424DC" w:rsidRDefault="00045662" w:rsidP="001F39C4">
      <w:pPr>
        <w:pStyle w:val="Tytu"/>
        <w:jc w:val="right"/>
        <w:rPr>
          <w:rFonts w:asciiTheme="majorHAnsi" w:eastAsia="Arial" w:hAnsiTheme="majorHAnsi" w:cstheme="majorHAnsi"/>
          <w:sz w:val="22"/>
          <w:szCs w:val="22"/>
        </w:rPr>
      </w:pPr>
    </w:p>
    <w:p w14:paraId="10BB4414" w14:textId="4C249737" w:rsidR="00E56E4B" w:rsidRPr="001424DC" w:rsidRDefault="00037DFB" w:rsidP="00DF2DE1">
      <w:pPr>
        <w:pStyle w:val="Tytu"/>
        <w:ind w:left="4320" w:firstLine="720"/>
        <w:jc w:val="left"/>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Znak postępowania: </w:t>
      </w:r>
      <w:r w:rsidR="00451617" w:rsidRPr="001424DC">
        <w:rPr>
          <w:rFonts w:asciiTheme="majorHAnsi" w:eastAsia="Arial" w:hAnsiTheme="majorHAnsi" w:cstheme="majorHAnsi"/>
          <w:sz w:val="22"/>
          <w:szCs w:val="22"/>
        </w:rPr>
        <w:t>DZ-SZPZ.261.</w:t>
      </w:r>
      <w:r w:rsidR="00DF2DE1" w:rsidRPr="001424DC">
        <w:rPr>
          <w:rFonts w:asciiTheme="majorHAnsi" w:eastAsia="Arial" w:hAnsiTheme="majorHAnsi" w:cstheme="majorHAnsi"/>
          <w:sz w:val="22"/>
          <w:szCs w:val="22"/>
        </w:rPr>
        <w:t>32</w:t>
      </w:r>
      <w:r w:rsidR="00451617" w:rsidRPr="001424DC">
        <w:rPr>
          <w:rFonts w:asciiTheme="majorHAnsi" w:eastAsia="Arial" w:hAnsiTheme="majorHAnsi" w:cstheme="majorHAnsi"/>
          <w:sz w:val="22"/>
          <w:szCs w:val="22"/>
        </w:rPr>
        <w:t>.202</w:t>
      </w:r>
      <w:r w:rsidR="00DF2DE1" w:rsidRPr="001424DC">
        <w:rPr>
          <w:rFonts w:asciiTheme="majorHAnsi" w:eastAsia="Arial" w:hAnsiTheme="majorHAnsi" w:cstheme="majorHAnsi"/>
          <w:sz w:val="22"/>
          <w:szCs w:val="22"/>
        </w:rPr>
        <w:t>6</w:t>
      </w:r>
    </w:p>
    <w:p w14:paraId="7B2F6C48" w14:textId="77777777" w:rsidR="00E56E4B" w:rsidRPr="001424DC" w:rsidRDefault="00E56E4B" w:rsidP="001F39C4">
      <w:pPr>
        <w:rPr>
          <w:rFonts w:asciiTheme="majorHAnsi" w:eastAsia="Arial" w:hAnsiTheme="majorHAnsi" w:cstheme="majorHAnsi"/>
          <w:sz w:val="22"/>
          <w:szCs w:val="22"/>
        </w:rPr>
      </w:pPr>
    </w:p>
    <w:p w14:paraId="655A0F20" w14:textId="77777777" w:rsidR="00045662" w:rsidRPr="001424DC" w:rsidRDefault="00045662" w:rsidP="001F39C4">
      <w:pPr>
        <w:pBdr>
          <w:top w:val="nil"/>
          <w:left w:val="nil"/>
          <w:bottom w:val="nil"/>
          <w:right w:val="nil"/>
          <w:between w:val="nil"/>
        </w:pBdr>
        <w:jc w:val="both"/>
        <w:rPr>
          <w:rFonts w:asciiTheme="majorHAnsi" w:eastAsia="Arial" w:hAnsiTheme="majorHAnsi" w:cstheme="majorHAnsi"/>
          <w:color w:val="000000"/>
          <w:sz w:val="22"/>
          <w:szCs w:val="22"/>
        </w:rPr>
      </w:pPr>
    </w:p>
    <w:p w14:paraId="3304A2AC" w14:textId="77777777" w:rsidR="00246470" w:rsidRPr="001424DC" w:rsidRDefault="00246470" w:rsidP="00246470">
      <w:pPr>
        <w:pStyle w:val="Standard"/>
        <w:rPr>
          <w:rFonts w:asciiTheme="majorHAnsi" w:eastAsia="Arial" w:hAnsiTheme="majorHAnsi" w:cstheme="majorHAnsi"/>
          <w:sz w:val="22"/>
          <w:szCs w:val="22"/>
        </w:rPr>
      </w:pPr>
    </w:p>
    <w:p w14:paraId="3D5E4937" w14:textId="77777777" w:rsidR="00246470" w:rsidRPr="001424DC" w:rsidRDefault="00246470" w:rsidP="00246470">
      <w:pPr>
        <w:pStyle w:val="Standard"/>
        <w:rPr>
          <w:rFonts w:asciiTheme="majorHAnsi" w:eastAsia="Arial" w:hAnsiTheme="majorHAnsi" w:cstheme="majorHAnsi"/>
          <w:sz w:val="22"/>
          <w:szCs w:val="22"/>
        </w:rPr>
      </w:pPr>
    </w:p>
    <w:p w14:paraId="652BA7D5" w14:textId="77777777" w:rsidR="00246470" w:rsidRPr="001424DC" w:rsidRDefault="00246470" w:rsidP="00246470">
      <w:pPr>
        <w:pStyle w:val="Standard"/>
        <w:rPr>
          <w:rFonts w:asciiTheme="majorHAnsi" w:eastAsia="Arial" w:hAnsiTheme="majorHAnsi" w:cstheme="majorHAnsi"/>
          <w:sz w:val="22"/>
          <w:szCs w:val="22"/>
        </w:rPr>
      </w:pPr>
    </w:p>
    <w:p w14:paraId="56D282F3" w14:textId="77777777" w:rsidR="00246470" w:rsidRPr="001424DC" w:rsidRDefault="00246470" w:rsidP="00246470">
      <w:pPr>
        <w:pStyle w:val="Standard"/>
        <w:rPr>
          <w:rFonts w:asciiTheme="majorHAnsi" w:eastAsia="Arial" w:hAnsiTheme="majorHAnsi" w:cstheme="majorHAnsi"/>
          <w:sz w:val="22"/>
          <w:szCs w:val="22"/>
        </w:rPr>
      </w:pPr>
    </w:p>
    <w:p w14:paraId="53E16F15" w14:textId="77777777" w:rsidR="00246470" w:rsidRPr="001424DC" w:rsidRDefault="00246470" w:rsidP="00246470">
      <w:pPr>
        <w:pStyle w:val="Tytu"/>
        <w:rPr>
          <w:rFonts w:asciiTheme="majorHAnsi" w:hAnsiTheme="majorHAnsi" w:cstheme="majorHAnsi"/>
          <w:sz w:val="22"/>
          <w:szCs w:val="22"/>
        </w:rPr>
      </w:pPr>
      <w:r w:rsidRPr="001424DC">
        <w:rPr>
          <w:rFonts w:asciiTheme="majorHAnsi" w:eastAsia="Arial" w:hAnsiTheme="majorHAnsi" w:cstheme="majorHAnsi"/>
          <w:b/>
          <w:sz w:val="22"/>
          <w:szCs w:val="22"/>
        </w:rPr>
        <w:t xml:space="preserve">SPECYFIKACJA WARUNKÓW ZAMÓWIENIA </w:t>
      </w:r>
      <w:r w:rsidRPr="001424DC">
        <w:rPr>
          <w:rFonts w:asciiTheme="majorHAnsi" w:eastAsia="Arial" w:hAnsiTheme="majorHAnsi" w:cstheme="majorHAnsi"/>
          <w:b/>
          <w:sz w:val="22"/>
          <w:szCs w:val="22"/>
        </w:rPr>
        <w:br/>
      </w:r>
    </w:p>
    <w:p w14:paraId="0A6F673A" w14:textId="77777777" w:rsidR="00246470" w:rsidRPr="001424DC" w:rsidRDefault="00246470" w:rsidP="00246470">
      <w:pPr>
        <w:pStyle w:val="Tytu"/>
        <w:rPr>
          <w:rFonts w:asciiTheme="majorHAnsi" w:hAnsiTheme="majorHAnsi" w:cstheme="majorHAnsi"/>
          <w:sz w:val="22"/>
          <w:szCs w:val="22"/>
        </w:rPr>
      </w:pPr>
      <w:proofErr w:type="gramStart"/>
      <w:r w:rsidRPr="001424DC">
        <w:rPr>
          <w:rFonts w:asciiTheme="majorHAnsi" w:eastAsia="Arial" w:hAnsiTheme="majorHAnsi" w:cstheme="majorHAnsi"/>
          <w:sz w:val="22"/>
          <w:szCs w:val="22"/>
        </w:rPr>
        <w:t>postępowania</w:t>
      </w:r>
      <w:proofErr w:type="gramEnd"/>
      <w:r w:rsidRPr="001424DC">
        <w:rPr>
          <w:rFonts w:asciiTheme="majorHAnsi" w:eastAsia="Arial" w:hAnsiTheme="majorHAnsi" w:cstheme="majorHAnsi"/>
          <w:sz w:val="22"/>
          <w:szCs w:val="22"/>
        </w:rPr>
        <w:t xml:space="preserve"> o udzielenie zamówienia publicznego prowadzonego</w:t>
      </w:r>
    </w:p>
    <w:p w14:paraId="6ED7D371" w14:textId="77777777" w:rsidR="00246470" w:rsidRPr="001424DC" w:rsidRDefault="00246470" w:rsidP="00246470">
      <w:pPr>
        <w:pStyle w:val="Tytu"/>
        <w:rPr>
          <w:rFonts w:asciiTheme="majorHAnsi" w:eastAsia="Arial" w:hAnsiTheme="majorHAnsi" w:cstheme="majorHAnsi"/>
          <w:sz w:val="22"/>
          <w:szCs w:val="22"/>
        </w:rPr>
      </w:pPr>
      <w:proofErr w:type="gramStart"/>
      <w:r w:rsidRPr="001424DC">
        <w:rPr>
          <w:rFonts w:asciiTheme="majorHAnsi" w:eastAsia="Arial" w:hAnsiTheme="majorHAnsi" w:cstheme="majorHAnsi"/>
          <w:sz w:val="22"/>
          <w:szCs w:val="22"/>
        </w:rPr>
        <w:t>w</w:t>
      </w:r>
      <w:proofErr w:type="gramEnd"/>
      <w:r w:rsidRPr="001424DC">
        <w:rPr>
          <w:rFonts w:asciiTheme="majorHAnsi" w:eastAsia="Arial" w:hAnsiTheme="majorHAnsi" w:cstheme="majorHAnsi"/>
          <w:sz w:val="22"/>
          <w:szCs w:val="22"/>
        </w:rPr>
        <w:t xml:space="preserve"> trybie przetargu nieograniczonego</w:t>
      </w:r>
    </w:p>
    <w:p w14:paraId="68D778CE" w14:textId="77777777" w:rsidR="00246470" w:rsidRPr="001424DC" w:rsidRDefault="00246470" w:rsidP="00246470">
      <w:pPr>
        <w:pStyle w:val="Tytu"/>
        <w:spacing w:before="120"/>
        <w:rPr>
          <w:rFonts w:asciiTheme="majorHAnsi" w:hAnsiTheme="majorHAnsi" w:cstheme="majorHAnsi"/>
          <w:sz w:val="22"/>
          <w:szCs w:val="22"/>
        </w:rPr>
      </w:pPr>
      <w:proofErr w:type="gramStart"/>
      <w:r w:rsidRPr="001424DC">
        <w:rPr>
          <w:rFonts w:asciiTheme="majorHAnsi" w:eastAsia="Arial" w:hAnsiTheme="majorHAnsi" w:cstheme="majorHAnsi"/>
          <w:i/>
          <w:sz w:val="22"/>
          <w:szCs w:val="22"/>
        </w:rPr>
        <w:t>o</w:t>
      </w:r>
      <w:proofErr w:type="gramEnd"/>
      <w:r w:rsidRPr="001424DC">
        <w:rPr>
          <w:rFonts w:asciiTheme="majorHAnsi" w:eastAsia="Arial" w:hAnsiTheme="majorHAnsi" w:cstheme="majorHAnsi"/>
          <w:i/>
          <w:sz w:val="22"/>
          <w:szCs w:val="22"/>
        </w:rPr>
        <w:t xml:space="preserve"> wartości powyżej kwoty określonej na podstawie art. 3 ust. 1 ustawy z dnia 11 września 2019 r.</w:t>
      </w:r>
      <w:r w:rsidRPr="001424DC">
        <w:rPr>
          <w:rFonts w:asciiTheme="majorHAnsi" w:eastAsia="Arial" w:hAnsiTheme="majorHAnsi" w:cstheme="majorHAnsi"/>
          <w:i/>
          <w:sz w:val="22"/>
          <w:szCs w:val="22"/>
        </w:rPr>
        <w:br/>
        <w:t xml:space="preserve">- Prawo zamówień </w:t>
      </w:r>
      <w:r w:rsidRPr="001424DC">
        <w:rPr>
          <w:rFonts w:asciiTheme="majorHAnsi" w:eastAsia="Arial" w:hAnsiTheme="majorHAnsi" w:cstheme="majorHAnsi"/>
          <w:i/>
          <w:color w:val="000000" w:themeColor="text1"/>
          <w:sz w:val="22"/>
          <w:szCs w:val="22"/>
        </w:rPr>
        <w:t xml:space="preserve">publicznych (Dz.U. z 2024 r., poz. 1320), </w:t>
      </w:r>
      <w:r w:rsidRPr="001424DC">
        <w:rPr>
          <w:rFonts w:asciiTheme="majorHAnsi" w:eastAsia="Arial" w:hAnsiTheme="majorHAnsi" w:cstheme="majorHAnsi"/>
          <w:i/>
          <w:sz w:val="22"/>
          <w:szCs w:val="22"/>
        </w:rPr>
        <w:t xml:space="preserve">zwanej dalej „ustawą </w:t>
      </w:r>
      <w:proofErr w:type="spellStart"/>
      <w:r w:rsidRPr="001424DC">
        <w:rPr>
          <w:rFonts w:asciiTheme="majorHAnsi" w:eastAsia="Arial" w:hAnsiTheme="majorHAnsi" w:cstheme="majorHAnsi"/>
          <w:i/>
          <w:sz w:val="22"/>
          <w:szCs w:val="22"/>
        </w:rPr>
        <w:t>Pzp</w:t>
      </w:r>
      <w:proofErr w:type="spellEnd"/>
      <w:r w:rsidRPr="001424DC">
        <w:rPr>
          <w:rFonts w:asciiTheme="majorHAnsi" w:eastAsia="Arial" w:hAnsiTheme="majorHAnsi" w:cstheme="majorHAnsi"/>
          <w:i/>
          <w:sz w:val="22"/>
          <w:szCs w:val="22"/>
        </w:rPr>
        <w:t xml:space="preserve">”, </w:t>
      </w:r>
      <w:r w:rsidRPr="001424DC">
        <w:rPr>
          <w:rFonts w:asciiTheme="majorHAnsi" w:eastAsia="Arial" w:hAnsiTheme="majorHAnsi" w:cstheme="majorHAnsi"/>
          <w:i/>
          <w:sz w:val="22"/>
          <w:szCs w:val="22"/>
        </w:rPr>
        <w:br/>
        <w:t xml:space="preserve">z zastosowaniem procedury, o której </w:t>
      </w:r>
      <w:proofErr w:type="gramStart"/>
      <w:r w:rsidRPr="001424DC">
        <w:rPr>
          <w:rFonts w:asciiTheme="majorHAnsi" w:eastAsia="Arial" w:hAnsiTheme="majorHAnsi" w:cstheme="majorHAnsi"/>
          <w:i/>
          <w:sz w:val="22"/>
          <w:szCs w:val="22"/>
        </w:rPr>
        <w:t>mowa  w</w:t>
      </w:r>
      <w:proofErr w:type="gramEnd"/>
      <w:r w:rsidRPr="001424DC">
        <w:rPr>
          <w:rFonts w:asciiTheme="majorHAnsi" w:eastAsia="Arial" w:hAnsiTheme="majorHAnsi" w:cstheme="majorHAnsi"/>
          <w:i/>
          <w:sz w:val="22"/>
          <w:szCs w:val="22"/>
        </w:rPr>
        <w:t xml:space="preserve"> art. 139 ustawy </w:t>
      </w:r>
      <w:proofErr w:type="spellStart"/>
      <w:r w:rsidRPr="001424DC">
        <w:rPr>
          <w:rFonts w:asciiTheme="majorHAnsi" w:eastAsia="Arial" w:hAnsiTheme="majorHAnsi" w:cstheme="majorHAnsi"/>
          <w:i/>
          <w:sz w:val="22"/>
          <w:szCs w:val="22"/>
        </w:rPr>
        <w:t>Pzp</w:t>
      </w:r>
      <w:proofErr w:type="spellEnd"/>
      <w:r w:rsidRPr="001424DC">
        <w:rPr>
          <w:rFonts w:asciiTheme="majorHAnsi" w:eastAsia="Arial" w:hAnsiTheme="majorHAnsi" w:cstheme="majorHAnsi"/>
          <w:i/>
          <w:sz w:val="22"/>
          <w:szCs w:val="22"/>
        </w:rPr>
        <w:t>.</w:t>
      </w:r>
    </w:p>
    <w:p w14:paraId="2D426043" w14:textId="77777777" w:rsidR="00246470" w:rsidRPr="001424DC" w:rsidRDefault="00246470" w:rsidP="00246470">
      <w:pPr>
        <w:pStyle w:val="Tytu"/>
        <w:rPr>
          <w:rFonts w:asciiTheme="majorHAnsi" w:eastAsia="Arial" w:hAnsiTheme="majorHAnsi" w:cstheme="majorHAnsi"/>
          <w:sz w:val="22"/>
          <w:szCs w:val="22"/>
        </w:rPr>
      </w:pPr>
    </w:p>
    <w:p w14:paraId="6673B39E" w14:textId="77777777" w:rsidR="00246470" w:rsidRPr="001424DC" w:rsidRDefault="00246470" w:rsidP="00246470">
      <w:pPr>
        <w:pStyle w:val="Standard"/>
        <w:rPr>
          <w:rFonts w:asciiTheme="majorHAnsi" w:eastAsia="Arial" w:hAnsiTheme="majorHAnsi" w:cstheme="majorHAnsi"/>
          <w:sz w:val="22"/>
          <w:szCs w:val="22"/>
        </w:rPr>
      </w:pPr>
    </w:p>
    <w:p w14:paraId="17554B07" w14:textId="77777777" w:rsidR="00DF2DE1" w:rsidRPr="001424DC" w:rsidRDefault="00246470" w:rsidP="00DF2DE1">
      <w:pPr>
        <w:autoSpaceDE w:val="0"/>
        <w:autoSpaceDN w:val="0"/>
        <w:adjustRightInd w:val="0"/>
        <w:rPr>
          <w:rFonts w:asciiTheme="majorHAnsi" w:hAnsiTheme="majorHAnsi" w:cstheme="majorHAnsi"/>
          <w:b/>
          <w:bCs/>
          <w:sz w:val="22"/>
          <w:szCs w:val="22"/>
        </w:rPr>
      </w:pPr>
      <w:r w:rsidRPr="001424DC">
        <w:rPr>
          <w:rFonts w:asciiTheme="majorHAnsi" w:hAnsiTheme="majorHAnsi" w:cstheme="majorHAnsi"/>
          <w:b/>
          <w:bCs/>
          <w:sz w:val="22"/>
          <w:szCs w:val="22"/>
        </w:rPr>
        <w:t xml:space="preserve"> „</w:t>
      </w:r>
      <w:r w:rsidR="00DF2DE1" w:rsidRPr="001424DC">
        <w:rPr>
          <w:rFonts w:asciiTheme="majorHAnsi" w:hAnsiTheme="majorHAnsi" w:cstheme="majorHAnsi"/>
          <w:b/>
          <w:bCs/>
          <w:sz w:val="22"/>
          <w:szCs w:val="22"/>
        </w:rPr>
        <w:t xml:space="preserve">Zakup Infrastruktury serwerowej – serwer pocztowy, serwer kopii awaryjnych – </w:t>
      </w:r>
      <w:proofErr w:type="spellStart"/>
      <w:r w:rsidR="00DF2DE1" w:rsidRPr="001424DC">
        <w:rPr>
          <w:rFonts w:asciiTheme="majorHAnsi" w:hAnsiTheme="majorHAnsi" w:cstheme="majorHAnsi"/>
          <w:b/>
          <w:bCs/>
          <w:sz w:val="22"/>
          <w:szCs w:val="22"/>
        </w:rPr>
        <w:t>deduplikator</w:t>
      </w:r>
      <w:proofErr w:type="spellEnd"/>
    </w:p>
    <w:p w14:paraId="7FBEA6F6" w14:textId="3E2C162C" w:rsidR="00246470" w:rsidRPr="001424DC" w:rsidRDefault="00DF2DE1" w:rsidP="00DF2DE1">
      <w:pPr>
        <w:spacing w:line="360" w:lineRule="auto"/>
        <w:jc w:val="center"/>
        <w:rPr>
          <w:rFonts w:asciiTheme="majorHAnsi" w:hAnsiTheme="majorHAnsi" w:cstheme="majorHAnsi"/>
          <w:b/>
          <w:sz w:val="22"/>
          <w:szCs w:val="22"/>
        </w:rPr>
      </w:pPr>
      <w:proofErr w:type="gramStart"/>
      <w:r w:rsidRPr="001424DC">
        <w:rPr>
          <w:rFonts w:asciiTheme="majorHAnsi" w:hAnsiTheme="majorHAnsi" w:cstheme="majorHAnsi"/>
          <w:b/>
          <w:bCs/>
          <w:sz w:val="22"/>
          <w:szCs w:val="22"/>
        </w:rPr>
        <w:t>wraz</w:t>
      </w:r>
      <w:proofErr w:type="gramEnd"/>
      <w:r w:rsidRPr="001424DC">
        <w:rPr>
          <w:rFonts w:asciiTheme="majorHAnsi" w:hAnsiTheme="majorHAnsi" w:cstheme="majorHAnsi"/>
          <w:b/>
          <w:bCs/>
          <w:sz w:val="22"/>
          <w:szCs w:val="22"/>
        </w:rPr>
        <w:t xml:space="preserve"> z oprogramowaniem</w:t>
      </w:r>
      <w:r w:rsidR="00246470" w:rsidRPr="001424DC">
        <w:rPr>
          <w:rFonts w:asciiTheme="majorHAnsi" w:hAnsiTheme="majorHAnsi" w:cstheme="majorHAnsi"/>
          <w:b/>
          <w:bCs/>
          <w:sz w:val="22"/>
          <w:szCs w:val="22"/>
        </w:rPr>
        <w:t>”</w:t>
      </w:r>
    </w:p>
    <w:p w14:paraId="50182127" w14:textId="77777777" w:rsidR="00246470" w:rsidRPr="001424DC" w:rsidRDefault="00246470" w:rsidP="00246470">
      <w:pPr>
        <w:pStyle w:val="Standard"/>
        <w:jc w:val="center"/>
        <w:rPr>
          <w:rFonts w:asciiTheme="majorHAnsi" w:hAnsiTheme="majorHAnsi" w:cstheme="majorHAnsi"/>
          <w:sz w:val="22"/>
          <w:szCs w:val="22"/>
        </w:rPr>
      </w:pPr>
    </w:p>
    <w:p w14:paraId="48BCC3B0" w14:textId="77777777" w:rsidR="00246470" w:rsidRPr="001424DC" w:rsidRDefault="00246470" w:rsidP="00246470">
      <w:pPr>
        <w:pStyle w:val="Standard"/>
        <w:jc w:val="center"/>
        <w:rPr>
          <w:rFonts w:asciiTheme="majorHAnsi" w:hAnsiTheme="majorHAnsi" w:cstheme="majorHAnsi"/>
          <w:sz w:val="22"/>
          <w:szCs w:val="22"/>
        </w:rPr>
      </w:pPr>
      <w:r w:rsidRPr="001424DC">
        <w:rPr>
          <w:rFonts w:asciiTheme="majorHAnsi" w:hAnsiTheme="majorHAnsi" w:cstheme="majorHAnsi"/>
          <w:sz w:val="22"/>
          <w:szCs w:val="22"/>
        </w:rPr>
        <w:t>RODZAJ ZAMÓWIENIA: dostawa</w:t>
      </w:r>
    </w:p>
    <w:p w14:paraId="38CC3CC5" w14:textId="77777777" w:rsidR="00065E04" w:rsidRPr="001424DC" w:rsidRDefault="00065E04" w:rsidP="001F39C4">
      <w:pPr>
        <w:rPr>
          <w:rFonts w:asciiTheme="majorHAnsi" w:hAnsiTheme="majorHAnsi" w:cstheme="majorHAnsi"/>
          <w:sz w:val="22"/>
          <w:szCs w:val="22"/>
        </w:rPr>
      </w:pPr>
    </w:p>
    <w:p w14:paraId="0E441BE6" w14:textId="77777777" w:rsidR="00DD55DA" w:rsidRPr="001424DC" w:rsidRDefault="00DD55DA" w:rsidP="001F39C4">
      <w:pPr>
        <w:rPr>
          <w:rFonts w:asciiTheme="majorHAnsi" w:hAnsiTheme="majorHAnsi" w:cstheme="majorHAnsi"/>
          <w:sz w:val="22"/>
          <w:szCs w:val="22"/>
        </w:rPr>
      </w:pPr>
    </w:p>
    <w:p w14:paraId="65EF0139" w14:textId="77777777" w:rsidR="00E80282" w:rsidRPr="001424DC" w:rsidRDefault="00E80282" w:rsidP="001F39C4">
      <w:pPr>
        <w:rPr>
          <w:rFonts w:asciiTheme="majorHAnsi" w:hAnsiTheme="majorHAnsi" w:cstheme="majorHAnsi"/>
          <w:sz w:val="22"/>
          <w:szCs w:val="22"/>
        </w:rPr>
      </w:pPr>
    </w:p>
    <w:p w14:paraId="1D0ECA2A" w14:textId="77777777" w:rsidR="00E80282" w:rsidRPr="001424DC" w:rsidRDefault="00E80282" w:rsidP="001F39C4">
      <w:pPr>
        <w:rPr>
          <w:rFonts w:asciiTheme="majorHAnsi" w:hAnsiTheme="majorHAnsi" w:cstheme="majorHAnsi"/>
          <w:sz w:val="22"/>
          <w:szCs w:val="22"/>
        </w:rPr>
      </w:pPr>
    </w:p>
    <w:p w14:paraId="5B6E7AA8" w14:textId="77777777" w:rsidR="00E80282" w:rsidRPr="001424DC" w:rsidRDefault="00E80282" w:rsidP="001F39C4">
      <w:pPr>
        <w:rPr>
          <w:rFonts w:asciiTheme="majorHAnsi" w:hAnsiTheme="majorHAnsi" w:cstheme="majorHAnsi"/>
          <w:sz w:val="22"/>
          <w:szCs w:val="22"/>
        </w:rPr>
      </w:pPr>
    </w:p>
    <w:p w14:paraId="38647139" w14:textId="77777777" w:rsidR="00E56E4B" w:rsidRPr="001424DC" w:rsidRDefault="00E56E4B" w:rsidP="001F39C4">
      <w:pPr>
        <w:rPr>
          <w:rFonts w:asciiTheme="majorHAnsi" w:hAnsiTheme="majorHAnsi" w:cstheme="majorHAnsi"/>
          <w:sz w:val="22"/>
          <w:szCs w:val="22"/>
        </w:rPr>
      </w:pPr>
    </w:p>
    <w:p w14:paraId="00586AA8" w14:textId="77777777" w:rsidR="00E56E4B" w:rsidRPr="001424DC" w:rsidRDefault="00E56E4B" w:rsidP="001F39C4">
      <w:pPr>
        <w:rPr>
          <w:rFonts w:asciiTheme="majorHAnsi" w:hAnsiTheme="majorHAnsi" w:cstheme="majorHAnsi"/>
          <w:sz w:val="22"/>
          <w:szCs w:val="22"/>
        </w:rPr>
      </w:pPr>
    </w:p>
    <w:p w14:paraId="5B00656E" w14:textId="77777777" w:rsidR="00E56E4B" w:rsidRPr="001424DC" w:rsidRDefault="00E56E4B" w:rsidP="001F39C4">
      <w:pPr>
        <w:rPr>
          <w:rFonts w:asciiTheme="majorHAnsi" w:hAnsiTheme="majorHAnsi" w:cstheme="majorHAnsi"/>
          <w:sz w:val="22"/>
          <w:szCs w:val="22"/>
        </w:rPr>
      </w:pPr>
    </w:p>
    <w:p w14:paraId="394001DB" w14:textId="77777777" w:rsidR="00E56E4B" w:rsidRPr="001424DC" w:rsidRDefault="00E56E4B" w:rsidP="001F39C4">
      <w:pPr>
        <w:rPr>
          <w:rFonts w:asciiTheme="majorHAnsi" w:hAnsiTheme="majorHAnsi" w:cstheme="majorHAnsi"/>
          <w:sz w:val="22"/>
          <w:szCs w:val="22"/>
        </w:rPr>
      </w:pPr>
    </w:p>
    <w:p w14:paraId="67940F10" w14:textId="77777777" w:rsidR="00E56E4B" w:rsidRPr="001424DC" w:rsidRDefault="00E56E4B" w:rsidP="001F39C4">
      <w:pPr>
        <w:rPr>
          <w:rFonts w:asciiTheme="majorHAnsi" w:hAnsiTheme="majorHAnsi" w:cstheme="majorHAnsi"/>
          <w:sz w:val="22"/>
          <w:szCs w:val="22"/>
        </w:rPr>
      </w:pPr>
    </w:p>
    <w:p w14:paraId="3612D738" w14:textId="77777777" w:rsidR="00E56E4B" w:rsidRPr="001424DC" w:rsidRDefault="00E56E4B" w:rsidP="001F39C4">
      <w:pPr>
        <w:rPr>
          <w:rFonts w:asciiTheme="majorHAnsi" w:hAnsiTheme="majorHAnsi" w:cstheme="majorHAnsi"/>
          <w:sz w:val="22"/>
          <w:szCs w:val="22"/>
        </w:rPr>
      </w:pPr>
    </w:p>
    <w:p w14:paraId="291F75EE" w14:textId="77777777" w:rsidR="00E80282" w:rsidRPr="001424DC" w:rsidRDefault="00E80282" w:rsidP="001F39C4">
      <w:pPr>
        <w:rPr>
          <w:rFonts w:asciiTheme="majorHAnsi" w:hAnsiTheme="majorHAnsi" w:cstheme="majorHAnsi"/>
          <w:sz w:val="22"/>
          <w:szCs w:val="22"/>
        </w:rPr>
      </w:pPr>
    </w:p>
    <w:p w14:paraId="6AB25155" w14:textId="77777777" w:rsidR="00451617" w:rsidRPr="001424DC" w:rsidRDefault="00451617" w:rsidP="001F39C4">
      <w:pPr>
        <w:rPr>
          <w:rFonts w:asciiTheme="majorHAnsi" w:hAnsiTheme="majorHAnsi" w:cstheme="majorHAnsi"/>
          <w:sz w:val="22"/>
          <w:szCs w:val="22"/>
        </w:rPr>
      </w:pPr>
    </w:p>
    <w:p w14:paraId="32C9E974" w14:textId="77777777" w:rsidR="00DF2DE1" w:rsidRPr="001424DC" w:rsidRDefault="00DF2DE1" w:rsidP="001F39C4">
      <w:pPr>
        <w:rPr>
          <w:rFonts w:asciiTheme="majorHAnsi" w:hAnsiTheme="majorHAnsi" w:cstheme="majorHAnsi"/>
          <w:sz w:val="22"/>
          <w:szCs w:val="22"/>
        </w:rPr>
      </w:pPr>
    </w:p>
    <w:p w14:paraId="5203EA1C" w14:textId="77777777" w:rsidR="00E80282" w:rsidRPr="001424DC" w:rsidRDefault="00E80282" w:rsidP="001F39C4">
      <w:pPr>
        <w:rPr>
          <w:rFonts w:asciiTheme="majorHAnsi" w:hAnsiTheme="majorHAnsi" w:cstheme="majorHAnsi"/>
          <w:sz w:val="22"/>
          <w:szCs w:val="22"/>
        </w:rPr>
      </w:pPr>
    </w:p>
    <w:p w14:paraId="7B39119B" w14:textId="3AF5896D" w:rsidR="00E80282" w:rsidRPr="001424DC" w:rsidRDefault="00F01619" w:rsidP="001F39C4">
      <w:pPr>
        <w:pStyle w:val="Tytu"/>
        <w:pBdr>
          <w:top w:val="single" w:sz="4" w:space="1" w:color="auto"/>
          <w:left w:val="single" w:sz="4" w:space="4" w:color="auto"/>
          <w:bottom w:val="single" w:sz="4" w:space="1" w:color="auto"/>
          <w:right w:val="single" w:sz="4" w:space="4" w:color="auto"/>
        </w:pBdr>
        <w:rPr>
          <w:rFonts w:asciiTheme="majorHAnsi" w:hAnsiTheme="majorHAnsi" w:cstheme="majorHAnsi"/>
          <w:b/>
          <w:sz w:val="22"/>
          <w:szCs w:val="22"/>
        </w:rPr>
      </w:pPr>
      <w:r w:rsidRPr="001424DC">
        <w:rPr>
          <w:rFonts w:asciiTheme="majorHAnsi" w:hAnsiTheme="majorHAnsi" w:cstheme="majorHAnsi"/>
          <w:b/>
          <w:sz w:val="22"/>
          <w:szCs w:val="22"/>
        </w:rPr>
        <w:t>Warszawa, 202</w:t>
      </w:r>
      <w:r w:rsidR="00DF2DE1" w:rsidRPr="001424DC">
        <w:rPr>
          <w:rFonts w:asciiTheme="majorHAnsi" w:hAnsiTheme="majorHAnsi" w:cstheme="majorHAnsi"/>
          <w:b/>
          <w:sz w:val="22"/>
          <w:szCs w:val="22"/>
        </w:rPr>
        <w:t>6</w:t>
      </w:r>
    </w:p>
    <w:p w14:paraId="5765548E" w14:textId="77777777" w:rsidR="00E80282" w:rsidRPr="001424DC" w:rsidRDefault="00E80282" w:rsidP="001F39C4">
      <w:pPr>
        <w:rPr>
          <w:rFonts w:asciiTheme="majorHAnsi" w:hAnsiTheme="majorHAnsi" w:cstheme="majorHAnsi"/>
          <w:sz w:val="22"/>
          <w:szCs w:val="22"/>
        </w:rPr>
      </w:pPr>
    </w:p>
    <w:tbl>
      <w:tblPr>
        <w:tblStyle w:val="Tabela-Siatka"/>
        <w:tblW w:w="0" w:type="auto"/>
        <w:tblInd w:w="-147" w:type="dxa"/>
        <w:tblLook w:val="04A0" w:firstRow="1" w:lastRow="0" w:firstColumn="1" w:lastColumn="0" w:noHBand="0" w:noVBand="1"/>
      </w:tblPr>
      <w:tblGrid>
        <w:gridCol w:w="9206"/>
      </w:tblGrid>
      <w:tr w:rsidR="00DD55DA" w:rsidRPr="001424DC" w14:paraId="532129A4" w14:textId="77777777" w:rsidTr="00451617">
        <w:tc>
          <w:tcPr>
            <w:tcW w:w="9206" w:type="dxa"/>
            <w:shd w:val="clear" w:color="auto" w:fill="FFFFFF" w:themeFill="background1"/>
          </w:tcPr>
          <w:p w14:paraId="65699F21" w14:textId="77777777" w:rsidR="000D746B" w:rsidRPr="001424DC" w:rsidRDefault="00CC63EB" w:rsidP="00700070">
            <w:pPr>
              <w:pStyle w:val="Akapitzlist"/>
              <w:numPr>
                <w:ilvl w:val="0"/>
                <w:numId w:val="10"/>
              </w:numPr>
              <w:autoSpaceDE w:val="0"/>
              <w:autoSpaceDN w:val="0"/>
              <w:adjustRightInd w:val="0"/>
              <w:ind w:left="426" w:hanging="403"/>
              <w:rPr>
                <w:rFonts w:asciiTheme="majorHAnsi" w:hAnsiTheme="majorHAnsi" w:cstheme="majorHAnsi"/>
                <w:color w:val="000000"/>
                <w:sz w:val="22"/>
                <w:szCs w:val="22"/>
              </w:rPr>
            </w:pPr>
            <w:r w:rsidRPr="001424DC">
              <w:rPr>
                <w:rFonts w:asciiTheme="majorHAnsi" w:hAnsiTheme="majorHAnsi" w:cstheme="majorHAnsi"/>
                <w:sz w:val="22"/>
                <w:szCs w:val="22"/>
              </w:rPr>
              <w:br w:type="page"/>
            </w:r>
            <w:r w:rsidR="00DD55DA" w:rsidRPr="001424DC">
              <w:rPr>
                <w:rFonts w:asciiTheme="majorHAnsi" w:hAnsiTheme="majorHAnsi" w:cstheme="majorHAnsi"/>
                <w:b/>
                <w:bCs/>
                <w:color w:val="000000"/>
                <w:sz w:val="22"/>
                <w:szCs w:val="22"/>
              </w:rPr>
              <w:t xml:space="preserve">NAZWA ORAZ ADRES ZAMAWIAJĄCEGO, NUMER TELEFONU, </w:t>
            </w:r>
          </w:p>
          <w:p w14:paraId="200AA323" w14:textId="77777777" w:rsidR="00DD55DA" w:rsidRPr="001424DC" w:rsidRDefault="00DD55DA" w:rsidP="001F39C4">
            <w:pPr>
              <w:pStyle w:val="Akapitzlist"/>
              <w:autoSpaceDE w:val="0"/>
              <w:autoSpaceDN w:val="0"/>
              <w:adjustRightInd w:val="0"/>
              <w:ind w:left="426"/>
              <w:rPr>
                <w:rFonts w:asciiTheme="majorHAnsi" w:hAnsiTheme="majorHAnsi" w:cstheme="majorHAnsi"/>
                <w:color w:val="000000"/>
                <w:sz w:val="22"/>
                <w:szCs w:val="22"/>
              </w:rPr>
            </w:pPr>
            <w:r w:rsidRPr="001424DC">
              <w:rPr>
                <w:rFonts w:asciiTheme="majorHAnsi" w:hAnsiTheme="majorHAnsi" w:cstheme="majorHAnsi"/>
                <w:b/>
                <w:bCs/>
                <w:color w:val="000000"/>
                <w:sz w:val="22"/>
                <w:szCs w:val="22"/>
              </w:rPr>
              <w:t>ADRES POCZTY ELEKTRONICZNEJ ORAZ STRONY INTERNETOWEJ PROWADZONEGO POSTĘPOWANIA</w:t>
            </w:r>
            <w:r w:rsidR="00EE4827" w:rsidRPr="001424DC">
              <w:rPr>
                <w:rFonts w:asciiTheme="majorHAnsi" w:hAnsiTheme="majorHAnsi" w:cstheme="majorHAnsi"/>
                <w:b/>
                <w:bCs/>
                <w:color w:val="000000"/>
                <w:sz w:val="22"/>
                <w:szCs w:val="22"/>
              </w:rPr>
              <w:t>, OSOBA UPRAWNIONA DO KOMUNIKOWANIA SIĘ</w:t>
            </w:r>
            <w:r w:rsidR="00A84DC0" w:rsidRPr="001424DC">
              <w:rPr>
                <w:rFonts w:asciiTheme="majorHAnsi" w:hAnsiTheme="majorHAnsi" w:cstheme="majorHAnsi"/>
                <w:b/>
                <w:bCs/>
                <w:color w:val="000000"/>
                <w:sz w:val="22"/>
                <w:szCs w:val="22"/>
              </w:rPr>
              <w:t xml:space="preserve"> </w:t>
            </w:r>
            <w:r w:rsidR="00EE4827" w:rsidRPr="001424DC">
              <w:rPr>
                <w:rFonts w:asciiTheme="majorHAnsi" w:hAnsiTheme="majorHAnsi" w:cstheme="majorHAnsi"/>
                <w:b/>
                <w:bCs/>
                <w:color w:val="000000"/>
                <w:sz w:val="22"/>
                <w:szCs w:val="22"/>
              </w:rPr>
              <w:t>Z WYKONAWCAMI</w:t>
            </w:r>
          </w:p>
        </w:tc>
      </w:tr>
    </w:tbl>
    <w:p w14:paraId="3A474DB3" w14:textId="77777777" w:rsidR="0046716D" w:rsidRPr="001424DC" w:rsidRDefault="0046716D" w:rsidP="001F39C4">
      <w:pPr>
        <w:jc w:val="both"/>
        <w:rPr>
          <w:rFonts w:asciiTheme="majorHAnsi" w:eastAsia="Arial" w:hAnsiTheme="majorHAnsi" w:cstheme="majorHAnsi"/>
          <w:b/>
          <w:sz w:val="22"/>
          <w:szCs w:val="22"/>
        </w:rPr>
      </w:pPr>
    </w:p>
    <w:p w14:paraId="5C7C8CB0" w14:textId="77777777" w:rsidR="00F73D5A" w:rsidRPr="001424DC" w:rsidRDefault="00F73D5A" w:rsidP="001F39C4">
      <w:pPr>
        <w:pStyle w:val="Standard"/>
        <w:tabs>
          <w:tab w:val="left" w:pos="-12894"/>
        </w:tabs>
        <w:ind w:left="0" w:firstLine="0"/>
        <w:rPr>
          <w:rFonts w:asciiTheme="majorHAnsi" w:hAnsiTheme="majorHAnsi" w:cstheme="majorHAnsi"/>
          <w:b/>
          <w:sz w:val="22"/>
          <w:szCs w:val="22"/>
        </w:rPr>
      </w:pPr>
      <w:r w:rsidRPr="001424DC">
        <w:rPr>
          <w:rFonts w:asciiTheme="majorHAnsi" w:hAnsiTheme="majorHAnsi" w:cstheme="majorHAnsi"/>
          <w:b/>
          <w:sz w:val="22"/>
          <w:szCs w:val="22"/>
        </w:rPr>
        <w:t>Zamawiający:</w:t>
      </w:r>
    </w:p>
    <w:p w14:paraId="312E32C6" w14:textId="77777777" w:rsidR="00F73D5A" w:rsidRPr="001424DC" w:rsidRDefault="00F73D5A" w:rsidP="001F39C4">
      <w:pPr>
        <w:pStyle w:val="Standard"/>
        <w:ind w:left="0" w:firstLine="0"/>
        <w:rPr>
          <w:rFonts w:asciiTheme="majorHAnsi" w:hAnsiTheme="majorHAnsi" w:cstheme="majorHAnsi"/>
          <w:b/>
          <w:sz w:val="22"/>
          <w:szCs w:val="22"/>
        </w:rPr>
      </w:pPr>
      <w:r w:rsidRPr="001424DC">
        <w:rPr>
          <w:rFonts w:asciiTheme="majorHAnsi" w:hAnsiTheme="majorHAnsi" w:cstheme="majorHAnsi"/>
          <w:b/>
          <w:sz w:val="22"/>
          <w:szCs w:val="22"/>
        </w:rPr>
        <w:t>Instytut Hematologii i Transfuzjologii</w:t>
      </w:r>
    </w:p>
    <w:p w14:paraId="545EB2EA" w14:textId="77777777" w:rsidR="00F73D5A" w:rsidRPr="001424DC" w:rsidRDefault="00F73D5A" w:rsidP="001F39C4">
      <w:pPr>
        <w:pStyle w:val="Standard"/>
        <w:ind w:left="0" w:firstLine="0"/>
        <w:rPr>
          <w:rFonts w:asciiTheme="majorHAnsi" w:hAnsiTheme="majorHAnsi" w:cstheme="majorHAnsi"/>
          <w:b/>
          <w:sz w:val="22"/>
          <w:szCs w:val="22"/>
        </w:rPr>
      </w:pPr>
      <w:proofErr w:type="gramStart"/>
      <w:r w:rsidRPr="001424DC">
        <w:rPr>
          <w:rFonts w:asciiTheme="majorHAnsi" w:hAnsiTheme="majorHAnsi" w:cstheme="majorHAnsi"/>
          <w:b/>
          <w:sz w:val="22"/>
          <w:szCs w:val="22"/>
        </w:rPr>
        <w:t>ul</w:t>
      </w:r>
      <w:proofErr w:type="gramEnd"/>
      <w:r w:rsidRPr="001424DC">
        <w:rPr>
          <w:rFonts w:asciiTheme="majorHAnsi" w:hAnsiTheme="majorHAnsi" w:cstheme="majorHAnsi"/>
          <w:b/>
          <w:sz w:val="22"/>
          <w:szCs w:val="22"/>
        </w:rPr>
        <w:t>. Indiry Gandhi 14,</w:t>
      </w:r>
    </w:p>
    <w:p w14:paraId="5002A4CE" w14:textId="77777777" w:rsidR="00F73D5A" w:rsidRPr="001424DC" w:rsidRDefault="00F73D5A" w:rsidP="001F39C4">
      <w:pPr>
        <w:pStyle w:val="Standard"/>
        <w:ind w:left="0" w:firstLine="0"/>
        <w:rPr>
          <w:rFonts w:asciiTheme="majorHAnsi" w:hAnsiTheme="majorHAnsi" w:cstheme="majorHAnsi"/>
          <w:b/>
          <w:sz w:val="22"/>
          <w:szCs w:val="22"/>
        </w:rPr>
      </w:pPr>
      <w:r w:rsidRPr="001424DC">
        <w:rPr>
          <w:rFonts w:asciiTheme="majorHAnsi" w:hAnsiTheme="majorHAnsi" w:cstheme="majorHAnsi"/>
          <w:b/>
          <w:sz w:val="22"/>
          <w:szCs w:val="22"/>
        </w:rPr>
        <w:t>02-776 Warszawa</w:t>
      </w:r>
    </w:p>
    <w:p w14:paraId="10795EF6" w14:textId="77777777" w:rsidR="0046716D" w:rsidRPr="001424DC" w:rsidRDefault="0046716D" w:rsidP="001F39C4">
      <w:pPr>
        <w:rPr>
          <w:rFonts w:asciiTheme="majorHAnsi" w:eastAsiaTheme="majorEastAsia" w:hAnsiTheme="majorHAnsi" w:cstheme="majorHAnsi"/>
          <w:b/>
          <w:sz w:val="22"/>
          <w:szCs w:val="22"/>
          <w:lang w:eastAsia="en-US"/>
        </w:rPr>
      </w:pPr>
      <w:r w:rsidRPr="001424DC">
        <w:rPr>
          <w:rFonts w:asciiTheme="majorHAnsi" w:eastAsiaTheme="majorEastAsia" w:hAnsiTheme="majorHAnsi" w:cstheme="majorHAnsi"/>
          <w:b/>
          <w:sz w:val="22"/>
          <w:szCs w:val="22"/>
          <w:lang w:eastAsia="en-US"/>
        </w:rPr>
        <w:t xml:space="preserve">Godziny pracy: </w:t>
      </w:r>
      <w:r w:rsidR="00F73D5A" w:rsidRPr="001424DC">
        <w:rPr>
          <w:rFonts w:asciiTheme="majorHAnsi" w:eastAsiaTheme="majorEastAsia" w:hAnsiTheme="majorHAnsi" w:cstheme="majorHAnsi"/>
          <w:b/>
          <w:sz w:val="22"/>
          <w:szCs w:val="22"/>
          <w:lang w:eastAsia="en-US"/>
        </w:rPr>
        <w:t>7:30 – 15:05</w:t>
      </w:r>
    </w:p>
    <w:p w14:paraId="1B3CBAF7" w14:textId="095AC6AB" w:rsidR="00C03D8D" w:rsidRPr="001424DC" w:rsidRDefault="00C03D8D" w:rsidP="001F39C4">
      <w:pPr>
        <w:rPr>
          <w:rFonts w:asciiTheme="majorHAnsi" w:eastAsiaTheme="majorEastAsia" w:hAnsiTheme="majorHAnsi" w:cstheme="majorHAnsi"/>
          <w:b/>
          <w:sz w:val="22"/>
          <w:szCs w:val="22"/>
          <w:lang w:eastAsia="en-US"/>
        </w:rPr>
      </w:pPr>
      <w:r w:rsidRPr="001424DC">
        <w:rPr>
          <w:rFonts w:asciiTheme="majorHAnsi" w:eastAsiaTheme="majorEastAsia" w:hAnsiTheme="majorHAnsi" w:cstheme="majorHAnsi"/>
          <w:b/>
          <w:sz w:val="22"/>
          <w:szCs w:val="22"/>
          <w:lang w:eastAsia="en-US"/>
        </w:rPr>
        <w:t>Nr. telefonu:</w:t>
      </w:r>
      <w:r w:rsidR="00AA6C3A" w:rsidRPr="001424DC">
        <w:rPr>
          <w:rFonts w:asciiTheme="majorHAnsi" w:eastAsiaTheme="majorEastAsia" w:hAnsiTheme="majorHAnsi" w:cstheme="majorHAnsi"/>
          <w:b/>
          <w:sz w:val="22"/>
          <w:szCs w:val="22"/>
          <w:lang w:eastAsia="en-US"/>
        </w:rPr>
        <w:t xml:space="preserve"> 22 34</w:t>
      </w:r>
      <w:r w:rsidR="00157B92" w:rsidRPr="001424DC">
        <w:rPr>
          <w:rFonts w:asciiTheme="majorHAnsi" w:eastAsiaTheme="majorEastAsia" w:hAnsiTheme="majorHAnsi" w:cstheme="majorHAnsi"/>
          <w:b/>
          <w:sz w:val="22"/>
          <w:szCs w:val="22"/>
          <w:lang w:eastAsia="en-US"/>
        </w:rPr>
        <w:t xml:space="preserve"> 9</w:t>
      </w:r>
      <w:r w:rsidR="00AA6C3A" w:rsidRPr="001424DC">
        <w:rPr>
          <w:rFonts w:asciiTheme="majorHAnsi" w:eastAsiaTheme="majorEastAsia" w:hAnsiTheme="majorHAnsi" w:cstheme="majorHAnsi"/>
          <w:b/>
          <w:sz w:val="22"/>
          <w:szCs w:val="22"/>
          <w:lang w:eastAsia="en-US"/>
        </w:rPr>
        <w:t>6</w:t>
      </w:r>
      <w:r w:rsidR="00157B92" w:rsidRPr="001424DC">
        <w:rPr>
          <w:rFonts w:asciiTheme="majorHAnsi" w:eastAsiaTheme="majorEastAsia" w:hAnsiTheme="majorHAnsi" w:cstheme="majorHAnsi"/>
          <w:b/>
          <w:sz w:val="22"/>
          <w:szCs w:val="22"/>
          <w:lang w:eastAsia="en-US"/>
        </w:rPr>
        <w:t xml:space="preserve"> </w:t>
      </w:r>
      <w:r w:rsidR="00581EE5" w:rsidRPr="001424DC">
        <w:rPr>
          <w:rFonts w:asciiTheme="majorHAnsi" w:eastAsiaTheme="majorEastAsia" w:hAnsiTheme="majorHAnsi" w:cstheme="majorHAnsi"/>
          <w:b/>
          <w:sz w:val="22"/>
          <w:szCs w:val="22"/>
          <w:lang w:eastAsia="en-US"/>
        </w:rPr>
        <w:t>2</w:t>
      </w:r>
      <w:r w:rsidR="00246470" w:rsidRPr="001424DC">
        <w:rPr>
          <w:rFonts w:asciiTheme="majorHAnsi" w:eastAsiaTheme="majorEastAsia" w:hAnsiTheme="majorHAnsi" w:cstheme="majorHAnsi"/>
          <w:b/>
          <w:sz w:val="22"/>
          <w:szCs w:val="22"/>
          <w:lang w:eastAsia="en-US"/>
        </w:rPr>
        <w:t>31</w:t>
      </w:r>
    </w:p>
    <w:p w14:paraId="03DD6708" w14:textId="77777777" w:rsidR="0046716D" w:rsidRPr="001424DC" w:rsidRDefault="0046716D" w:rsidP="001F39C4">
      <w:pPr>
        <w:rPr>
          <w:rFonts w:asciiTheme="majorHAnsi" w:eastAsia="Arial" w:hAnsiTheme="majorHAnsi" w:cstheme="majorHAnsi"/>
          <w:sz w:val="22"/>
          <w:szCs w:val="22"/>
        </w:rPr>
      </w:pPr>
      <w:r w:rsidRPr="001424DC">
        <w:rPr>
          <w:rFonts w:asciiTheme="majorHAnsi" w:eastAsiaTheme="majorEastAsia" w:hAnsiTheme="majorHAnsi" w:cstheme="majorHAnsi"/>
          <w:b/>
          <w:sz w:val="22"/>
          <w:szCs w:val="22"/>
          <w:lang w:eastAsia="en-US"/>
        </w:rPr>
        <w:t xml:space="preserve">Adres poczty elektronicznej: </w:t>
      </w:r>
      <w:hyperlink r:id="rId11" w:history="1">
        <w:r w:rsidR="00F73D5A" w:rsidRPr="001424DC">
          <w:rPr>
            <w:rStyle w:val="Hipercze"/>
            <w:rFonts w:asciiTheme="majorHAnsi" w:eastAsia="Arial" w:hAnsiTheme="majorHAnsi" w:cstheme="majorHAnsi"/>
            <w:sz w:val="22"/>
            <w:szCs w:val="22"/>
          </w:rPr>
          <w:t>zaopat@ihit.waw.pl</w:t>
        </w:r>
      </w:hyperlink>
    </w:p>
    <w:p w14:paraId="5FC65474" w14:textId="77777777" w:rsidR="0046716D" w:rsidRPr="001424DC" w:rsidRDefault="0046716D" w:rsidP="001F39C4">
      <w:pPr>
        <w:jc w:val="both"/>
        <w:rPr>
          <w:rFonts w:asciiTheme="majorHAnsi" w:eastAsia="Arial" w:hAnsiTheme="majorHAnsi" w:cstheme="majorHAnsi"/>
          <w:sz w:val="22"/>
          <w:szCs w:val="22"/>
        </w:rPr>
      </w:pPr>
      <w:r w:rsidRPr="001424DC">
        <w:rPr>
          <w:rFonts w:asciiTheme="majorHAnsi" w:eastAsia="Arial" w:hAnsiTheme="majorHAnsi" w:cstheme="majorHAnsi"/>
          <w:b/>
          <w:sz w:val="22"/>
          <w:szCs w:val="22"/>
        </w:rPr>
        <w:t>Adres strony internetowej:</w:t>
      </w:r>
      <w:r w:rsidRPr="001424DC">
        <w:rPr>
          <w:rFonts w:asciiTheme="majorHAnsi" w:eastAsia="Arial" w:hAnsiTheme="majorHAnsi" w:cstheme="majorHAnsi"/>
          <w:sz w:val="22"/>
          <w:szCs w:val="22"/>
        </w:rPr>
        <w:t xml:space="preserve"> </w:t>
      </w:r>
      <w:r w:rsidR="00C03D8D" w:rsidRPr="001424DC">
        <w:rPr>
          <w:rStyle w:val="Hipercze"/>
          <w:rFonts w:asciiTheme="majorHAnsi" w:hAnsiTheme="majorHAnsi" w:cstheme="majorHAnsi"/>
          <w:sz w:val="22"/>
          <w:szCs w:val="22"/>
        </w:rPr>
        <w:t>https</w:t>
      </w:r>
      <w:proofErr w:type="gramStart"/>
      <w:r w:rsidR="00C03D8D" w:rsidRPr="001424DC">
        <w:rPr>
          <w:rStyle w:val="Hipercze"/>
          <w:rFonts w:asciiTheme="majorHAnsi" w:hAnsiTheme="majorHAnsi" w:cstheme="majorHAnsi"/>
          <w:sz w:val="22"/>
          <w:szCs w:val="22"/>
        </w:rPr>
        <w:t>://ihit</w:t>
      </w:r>
      <w:proofErr w:type="gramEnd"/>
      <w:r w:rsidR="00C03D8D" w:rsidRPr="001424DC">
        <w:rPr>
          <w:rStyle w:val="Hipercze"/>
          <w:rFonts w:asciiTheme="majorHAnsi" w:hAnsiTheme="majorHAnsi" w:cstheme="majorHAnsi"/>
          <w:sz w:val="22"/>
          <w:szCs w:val="22"/>
        </w:rPr>
        <w:t>.</w:t>
      </w:r>
      <w:proofErr w:type="gramStart"/>
      <w:r w:rsidR="00C03D8D" w:rsidRPr="001424DC">
        <w:rPr>
          <w:rStyle w:val="Hipercze"/>
          <w:rFonts w:asciiTheme="majorHAnsi" w:hAnsiTheme="majorHAnsi" w:cstheme="majorHAnsi"/>
          <w:sz w:val="22"/>
          <w:szCs w:val="22"/>
        </w:rPr>
        <w:t>waw</w:t>
      </w:r>
      <w:proofErr w:type="gramEnd"/>
      <w:r w:rsidR="00C03D8D" w:rsidRPr="001424DC">
        <w:rPr>
          <w:rStyle w:val="Hipercze"/>
          <w:rFonts w:asciiTheme="majorHAnsi" w:hAnsiTheme="majorHAnsi" w:cstheme="majorHAnsi"/>
          <w:sz w:val="22"/>
          <w:szCs w:val="22"/>
        </w:rPr>
        <w:t>.</w:t>
      </w:r>
      <w:proofErr w:type="gramStart"/>
      <w:r w:rsidR="00C03D8D" w:rsidRPr="001424DC">
        <w:rPr>
          <w:rStyle w:val="Hipercze"/>
          <w:rFonts w:asciiTheme="majorHAnsi" w:hAnsiTheme="majorHAnsi" w:cstheme="majorHAnsi"/>
          <w:sz w:val="22"/>
          <w:szCs w:val="22"/>
        </w:rPr>
        <w:t>pl</w:t>
      </w:r>
      <w:proofErr w:type="gramEnd"/>
    </w:p>
    <w:p w14:paraId="56A2C8F8" w14:textId="77777777" w:rsidR="004E347D" w:rsidRPr="001424DC" w:rsidRDefault="0046716D" w:rsidP="001F39C4">
      <w:pPr>
        <w:pStyle w:val="Standard"/>
        <w:ind w:left="0" w:firstLine="0"/>
        <w:rPr>
          <w:rFonts w:asciiTheme="majorHAnsi" w:hAnsiTheme="majorHAnsi" w:cstheme="majorHAnsi"/>
          <w:sz w:val="22"/>
          <w:szCs w:val="22"/>
        </w:rPr>
      </w:pPr>
      <w:r w:rsidRPr="001424DC">
        <w:rPr>
          <w:rFonts w:asciiTheme="majorHAnsi" w:eastAsiaTheme="majorEastAsia" w:hAnsiTheme="majorHAnsi" w:cstheme="majorHAnsi"/>
          <w:b/>
          <w:sz w:val="22"/>
          <w:szCs w:val="22"/>
          <w:lang w:eastAsia="en-US"/>
        </w:rPr>
        <w:t xml:space="preserve">Adres strony internetowej prowadzonego postępowania - </w:t>
      </w:r>
      <w:r w:rsidR="004E347D" w:rsidRPr="001424DC">
        <w:rPr>
          <w:rFonts w:asciiTheme="majorHAnsi" w:hAnsiTheme="majorHAnsi" w:cstheme="majorHAnsi"/>
          <w:sz w:val="22"/>
          <w:szCs w:val="22"/>
          <w:lang w:eastAsia="en-US"/>
        </w:rPr>
        <w:t>a</w:t>
      </w:r>
      <w:r w:rsidR="004E347D" w:rsidRPr="001424DC">
        <w:rPr>
          <w:rFonts w:asciiTheme="majorHAnsi" w:eastAsia="Arial" w:hAnsiTheme="majorHAnsi" w:cstheme="majorHAnsi"/>
          <w:sz w:val="22"/>
          <w:szCs w:val="22"/>
        </w:rPr>
        <w:t xml:space="preserve">dres elektronicznej Platformy zakupowej </w:t>
      </w:r>
      <w:proofErr w:type="spellStart"/>
      <w:r w:rsidR="004E347D" w:rsidRPr="001424DC">
        <w:rPr>
          <w:rFonts w:asciiTheme="majorHAnsi" w:eastAsia="Arial" w:hAnsiTheme="majorHAnsi" w:cstheme="majorHAnsi"/>
          <w:sz w:val="22"/>
          <w:szCs w:val="22"/>
        </w:rPr>
        <w:t>Marketplanet</w:t>
      </w:r>
      <w:proofErr w:type="spellEnd"/>
      <w:r w:rsidR="004E347D" w:rsidRPr="001424DC">
        <w:rPr>
          <w:rFonts w:asciiTheme="majorHAnsi" w:eastAsia="Arial" w:hAnsiTheme="majorHAnsi" w:cstheme="majorHAnsi"/>
          <w:sz w:val="22"/>
          <w:szCs w:val="22"/>
        </w:rPr>
        <w:t xml:space="preserve"> (dalej Platforma zakupowa):</w:t>
      </w:r>
      <w:r w:rsidR="004E347D" w:rsidRPr="001424DC">
        <w:rPr>
          <w:rFonts w:asciiTheme="majorHAnsi" w:hAnsiTheme="majorHAnsi" w:cstheme="majorHAnsi"/>
          <w:sz w:val="22"/>
          <w:szCs w:val="22"/>
        </w:rPr>
        <w:t xml:space="preserve"> </w:t>
      </w:r>
      <w:hyperlink r:id="rId12" w:history="1">
        <w:r w:rsidR="0021626F" w:rsidRPr="001424DC">
          <w:rPr>
            <w:rStyle w:val="Hipercze"/>
            <w:rFonts w:asciiTheme="majorHAnsi" w:hAnsiTheme="majorHAnsi" w:cstheme="majorHAnsi"/>
            <w:sz w:val="22"/>
            <w:szCs w:val="22"/>
          </w:rPr>
          <w:t>https://ihit.ezamawiajacy.pl</w:t>
        </w:r>
      </w:hyperlink>
      <w:r w:rsidR="0021626F" w:rsidRPr="001424DC">
        <w:rPr>
          <w:rFonts w:asciiTheme="majorHAnsi" w:hAnsiTheme="majorHAnsi" w:cstheme="majorHAnsi"/>
          <w:sz w:val="22"/>
          <w:szCs w:val="22"/>
        </w:rPr>
        <w:t xml:space="preserve"> </w:t>
      </w:r>
    </w:p>
    <w:p w14:paraId="3E04C256" w14:textId="77777777" w:rsidR="0046716D" w:rsidRPr="001424DC" w:rsidRDefault="0046716D" w:rsidP="001F39C4">
      <w:pPr>
        <w:jc w:val="both"/>
        <w:rPr>
          <w:rFonts w:asciiTheme="majorHAnsi" w:hAnsiTheme="majorHAnsi" w:cstheme="majorHAnsi"/>
          <w:color w:val="333333"/>
          <w:sz w:val="22"/>
          <w:szCs w:val="22"/>
          <w:shd w:val="clear" w:color="auto" w:fill="FFFFFF"/>
        </w:rPr>
      </w:pPr>
      <w:r w:rsidRPr="001424DC">
        <w:rPr>
          <w:rFonts w:asciiTheme="majorHAnsi" w:hAnsiTheme="majorHAnsi" w:cstheme="majorHAnsi"/>
          <w:color w:val="333333"/>
          <w:sz w:val="22"/>
          <w:szCs w:val="22"/>
          <w:shd w:val="clear" w:color="auto" w:fill="FFFFFF"/>
        </w:rPr>
        <w:t xml:space="preserve">Na tej stronie udostępniane będą zmiany i wyjaśnienia treści </w:t>
      </w:r>
      <w:proofErr w:type="spellStart"/>
      <w:r w:rsidRPr="001424DC">
        <w:rPr>
          <w:rFonts w:asciiTheme="majorHAnsi" w:hAnsiTheme="majorHAnsi" w:cstheme="majorHAnsi"/>
          <w:color w:val="333333"/>
          <w:sz w:val="22"/>
          <w:szCs w:val="22"/>
          <w:shd w:val="clear" w:color="auto" w:fill="FFFFFF"/>
        </w:rPr>
        <w:t>SWZ</w:t>
      </w:r>
      <w:proofErr w:type="spellEnd"/>
      <w:r w:rsidRPr="001424DC">
        <w:rPr>
          <w:rFonts w:asciiTheme="majorHAnsi" w:hAnsiTheme="majorHAnsi" w:cstheme="majorHAnsi"/>
          <w:color w:val="333333"/>
          <w:sz w:val="22"/>
          <w:szCs w:val="22"/>
          <w:shd w:val="clear" w:color="auto" w:fill="FFFFFF"/>
        </w:rPr>
        <w:t xml:space="preserve"> oraz inne dokumenty za</w:t>
      </w:r>
      <w:r w:rsidR="00C8519E" w:rsidRPr="001424DC">
        <w:rPr>
          <w:rFonts w:asciiTheme="majorHAnsi" w:hAnsiTheme="majorHAnsi" w:cstheme="majorHAnsi"/>
          <w:color w:val="333333"/>
          <w:sz w:val="22"/>
          <w:szCs w:val="22"/>
          <w:shd w:val="clear" w:color="auto" w:fill="FFFFFF"/>
        </w:rPr>
        <w:t xml:space="preserve">mówienia </w:t>
      </w:r>
      <w:r w:rsidRPr="001424DC">
        <w:rPr>
          <w:rFonts w:asciiTheme="majorHAnsi" w:hAnsiTheme="majorHAnsi" w:cstheme="majorHAnsi"/>
          <w:color w:val="333333"/>
          <w:sz w:val="22"/>
          <w:szCs w:val="22"/>
          <w:shd w:val="clear" w:color="auto" w:fill="FFFFFF"/>
        </w:rPr>
        <w:t>bezpośrednio związane z postępowaniem o udzielenie zamówienia</w:t>
      </w:r>
      <w:r w:rsidR="00F73D5A" w:rsidRPr="001424DC">
        <w:rPr>
          <w:rFonts w:asciiTheme="majorHAnsi" w:hAnsiTheme="majorHAnsi" w:cstheme="majorHAnsi"/>
          <w:color w:val="333333"/>
          <w:sz w:val="22"/>
          <w:szCs w:val="22"/>
          <w:shd w:val="clear" w:color="auto" w:fill="FFFFFF"/>
        </w:rPr>
        <w:t>.</w:t>
      </w:r>
    </w:p>
    <w:p w14:paraId="57A03AD4" w14:textId="0A2D947D" w:rsidR="00445F27" w:rsidRPr="001424DC" w:rsidRDefault="004C3794" w:rsidP="001F39C4">
      <w:pPr>
        <w:autoSpaceDE w:val="0"/>
        <w:autoSpaceDN w:val="0"/>
        <w:adjustRightInd w:val="0"/>
        <w:rPr>
          <w:rFonts w:asciiTheme="majorHAnsi" w:hAnsiTheme="majorHAnsi" w:cstheme="majorHAnsi"/>
          <w:color w:val="000000"/>
          <w:sz w:val="22"/>
          <w:szCs w:val="22"/>
        </w:rPr>
      </w:pPr>
      <w:r w:rsidRPr="001424DC">
        <w:rPr>
          <w:rFonts w:asciiTheme="majorHAnsi" w:hAnsiTheme="majorHAnsi" w:cstheme="majorHAnsi"/>
          <w:b/>
          <w:bCs/>
          <w:color w:val="000000"/>
          <w:sz w:val="22"/>
          <w:szCs w:val="22"/>
        </w:rPr>
        <w:t>Osoba upr</w:t>
      </w:r>
      <w:r w:rsidR="007A011B" w:rsidRPr="001424DC">
        <w:rPr>
          <w:rFonts w:asciiTheme="majorHAnsi" w:hAnsiTheme="majorHAnsi" w:cstheme="majorHAnsi"/>
          <w:b/>
          <w:bCs/>
          <w:color w:val="000000"/>
          <w:sz w:val="22"/>
          <w:szCs w:val="22"/>
        </w:rPr>
        <w:t>awniona do komunikowania się z W</w:t>
      </w:r>
      <w:r w:rsidRPr="001424DC">
        <w:rPr>
          <w:rFonts w:asciiTheme="majorHAnsi" w:hAnsiTheme="majorHAnsi" w:cstheme="majorHAnsi"/>
          <w:b/>
          <w:bCs/>
          <w:color w:val="000000"/>
          <w:sz w:val="22"/>
          <w:szCs w:val="22"/>
        </w:rPr>
        <w:t>ykonawcami</w:t>
      </w:r>
      <w:r w:rsidR="0069087C" w:rsidRPr="001424DC">
        <w:rPr>
          <w:rFonts w:asciiTheme="majorHAnsi" w:hAnsiTheme="majorHAnsi" w:cstheme="majorHAnsi"/>
          <w:color w:val="000000"/>
          <w:sz w:val="22"/>
          <w:szCs w:val="22"/>
        </w:rPr>
        <w:t xml:space="preserve"> – </w:t>
      </w:r>
      <w:r w:rsidR="00142F14" w:rsidRPr="001424DC">
        <w:rPr>
          <w:rFonts w:asciiTheme="majorHAnsi" w:hAnsiTheme="majorHAnsi" w:cstheme="majorHAnsi"/>
          <w:color w:val="000000"/>
          <w:sz w:val="22"/>
          <w:szCs w:val="22"/>
        </w:rPr>
        <w:t>Piotr Krawczyk</w:t>
      </w:r>
    </w:p>
    <w:p w14:paraId="38FDABD6" w14:textId="77777777" w:rsidR="0046716D" w:rsidRPr="001424DC" w:rsidRDefault="0046716D" w:rsidP="001F39C4">
      <w:pPr>
        <w:autoSpaceDE w:val="0"/>
        <w:autoSpaceDN w:val="0"/>
        <w:adjustRightInd w:val="0"/>
        <w:rPr>
          <w:rFonts w:asciiTheme="majorHAnsi" w:hAnsiTheme="majorHAnsi" w:cstheme="majorHAnsi"/>
          <w:color w:val="000000"/>
          <w:sz w:val="22"/>
          <w:szCs w:val="22"/>
        </w:rPr>
      </w:pPr>
    </w:p>
    <w:p w14:paraId="76B5FBE4" w14:textId="77777777" w:rsidR="00222B75" w:rsidRPr="001424DC" w:rsidRDefault="00222B75" w:rsidP="00451617">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426" w:hanging="437"/>
        <w:jc w:val="both"/>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 xml:space="preserve">TRYB UDZIELENIA ZAMÓWIENIA </w:t>
      </w:r>
    </w:p>
    <w:p w14:paraId="3E8D6126" w14:textId="77777777" w:rsidR="00A84DC0" w:rsidRPr="001424DC" w:rsidRDefault="00A84DC0" w:rsidP="00174BAC">
      <w:pPr>
        <w:autoSpaceDE w:val="0"/>
        <w:autoSpaceDN w:val="0"/>
        <w:adjustRightInd w:val="0"/>
        <w:rPr>
          <w:rFonts w:asciiTheme="majorHAnsi" w:hAnsiTheme="majorHAnsi" w:cstheme="majorHAnsi"/>
          <w:color w:val="000000"/>
          <w:sz w:val="22"/>
          <w:szCs w:val="22"/>
        </w:rPr>
      </w:pPr>
    </w:p>
    <w:p w14:paraId="2E29B58B" w14:textId="77777777" w:rsidR="00246470" w:rsidRPr="001424DC" w:rsidRDefault="00246470" w:rsidP="00EE0913">
      <w:pPr>
        <w:pStyle w:val="Standard"/>
        <w:numPr>
          <w:ilvl w:val="1"/>
          <w:numId w:val="67"/>
        </w:numPr>
        <w:autoSpaceDN/>
        <w:ind w:left="0" w:hanging="284"/>
        <w:rPr>
          <w:rFonts w:asciiTheme="majorHAnsi" w:hAnsiTheme="majorHAnsi" w:cstheme="majorHAnsi"/>
          <w:sz w:val="22"/>
          <w:szCs w:val="22"/>
        </w:rPr>
      </w:pPr>
      <w:r w:rsidRPr="001424DC">
        <w:rPr>
          <w:rFonts w:asciiTheme="majorHAnsi" w:eastAsia="Arial" w:hAnsiTheme="majorHAnsi" w:cstheme="majorHAnsi"/>
          <w:sz w:val="22"/>
          <w:szCs w:val="22"/>
        </w:rPr>
        <w:t xml:space="preserve">Postępowanie zostanie przeprowadzone w trybie przetargu nieograniczonego na podstawie </w:t>
      </w:r>
      <w:r w:rsidRPr="001424DC">
        <w:rPr>
          <w:rFonts w:asciiTheme="majorHAnsi" w:eastAsia="Arial" w:hAnsiTheme="majorHAnsi" w:cstheme="majorHAnsi"/>
          <w:sz w:val="22"/>
          <w:szCs w:val="22"/>
        </w:rPr>
        <w:br/>
        <w:t xml:space="preserve">art. 129 ust. 1 pkt 1 w związku z art. 132 ustawy Prawo zamówień publicznych (dalej „ustawy </w:t>
      </w:r>
      <w:proofErr w:type="spellStart"/>
      <w:r w:rsidRPr="001424DC">
        <w:rPr>
          <w:rFonts w:asciiTheme="majorHAnsi" w:eastAsia="Arial" w:hAnsiTheme="majorHAnsi" w:cstheme="majorHAnsi"/>
          <w:sz w:val="22"/>
          <w:szCs w:val="22"/>
        </w:rPr>
        <w:t>Pzp</w:t>
      </w:r>
      <w:proofErr w:type="spellEnd"/>
      <w:r w:rsidRPr="001424DC">
        <w:rPr>
          <w:rFonts w:asciiTheme="majorHAnsi" w:eastAsia="Arial" w:hAnsiTheme="majorHAnsi" w:cstheme="majorHAnsi"/>
          <w:sz w:val="22"/>
          <w:szCs w:val="22"/>
        </w:rPr>
        <w:t>”) oraz na podstawie przepisów wykonawczych wydanych na jej podstawie w szczególności rozporządzenia Ministra Rozwoju, Pracy i Technologii z dnia 23 grudnia 2020 r. w sprawie podmiotowych środków dowodowych oraz innych dokumentów lub oświadczeń, jakich może żądać Zamawiający od Wykonawcy (</w:t>
      </w:r>
      <w:r w:rsidRPr="001424DC">
        <w:rPr>
          <w:rFonts w:asciiTheme="majorHAnsi" w:hAnsiTheme="majorHAnsi" w:cstheme="majorHAnsi"/>
          <w:sz w:val="22"/>
          <w:szCs w:val="22"/>
        </w:rPr>
        <w:t xml:space="preserve">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2020 r. poz.</w:t>
      </w:r>
      <w:bookmarkStart w:id="0" w:name="_Hlk54088315"/>
      <w:bookmarkEnd w:id="0"/>
      <w:r w:rsidRPr="001424DC">
        <w:rPr>
          <w:rFonts w:asciiTheme="majorHAnsi" w:hAnsiTheme="majorHAnsi" w:cstheme="majorHAnsi"/>
          <w:sz w:val="22"/>
          <w:szCs w:val="22"/>
        </w:rPr>
        <w:t xml:space="preserve"> 2415</w:t>
      </w:r>
      <w:r w:rsidRPr="001424DC">
        <w:rPr>
          <w:rFonts w:asciiTheme="majorHAnsi" w:eastAsia="Arial" w:hAnsiTheme="majorHAnsi" w:cstheme="majorHAnsi"/>
          <w:sz w:val="22"/>
          <w:szCs w:val="22"/>
        </w:rPr>
        <w:t xml:space="preserve">) – zwanego dalej „rozporządzeniem </w:t>
      </w:r>
      <w:proofErr w:type="spellStart"/>
      <w:r w:rsidRPr="001424DC">
        <w:rPr>
          <w:rFonts w:asciiTheme="majorHAnsi" w:eastAsia="Arial" w:hAnsiTheme="majorHAnsi" w:cstheme="majorHAnsi"/>
          <w:sz w:val="22"/>
          <w:szCs w:val="22"/>
        </w:rPr>
        <w:t>MRPT</w:t>
      </w:r>
      <w:proofErr w:type="spellEnd"/>
      <w:r w:rsidRPr="001424DC">
        <w:rPr>
          <w:rFonts w:asciiTheme="majorHAnsi" w:eastAsia="Arial" w:hAnsiTheme="majorHAnsi" w:cstheme="majorHAnsi"/>
          <w:sz w:val="22"/>
          <w:szCs w:val="22"/>
        </w:rPr>
        <w:t>”</w:t>
      </w:r>
      <w:r w:rsidRPr="001424DC">
        <w:rPr>
          <w:rFonts w:asciiTheme="majorHAnsi" w:hAnsiTheme="majorHAnsi" w:cstheme="majorHAnsi"/>
          <w:sz w:val="22"/>
          <w:szCs w:val="22"/>
        </w:rPr>
        <w:t>.</w:t>
      </w:r>
    </w:p>
    <w:p w14:paraId="11267422" w14:textId="77777777" w:rsidR="00246470" w:rsidRPr="001424DC" w:rsidRDefault="00246470" w:rsidP="00EE0913">
      <w:pPr>
        <w:pStyle w:val="pkt"/>
        <w:numPr>
          <w:ilvl w:val="1"/>
          <w:numId w:val="68"/>
        </w:numPr>
        <w:suppressAutoHyphens/>
        <w:spacing w:before="0" w:after="0" w:line="240" w:lineRule="auto"/>
        <w:ind w:left="0" w:hanging="284"/>
        <w:textAlignment w:val="baseline"/>
        <w:rPr>
          <w:rFonts w:asciiTheme="majorHAnsi" w:hAnsiTheme="majorHAnsi" w:cstheme="majorHAnsi"/>
          <w:sz w:val="22"/>
          <w:szCs w:val="22"/>
        </w:rPr>
      </w:pPr>
      <w:r w:rsidRPr="001424DC">
        <w:rPr>
          <w:rFonts w:asciiTheme="majorHAnsi" w:hAnsiTheme="majorHAnsi" w:cstheme="majorHAnsi"/>
          <w:sz w:val="22"/>
          <w:szCs w:val="22"/>
        </w:rPr>
        <w:t>Postępowanie jest prowadzone zgodnie z zasadami przewidzianymi dla „procedury klasycznej”.</w:t>
      </w:r>
    </w:p>
    <w:p w14:paraId="65AE274A" w14:textId="77777777" w:rsidR="00246470" w:rsidRPr="001424DC" w:rsidRDefault="00246470" w:rsidP="00EE0913">
      <w:pPr>
        <w:pStyle w:val="Akapitzlist"/>
        <w:numPr>
          <w:ilvl w:val="1"/>
          <w:numId w:val="69"/>
        </w:numPr>
        <w:shd w:val="clear" w:color="auto" w:fill="FFFFFF"/>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b/>
          <w:sz w:val="22"/>
          <w:szCs w:val="22"/>
          <w:lang w:eastAsia="en-US"/>
        </w:rPr>
        <w:t xml:space="preserve">Do spraw nieuregulowanych w </w:t>
      </w:r>
      <w:r w:rsidRPr="001424DC">
        <w:rPr>
          <w:rFonts w:asciiTheme="majorHAnsi" w:eastAsia="Arial" w:hAnsiTheme="majorHAnsi" w:cstheme="majorHAnsi"/>
          <w:sz w:val="22"/>
          <w:szCs w:val="22"/>
        </w:rPr>
        <w:t>Specyfikacji Warunków Zamówienia</w:t>
      </w:r>
      <w:r w:rsidRPr="001424DC">
        <w:rPr>
          <w:rFonts w:asciiTheme="majorHAnsi" w:hAnsiTheme="majorHAnsi" w:cstheme="majorHAnsi"/>
          <w:b/>
          <w:sz w:val="22"/>
          <w:szCs w:val="22"/>
          <w:lang w:eastAsia="en-US"/>
        </w:rPr>
        <w:t xml:space="preserve"> (</w:t>
      </w:r>
      <w:proofErr w:type="spellStart"/>
      <w:r w:rsidRPr="001424DC">
        <w:rPr>
          <w:rFonts w:asciiTheme="majorHAnsi" w:hAnsiTheme="majorHAnsi" w:cstheme="majorHAnsi"/>
          <w:b/>
          <w:sz w:val="22"/>
          <w:szCs w:val="22"/>
          <w:lang w:eastAsia="en-US"/>
        </w:rPr>
        <w:t>SWZ</w:t>
      </w:r>
      <w:proofErr w:type="spellEnd"/>
      <w:r w:rsidRPr="001424DC">
        <w:rPr>
          <w:rFonts w:asciiTheme="majorHAnsi" w:hAnsiTheme="majorHAnsi" w:cstheme="majorHAnsi"/>
          <w:b/>
          <w:sz w:val="22"/>
          <w:szCs w:val="22"/>
          <w:lang w:eastAsia="en-US"/>
        </w:rPr>
        <w:t xml:space="preserve">) mają zastosowanie przepisy ustawy z 11 września 2019 r. – Prawo zamówień publicznych </w:t>
      </w:r>
      <w:r w:rsidRPr="001424DC">
        <w:rPr>
          <w:rFonts w:asciiTheme="majorHAnsi" w:eastAsia="Arial" w:hAnsiTheme="majorHAnsi" w:cstheme="majorHAnsi"/>
          <w:b/>
          <w:i/>
          <w:color w:val="000000" w:themeColor="text1"/>
          <w:sz w:val="22"/>
          <w:szCs w:val="22"/>
        </w:rPr>
        <w:t xml:space="preserve">(Dz.U. </w:t>
      </w:r>
      <w:proofErr w:type="gramStart"/>
      <w:r w:rsidRPr="001424DC">
        <w:rPr>
          <w:rFonts w:asciiTheme="majorHAnsi" w:eastAsia="Arial" w:hAnsiTheme="majorHAnsi" w:cstheme="majorHAnsi"/>
          <w:b/>
          <w:i/>
          <w:color w:val="000000" w:themeColor="text1"/>
          <w:sz w:val="22"/>
          <w:szCs w:val="22"/>
        </w:rPr>
        <w:t>z</w:t>
      </w:r>
      <w:proofErr w:type="gramEnd"/>
      <w:r w:rsidRPr="001424DC">
        <w:rPr>
          <w:rFonts w:asciiTheme="majorHAnsi" w:eastAsia="Arial" w:hAnsiTheme="majorHAnsi" w:cstheme="majorHAnsi"/>
          <w:b/>
          <w:i/>
          <w:color w:val="000000" w:themeColor="text1"/>
          <w:sz w:val="22"/>
          <w:szCs w:val="22"/>
        </w:rPr>
        <w:t xml:space="preserve"> 2024 r., poz. 1320)</w:t>
      </w:r>
      <w:r w:rsidRPr="001424DC">
        <w:rPr>
          <w:rFonts w:asciiTheme="majorHAnsi" w:hAnsiTheme="majorHAnsi" w:cstheme="majorHAnsi"/>
          <w:b/>
          <w:sz w:val="22"/>
          <w:szCs w:val="22"/>
          <w:lang w:eastAsia="en-US"/>
        </w:rPr>
        <w:t xml:space="preserve"> oraz akty wykonawcze wydane na jej podstawie.</w:t>
      </w:r>
    </w:p>
    <w:p w14:paraId="123C93B1" w14:textId="0B751CF5" w:rsidR="004C3250" w:rsidRPr="001424DC" w:rsidRDefault="00246470" w:rsidP="00EE0913">
      <w:pPr>
        <w:pStyle w:val="Akapitzlist"/>
        <w:numPr>
          <w:ilvl w:val="1"/>
          <w:numId w:val="69"/>
        </w:numPr>
        <w:shd w:val="clear" w:color="auto" w:fill="FFFFFF"/>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Zakup jest realizowany z projektu „</w:t>
      </w:r>
      <w:r w:rsidR="00DF2DE1" w:rsidRPr="001424DC">
        <w:rPr>
          <w:rFonts w:asciiTheme="majorHAnsi" w:hAnsiTheme="majorHAnsi" w:cstheme="majorHAnsi"/>
          <w:sz w:val="22"/>
          <w:szCs w:val="22"/>
        </w:rPr>
        <w:t>Przyspieszenie procesów transformacji cyfrowej ochrony zdrowia poprzez dalszy rozwój usług cyfrowych w ochronie zdrowia”</w:t>
      </w:r>
      <w:r w:rsidRPr="001424DC">
        <w:rPr>
          <w:rFonts w:asciiTheme="majorHAnsi" w:hAnsiTheme="majorHAnsi" w:cstheme="majorHAnsi"/>
          <w:sz w:val="22"/>
          <w:szCs w:val="22"/>
        </w:rPr>
        <w:t xml:space="preserve"> – nr. </w:t>
      </w:r>
      <w:r w:rsidR="00DF2DE1" w:rsidRPr="001424DC">
        <w:rPr>
          <w:rFonts w:asciiTheme="majorHAnsi" w:hAnsiTheme="majorHAnsi" w:cstheme="majorHAnsi"/>
          <w:sz w:val="22"/>
          <w:szCs w:val="22"/>
        </w:rPr>
        <w:t>KPOD.07.03-IP.10-0422/25</w:t>
      </w:r>
    </w:p>
    <w:p w14:paraId="046F2784" w14:textId="4A3AB3C4" w:rsidR="004C3250" w:rsidRPr="001424DC" w:rsidRDefault="00246470" w:rsidP="00EE0913">
      <w:pPr>
        <w:pStyle w:val="Akapitzlist"/>
        <w:numPr>
          <w:ilvl w:val="0"/>
          <w:numId w:val="40"/>
        </w:numPr>
        <w:pBdr>
          <w:top w:val="single" w:sz="4" w:space="1" w:color="000000"/>
          <w:left w:val="single" w:sz="4" w:space="1" w:color="000000"/>
          <w:bottom w:val="single" w:sz="4" w:space="1" w:color="000000"/>
          <w:right w:val="single" w:sz="4" w:space="4" w:color="000000"/>
        </w:pBdr>
        <w:suppressAutoHyphens/>
        <w:ind w:left="426" w:hanging="426"/>
        <w:contextualSpacing w:val="0"/>
        <w:jc w:val="both"/>
        <w:textAlignment w:val="baseline"/>
        <w:rPr>
          <w:rFonts w:asciiTheme="majorHAnsi" w:hAnsiTheme="majorHAnsi" w:cstheme="majorHAnsi"/>
          <w:sz w:val="22"/>
          <w:szCs w:val="22"/>
        </w:rPr>
      </w:pPr>
      <w:r w:rsidRPr="001424DC">
        <w:rPr>
          <w:rFonts w:asciiTheme="majorHAnsi" w:hAnsiTheme="majorHAnsi" w:cstheme="majorHAnsi"/>
          <w:b/>
          <w:bCs/>
          <w:color w:val="000000"/>
          <w:sz w:val="22"/>
          <w:szCs w:val="22"/>
        </w:rPr>
        <w:t xml:space="preserve">INFORMACJA O UPRZEDNIEJ OCENIE OFERT, ZGODNIE z ART. 139, JEŻELI ZAMAWIAJĄCY </w:t>
      </w:r>
      <w:proofErr w:type="spellStart"/>
      <w:r w:rsidRPr="001424DC">
        <w:rPr>
          <w:rFonts w:asciiTheme="majorHAnsi" w:hAnsiTheme="majorHAnsi" w:cstheme="majorHAnsi"/>
          <w:b/>
          <w:bCs/>
          <w:color w:val="000000"/>
          <w:sz w:val="22"/>
          <w:szCs w:val="22"/>
        </w:rPr>
        <w:t>PRZEWDUJE</w:t>
      </w:r>
      <w:proofErr w:type="spellEnd"/>
      <w:r w:rsidRPr="001424DC">
        <w:rPr>
          <w:rFonts w:asciiTheme="majorHAnsi" w:hAnsiTheme="majorHAnsi" w:cstheme="majorHAnsi"/>
          <w:b/>
          <w:bCs/>
          <w:color w:val="000000"/>
          <w:sz w:val="22"/>
          <w:szCs w:val="22"/>
        </w:rPr>
        <w:t xml:space="preserve"> ODWRÓCONĄ KOLEJNOŚĆ OCENY</w:t>
      </w:r>
    </w:p>
    <w:p w14:paraId="6E47C418" w14:textId="490F34A7" w:rsidR="004C3250" w:rsidRPr="001424DC" w:rsidRDefault="00246470" w:rsidP="00246470">
      <w:pPr>
        <w:pStyle w:val="ust"/>
        <w:spacing w:before="120" w:after="240"/>
        <w:ind w:left="0" w:firstLine="0"/>
        <w:rPr>
          <w:rFonts w:asciiTheme="majorHAnsi" w:hAnsiTheme="majorHAnsi" w:cstheme="majorHAnsi"/>
          <w:bCs/>
          <w:sz w:val="22"/>
          <w:szCs w:val="22"/>
        </w:rPr>
      </w:pPr>
      <w:r w:rsidRPr="001424DC">
        <w:rPr>
          <w:rFonts w:asciiTheme="majorHAnsi" w:hAnsiTheme="majorHAnsi" w:cstheme="majorHAnsi"/>
          <w:bCs/>
          <w:sz w:val="22"/>
          <w:szCs w:val="22"/>
        </w:rPr>
        <w:t xml:space="preserve">Zgodnie z art. 139 ust. 1 ustawy </w:t>
      </w:r>
      <w:proofErr w:type="spellStart"/>
      <w:r w:rsidRPr="001424DC">
        <w:rPr>
          <w:rFonts w:asciiTheme="majorHAnsi" w:hAnsiTheme="majorHAnsi" w:cstheme="majorHAnsi"/>
          <w:bCs/>
          <w:sz w:val="22"/>
          <w:szCs w:val="22"/>
        </w:rPr>
        <w:t>Pzp</w:t>
      </w:r>
      <w:proofErr w:type="spellEnd"/>
      <w:r w:rsidRPr="001424DC">
        <w:rPr>
          <w:rFonts w:asciiTheme="majorHAnsi" w:hAnsiTheme="majorHAnsi" w:cstheme="majorHAnsi"/>
          <w:bCs/>
          <w:sz w:val="22"/>
          <w:szCs w:val="22"/>
        </w:rPr>
        <w:t xml:space="preserve"> Zamawiający najpierw dokona oceny ofert, a następnie zbada, czy Wykonawca, którego oferta została </w:t>
      </w:r>
      <w:proofErr w:type="gramStart"/>
      <w:r w:rsidRPr="001424DC">
        <w:rPr>
          <w:rFonts w:asciiTheme="majorHAnsi" w:hAnsiTheme="majorHAnsi" w:cstheme="majorHAnsi"/>
          <w:bCs/>
          <w:sz w:val="22"/>
          <w:szCs w:val="22"/>
        </w:rPr>
        <w:t>oceniona jako</w:t>
      </w:r>
      <w:proofErr w:type="gramEnd"/>
      <w:r w:rsidRPr="001424DC">
        <w:rPr>
          <w:rFonts w:asciiTheme="majorHAnsi" w:hAnsiTheme="majorHAnsi" w:cstheme="majorHAnsi"/>
          <w:bCs/>
          <w:sz w:val="22"/>
          <w:szCs w:val="22"/>
        </w:rPr>
        <w:t xml:space="preserve"> najkorzystniejsza, nie podlega wykluczeniu.</w:t>
      </w:r>
    </w:p>
    <w:p w14:paraId="523AB757" w14:textId="77777777" w:rsidR="004C3250" w:rsidRPr="001424DC" w:rsidRDefault="004C3250" w:rsidP="00EE0913">
      <w:pPr>
        <w:widowControl w:val="0"/>
        <w:numPr>
          <w:ilvl w:val="0"/>
          <w:numId w:val="40"/>
        </w:numPr>
        <w:pBdr>
          <w:top w:val="single" w:sz="4" w:space="1" w:color="000000"/>
          <w:left w:val="single" w:sz="4" w:space="1" w:color="000000"/>
          <w:bottom w:val="single" w:sz="4" w:space="1" w:color="000000"/>
          <w:right w:val="single" w:sz="4" w:space="4" w:color="000000"/>
        </w:pBdr>
        <w:suppressAutoHyphens/>
        <w:ind w:left="426" w:hanging="426"/>
        <w:jc w:val="both"/>
        <w:textAlignment w:val="baseline"/>
        <w:rPr>
          <w:rFonts w:asciiTheme="majorHAnsi" w:hAnsiTheme="majorHAnsi" w:cstheme="majorHAnsi"/>
          <w:kern w:val="2"/>
          <w:sz w:val="22"/>
          <w:szCs w:val="22"/>
        </w:rPr>
      </w:pPr>
      <w:r w:rsidRPr="001424DC">
        <w:rPr>
          <w:rFonts w:asciiTheme="majorHAnsi" w:hAnsiTheme="majorHAnsi" w:cstheme="majorHAnsi"/>
          <w:b/>
          <w:bCs/>
          <w:color w:val="000000"/>
          <w:kern w:val="2"/>
          <w:sz w:val="22"/>
          <w:szCs w:val="22"/>
        </w:rPr>
        <w:t>OPIS PRZEDMIOTU ZAMÓWIENIA</w:t>
      </w:r>
    </w:p>
    <w:p w14:paraId="319870BA" w14:textId="77777777" w:rsidR="004C3250" w:rsidRPr="001424DC" w:rsidRDefault="004C3250" w:rsidP="001F39C4">
      <w:pPr>
        <w:pStyle w:val="ust"/>
        <w:spacing w:before="0" w:after="0"/>
        <w:ind w:left="0" w:firstLine="0"/>
        <w:rPr>
          <w:rFonts w:asciiTheme="majorHAnsi" w:hAnsiTheme="majorHAnsi" w:cstheme="majorHAnsi"/>
          <w:bCs/>
          <w:color w:val="000000"/>
          <w:sz w:val="22"/>
          <w:szCs w:val="22"/>
        </w:rPr>
      </w:pPr>
    </w:p>
    <w:p w14:paraId="40296D88" w14:textId="263A99C9" w:rsidR="00277622" w:rsidRPr="001424DC" w:rsidRDefault="00AD64B2" w:rsidP="00134D5C">
      <w:pPr>
        <w:pStyle w:val="Podtytu"/>
        <w:numPr>
          <w:ilvl w:val="0"/>
          <w:numId w:val="1"/>
        </w:numPr>
        <w:suppressAutoHyphens/>
        <w:ind w:left="284" w:hanging="284"/>
        <w:jc w:val="both"/>
        <w:rPr>
          <w:rFonts w:asciiTheme="majorHAnsi" w:hAnsiTheme="majorHAnsi" w:cstheme="majorHAnsi"/>
          <w:bCs/>
          <w:sz w:val="22"/>
          <w:szCs w:val="22"/>
        </w:rPr>
      </w:pPr>
      <w:r w:rsidRPr="001424DC">
        <w:rPr>
          <w:rFonts w:asciiTheme="majorHAnsi" w:eastAsia="Arial" w:hAnsiTheme="majorHAnsi" w:cstheme="majorHAnsi"/>
          <w:sz w:val="22"/>
          <w:szCs w:val="22"/>
        </w:rPr>
        <w:t xml:space="preserve">Przedmiotem zamówienia jest: </w:t>
      </w:r>
      <w:r w:rsidR="00246470" w:rsidRPr="001424DC">
        <w:rPr>
          <w:rFonts w:asciiTheme="majorHAnsi" w:hAnsiTheme="majorHAnsi" w:cstheme="majorHAnsi"/>
          <w:bCs/>
          <w:sz w:val="22"/>
          <w:szCs w:val="22"/>
        </w:rPr>
        <w:t xml:space="preserve">Zakup </w:t>
      </w:r>
      <w:r w:rsidR="00DF2DE1" w:rsidRPr="001424DC">
        <w:rPr>
          <w:rFonts w:asciiTheme="majorHAnsi" w:hAnsiTheme="majorHAnsi" w:cstheme="majorHAnsi"/>
          <w:bCs/>
          <w:sz w:val="22"/>
          <w:szCs w:val="22"/>
        </w:rPr>
        <w:t xml:space="preserve">infrastruktury serwerowej – serwer pocztowy, serwer kopii awaryjnych – </w:t>
      </w:r>
      <w:proofErr w:type="spellStart"/>
      <w:r w:rsidR="00DF2DE1" w:rsidRPr="001424DC">
        <w:rPr>
          <w:rFonts w:asciiTheme="majorHAnsi" w:hAnsiTheme="majorHAnsi" w:cstheme="majorHAnsi"/>
          <w:bCs/>
          <w:sz w:val="22"/>
          <w:szCs w:val="22"/>
        </w:rPr>
        <w:t>deduplikator</w:t>
      </w:r>
      <w:proofErr w:type="spellEnd"/>
      <w:r w:rsidR="00DF2DE1" w:rsidRPr="001424DC">
        <w:rPr>
          <w:rFonts w:asciiTheme="majorHAnsi" w:hAnsiTheme="majorHAnsi" w:cstheme="majorHAnsi"/>
          <w:bCs/>
          <w:sz w:val="22"/>
          <w:szCs w:val="22"/>
        </w:rPr>
        <w:t xml:space="preserve"> wraz z oprogramowaniem.</w:t>
      </w:r>
    </w:p>
    <w:p w14:paraId="74468DCD" w14:textId="00D197D6" w:rsidR="001F1B90" w:rsidRPr="001424DC" w:rsidRDefault="005C4E65" w:rsidP="00134D5C">
      <w:pPr>
        <w:pStyle w:val="Podtytu"/>
        <w:numPr>
          <w:ilvl w:val="0"/>
          <w:numId w:val="1"/>
        </w:numPr>
        <w:suppressAutoHyphens/>
        <w:ind w:left="284" w:hanging="284"/>
        <w:jc w:val="both"/>
        <w:rPr>
          <w:rFonts w:asciiTheme="majorHAnsi" w:hAnsiTheme="majorHAnsi" w:cstheme="majorHAnsi"/>
          <w:b w:val="0"/>
          <w:sz w:val="22"/>
          <w:szCs w:val="22"/>
        </w:rPr>
      </w:pPr>
      <w:r w:rsidRPr="001424DC">
        <w:rPr>
          <w:rFonts w:asciiTheme="majorHAnsi" w:hAnsiTheme="majorHAnsi" w:cstheme="majorHAnsi"/>
          <w:b w:val="0"/>
          <w:sz w:val="22"/>
          <w:szCs w:val="22"/>
        </w:rPr>
        <w:t>Zamówienie zostało opisane następującymi kodami ze W</w:t>
      </w:r>
      <w:r w:rsidR="00C0071D" w:rsidRPr="001424DC">
        <w:rPr>
          <w:rFonts w:asciiTheme="majorHAnsi" w:hAnsiTheme="majorHAnsi" w:cstheme="majorHAnsi"/>
          <w:b w:val="0"/>
          <w:sz w:val="22"/>
          <w:szCs w:val="22"/>
        </w:rPr>
        <w:t xml:space="preserve">spólnego Słownika Zamówień </w:t>
      </w:r>
      <w:proofErr w:type="spellStart"/>
      <w:r w:rsidR="00C0071D" w:rsidRPr="001424DC">
        <w:rPr>
          <w:rFonts w:asciiTheme="majorHAnsi" w:hAnsiTheme="majorHAnsi" w:cstheme="majorHAnsi"/>
          <w:b w:val="0"/>
          <w:sz w:val="22"/>
          <w:szCs w:val="22"/>
        </w:rPr>
        <w:t>CPV</w:t>
      </w:r>
      <w:proofErr w:type="spellEnd"/>
      <w:r w:rsidR="00C0071D" w:rsidRPr="001424DC">
        <w:rPr>
          <w:rFonts w:asciiTheme="majorHAnsi" w:hAnsiTheme="majorHAnsi" w:cstheme="majorHAnsi"/>
          <w:b w:val="0"/>
          <w:sz w:val="22"/>
          <w:szCs w:val="22"/>
        </w:rPr>
        <w:t>:</w:t>
      </w:r>
      <w:r w:rsidR="00142F14" w:rsidRPr="001424DC">
        <w:rPr>
          <w:rFonts w:asciiTheme="majorHAnsi" w:hAnsiTheme="majorHAnsi" w:cstheme="majorHAnsi"/>
          <w:b w:val="0"/>
          <w:sz w:val="22"/>
          <w:szCs w:val="22"/>
        </w:rPr>
        <w:t xml:space="preserve"> </w:t>
      </w:r>
      <w:r w:rsidR="00DF2DE1" w:rsidRPr="001424DC">
        <w:rPr>
          <w:rFonts w:asciiTheme="majorHAnsi" w:hAnsiTheme="majorHAnsi" w:cstheme="majorHAnsi"/>
          <w:sz w:val="22"/>
          <w:szCs w:val="22"/>
        </w:rPr>
        <w:t>48820000-2</w:t>
      </w:r>
      <w:r w:rsidR="004E6E66" w:rsidRPr="001424DC">
        <w:rPr>
          <w:rFonts w:asciiTheme="majorHAnsi" w:hAnsiTheme="majorHAnsi" w:cstheme="majorHAnsi"/>
          <w:sz w:val="22"/>
          <w:szCs w:val="22"/>
        </w:rPr>
        <w:t xml:space="preserve"> </w:t>
      </w:r>
      <w:r w:rsidR="00DF2DE1" w:rsidRPr="001424DC">
        <w:rPr>
          <w:rFonts w:asciiTheme="majorHAnsi" w:hAnsiTheme="majorHAnsi" w:cstheme="majorHAnsi"/>
          <w:sz w:val="22"/>
          <w:szCs w:val="22"/>
        </w:rPr>
        <w:t xml:space="preserve">Serwery, </w:t>
      </w:r>
      <w:r w:rsidR="004E6E66" w:rsidRPr="001424DC">
        <w:rPr>
          <w:rFonts w:asciiTheme="majorHAnsi" w:hAnsiTheme="majorHAnsi" w:cstheme="majorHAnsi"/>
          <w:sz w:val="22"/>
          <w:szCs w:val="22"/>
        </w:rPr>
        <w:t xml:space="preserve">30233000-1 Urządzenia do przechowywania i odczytu danych. </w:t>
      </w:r>
    </w:p>
    <w:p w14:paraId="7021555C" w14:textId="57938E58" w:rsidR="00451617"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sz w:val="22"/>
          <w:szCs w:val="22"/>
        </w:rPr>
      </w:pPr>
      <w:r w:rsidRPr="001424DC">
        <w:rPr>
          <w:rFonts w:asciiTheme="majorHAnsi" w:hAnsiTheme="majorHAnsi" w:cstheme="majorHAnsi"/>
          <w:b w:val="0"/>
          <w:sz w:val="22"/>
          <w:szCs w:val="22"/>
        </w:rPr>
        <w:t xml:space="preserve">Szczegółowy opis </w:t>
      </w:r>
      <w:r w:rsidRPr="001424DC">
        <w:rPr>
          <w:rFonts w:asciiTheme="majorHAnsi" w:hAnsiTheme="majorHAnsi" w:cstheme="majorHAnsi"/>
          <w:b w:val="0"/>
          <w:color w:val="000000" w:themeColor="text1"/>
          <w:sz w:val="22"/>
          <w:szCs w:val="22"/>
        </w:rPr>
        <w:t xml:space="preserve">przedmiotu zamówienia zawarty jest w </w:t>
      </w:r>
      <w:r w:rsidRPr="001424DC">
        <w:rPr>
          <w:rFonts w:asciiTheme="majorHAnsi" w:hAnsiTheme="majorHAnsi" w:cstheme="majorHAnsi"/>
          <w:color w:val="000000" w:themeColor="text1"/>
          <w:sz w:val="22"/>
          <w:szCs w:val="22"/>
        </w:rPr>
        <w:t xml:space="preserve">Załączniku nr 1A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b w:val="0"/>
          <w:color w:val="000000" w:themeColor="text1"/>
          <w:sz w:val="22"/>
          <w:szCs w:val="22"/>
        </w:rPr>
        <w:t xml:space="preserve"> - s</w:t>
      </w:r>
      <w:r w:rsidR="00551AE8" w:rsidRPr="001424DC">
        <w:rPr>
          <w:rFonts w:asciiTheme="majorHAnsi" w:hAnsiTheme="majorHAnsi" w:cstheme="majorHAnsi"/>
          <w:b w:val="0"/>
          <w:color w:val="000000" w:themeColor="text1"/>
          <w:sz w:val="22"/>
          <w:szCs w:val="22"/>
        </w:rPr>
        <w:t>pecyfikacji asortymentowej</w:t>
      </w:r>
      <w:r w:rsidRPr="001424DC">
        <w:rPr>
          <w:rFonts w:asciiTheme="majorHAnsi" w:hAnsiTheme="majorHAnsi" w:cstheme="majorHAnsi"/>
          <w:b w:val="0"/>
          <w:color w:val="000000" w:themeColor="text1"/>
          <w:sz w:val="22"/>
          <w:szCs w:val="22"/>
        </w:rPr>
        <w:t xml:space="preserve"> oraz Załączniku nr </w:t>
      </w:r>
      <w:r w:rsidR="009208A1" w:rsidRPr="001424DC">
        <w:rPr>
          <w:rFonts w:asciiTheme="majorHAnsi" w:hAnsiTheme="majorHAnsi" w:cstheme="majorHAnsi"/>
          <w:b w:val="0"/>
          <w:color w:val="000000" w:themeColor="text1"/>
          <w:sz w:val="22"/>
          <w:szCs w:val="22"/>
        </w:rPr>
        <w:t>6</w:t>
      </w:r>
      <w:r w:rsidRPr="001424DC">
        <w:rPr>
          <w:rFonts w:asciiTheme="majorHAnsi" w:hAnsiTheme="majorHAnsi" w:cstheme="majorHAnsi"/>
          <w:b w:val="0"/>
          <w:color w:val="000000" w:themeColor="text1"/>
          <w:sz w:val="22"/>
          <w:szCs w:val="22"/>
        </w:rPr>
        <w:t xml:space="preserve"> do </w:t>
      </w:r>
      <w:proofErr w:type="spellStart"/>
      <w:r w:rsidRPr="001424DC">
        <w:rPr>
          <w:rFonts w:asciiTheme="majorHAnsi" w:hAnsiTheme="majorHAnsi" w:cstheme="majorHAnsi"/>
          <w:b w:val="0"/>
          <w:color w:val="000000" w:themeColor="text1"/>
          <w:sz w:val="22"/>
          <w:szCs w:val="22"/>
        </w:rPr>
        <w:t>SWZ</w:t>
      </w:r>
      <w:proofErr w:type="spellEnd"/>
      <w:r w:rsidRPr="001424DC">
        <w:rPr>
          <w:rFonts w:asciiTheme="majorHAnsi" w:hAnsiTheme="majorHAnsi" w:cstheme="majorHAnsi"/>
          <w:b w:val="0"/>
          <w:color w:val="000000" w:themeColor="text1"/>
          <w:sz w:val="22"/>
          <w:szCs w:val="22"/>
        </w:rPr>
        <w:t xml:space="preserve"> stanowiącym </w:t>
      </w:r>
      <w:r w:rsidRPr="001424DC">
        <w:rPr>
          <w:rFonts w:asciiTheme="majorHAnsi" w:hAnsiTheme="majorHAnsi" w:cstheme="majorHAnsi"/>
          <w:b w:val="0"/>
          <w:sz w:val="22"/>
          <w:szCs w:val="22"/>
        </w:rPr>
        <w:t>wzór umowy.</w:t>
      </w:r>
    </w:p>
    <w:p w14:paraId="18A292B9" w14:textId="77777777" w:rsidR="00451617"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hAnsiTheme="majorHAnsi" w:cstheme="majorHAnsi"/>
          <w:b w:val="0"/>
          <w:sz w:val="22"/>
          <w:szCs w:val="22"/>
        </w:rPr>
        <w:t>Zamawiający wymaga złożenia oferty obejmującej wszystkie elementy przedmiotu zamówienia.</w:t>
      </w:r>
    </w:p>
    <w:p w14:paraId="64513BCF" w14:textId="43489EAF" w:rsidR="00451617" w:rsidRPr="001424DC" w:rsidRDefault="00451617"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color w:val="000000" w:themeColor="text1"/>
          <w:sz w:val="22"/>
          <w:szCs w:val="22"/>
        </w:rPr>
      </w:pPr>
      <w:r w:rsidRPr="001424DC">
        <w:rPr>
          <w:rFonts w:asciiTheme="majorHAnsi" w:hAnsiTheme="majorHAnsi" w:cstheme="majorHAnsi"/>
          <w:b w:val="0"/>
          <w:bCs/>
          <w:sz w:val="22"/>
          <w:szCs w:val="22"/>
        </w:rPr>
        <w:t xml:space="preserve">Ilekroć w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zostały użyte nazwy własne/ marki produktów lub producenta, normy lub inne odniesienia, na </w:t>
      </w:r>
      <w:proofErr w:type="gramStart"/>
      <w:r w:rsidRPr="001424DC">
        <w:rPr>
          <w:rFonts w:asciiTheme="majorHAnsi" w:hAnsiTheme="majorHAnsi" w:cstheme="majorHAnsi"/>
          <w:b w:val="0"/>
          <w:bCs/>
          <w:sz w:val="22"/>
          <w:szCs w:val="22"/>
        </w:rPr>
        <w:t>podstawie których</w:t>
      </w:r>
      <w:proofErr w:type="gramEnd"/>
      <w:r w:rsidRPr="001424DC">
        <w:rPr>
          <w:rFonts w:asciiTheme="majorHAnsi" w:hAnsiTheme="majorHAnsi" w:cstheme="majorHAnsi"/>
          <w:b w:val="0"/>
          <w:bCs/>
          <w:sz w:val="22"/>
          <w:szCs w:val="22"/>
        </w:rPr>
        <w:t xml:space="preserve"> Zamawiając</w:t>
      </w:r>
      <w:r w:rsidR="00126BA1" w:rsidRPr="001424DC">
        <w:rPr>
          <w:rFonts w:asciiTheme="majorHAnsi" w:hAnsiTheme="majorHAnsi" w:cstheme="majorHAnsi"/>
          <w:b w:val="0"/>
          <w:bCs/>
          <w:sz w:val="22"/>
          <w:szCs w:val="22"/>
        </w:rPr>
        <w:t xml:space="preserve">y opisał przedmiot zamówienia, </w:t>
      </w:r>
      <w:r w:rsidRPr="001424DC">
        <w:rPr>
          <w:rFonts w:asciiTheme="majorHAnsi" w:hAnsiTheme="majorHAnsi" w:cstheme="majorHAnsi"/>
          <w:b w:val="0"/>
          <w:bCs/>
          <w:sz w:val="22"/>
          <w:szCs w:val="22"/>
        </w:rPr>
        <w:t xml:space="preserve">a o których mowa w </w:t>
      </w:r>
      <w:r w:rsidRPr="001424DC">
        <w:rPr>
          <w:rFonts w:asciiTheme="majorHAnsi" w:hAnsiTheme="majorHAnsi" w:cstheme="majorHAnsi"/>
          <w:b w:val="0"/>
          <w:bCs/>
          <w:sz w:val="22"/>
          <w:szCs w:val="22"/>
        </w:rPr>
        <w:lastRenderedPageBreak/>
        <w:t xml:space="preserve">przepisach art. 99-101 ustawy </w:t>
      </w:r>
      <w:proofErr w:type="spellStart"/>
      <w:r w:rsidRPr="001424DC">
        <w:rPr>
          <w:rFonts w:asciiTheme="majorHAnsi" w:hAnsiTheme="majorHAnsi" w:cstheme="majorHAnsi"/>
          <w:b w:val="0"/>
          <w:bCs/>
          <w:sz w:val="22"/>
          <w:szCs w:val="22"/>
        </w:rPr>
        <w:t>Pzp</w:t>
      </w:r>
      <w:proofErr w:type="spellEnd"/>
      <w:r w:rsidRPr="001424DC">
        <w:rPr>
          <w:rFonts w:asciiTheme="majorHAnsi" w:hAnsiTheme="majorHAnsi" w:cstheme="majorHAnsi"/>
          <w:b w:val="0"/>
          <w:bCs/>
          <w:sz w:val="22"/>
          <w:szCs w:val="22"/>
        </w:rPr>
        <w:t xml:space="preserve">, to Zamawiający dopuszcza zastosowanie rozwiązań równoważnych. Za równoważność Zamawiający rozumie konieczność zapewnienia przez oferowany produkt równoważny funkcjonalności, właściwości oraz parametrów technicznych nie gorszych niż produkt wskazany przez Zamawiającego w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Parametry wskazane przez Zamawiającego w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określają cechy istotne dla przedmiotu zamówienia. Przy oferowaniu rozwiązań innych niż opisane w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Wykonawca musi wykazać szczegółowo w  treści oferty ich równoważność z warunkami i  wymaganiami opisanymi w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przy czym zobowiązany jest dołączyć do oferty jego szczegółowe opisy techniczne/ funkcjonalne lub karty charakterystyki pozwalające na ocenę zgodności oferowanych produktów z wymaganiami </w:t>
      </w:r>
      <w:proofErr w:type="spellStart"/>
      <w:r w:rsidRPr="001424DC">
        <w:rPr>
          <w:rFonts w:asciiTheme="majorHAnsi" w:hAnsiTheme="majorHAnsi" w:cstheme="majorHAnsi"/>
          <w:b w:val="0"/>
          <w:bCs/>
          <w:sz w:val="22"/>
          <w:szCs w:val="22"/>
        </w:rPr>
        <w:t>SWZ</w:t>
      </w:r>
      <w:proofErr w:type="spellEnd"/>
      <w:r w:rsidRPr="001424DC">
        <w:rPr>
          <w:rFonts w:asciiTheme="majorHAnsi" w:hAnsiTheme="majorHAnsi" w:cstheme="majorHAnsi"/>
          <w:b w:val="0"/>
          <w:bCs/>
          <w:sz w:val="22"/>
          <w:szCs w:val="22"/>
        </w:rPr>
        <w:t xml:space="preserve">. Wykonawca jest zobowiązany wykazać, że </w:t>
      </w:r>
      <w:r w:rsidRPr="001424DC">
        <w:rPr>
          <w:rFonts w:asciiTheme="majorHAnsi" w:hAnsiTheme="majorHAnsi" w:cstheme="majorHAnsi"/>
          <w:b w:val="0"/>
          <w:bCs/>
          <w:color w:val="000000" w:themeColor="text1"/>
          <w:sz w:val="22"/>
          <w:szCs w:val="22"/>
        </w:rPr>
        <w:t xml:space="preserve">oferowany produkt równoważny spełnia minimalne wymagania </w:t>
      </w:r>
      <w:proofErr w:type="spellStart"/>
      <w:r w:rsidRPr="001424DC">
        <w:rPr>
          <w:rFonts w:asciiTheme="majorHAnsi" w:hAnsiTheme="majorHAnsi" w:cstheme="majorHAnsi"/>
          <w:b w:val="0"/>
          <w:bCs/>
          <w:color w:val="000000" w:themeColor="text1"/>
          <w:sz w:val="22"/>
          <w:szCs w:val="22"/>
        </w:rPr>
        <w:t>SWZ</w:t>
      </w:r>
      <w:proofErr w:type="spellEnd"/>
      <w:r w:rsidRPr="001424DC">
        <w:rPr>
          <w:rFonts w:asciiTheme="majorHAnsi" w:hAnsiTheme="majorHAnsi" w:cstheme="majorHAnsi"/>
          <w:b w:val="0"/>
          <w:bCs/>
          <w:color w:val="000000" w:themeColor="text1"/>
          <w:sz w:val="22"/>
          <w:szCs w:val="22"/>
        </w:rPr>
        <w:t>.</w:t>
      </w:r>
    </w:p>
    <w:p w14:paraId="43BA6BAB" w14:textId="4B6C7567" w:rsidR="00F81799"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color w:val="000000" w:themeColor="text1"/>
          <w:sz w:val="22"/>
          <w:szCs w:val="22"/>
        </w:rPr>
      </w:pPr>
      <w:r w:rsidRPr="001424DC">
        <w:rPr>
          <w:rFonts w:asciiTheme="majorHAnsi" w:eastAsia="Arial" w:hAnsiTheme="majorHAnsi" w:cstheme="majorHAnsi"/>
          <w:b w:val="0"/>
          <w:color w:val="000000" w:themeColor="text1"/>
          <w:sz w:val="22"/>
          <w:szCs w:val="22"/>
        </w:rPr>
        <w:t xml:space="preserve">Zakres obowiązków Wykonawcy oraz sposób realizacji zamówienia został szczegółowo określony we wzorze umowy stanowiącym Załącznik nr </w:t>
      </w:r>
      <w:r w:rsidR="009208A1" w:rsidRPr="001424DC">
        <w:rPr>
          <w:rFonts w:asciiTheme="majorHAnsi" w:eastAsia="Arial" w:hAnsiTheme="majorHAnsi" w:cstheme="majorHAnsi"/>
          <w:b w:val="0"/>
          <w:color w:val="000000" w:themeColor="text1"/>
          <w:sz w:val="22"/>
          <w:szCs w:val="22"/>
        </w:rPr>
        <w:t>6</w:t>
      </w:r>
      <w:r w:rsidRPr="001424DC">
        <w:rPr>
          <w:rFonts w:asciiTheme="majorHAnsi" w:eastAsia="Arial" w:hAnsiTheme="majorHAnsi" w:cstheme="majorHAnsi"/>
          <w:b w:val="0"/>
          <w:color w:val="000000" w:themeColor="text1"/>
          <w:sz w:val="22"/>
          <w:szCs w:val="22"/>
        </w:rPr>
        <w:t xml:space="preserve"> do </w:t>
      </w:r>
      <w:proofErr w:type="spellStart"/>
      <w:r w:rsidRPr="001424DC">
        <w:rPr>
          <w:rFonts w:asciiTheme="majorHAnsi" w:eastAsia="Arial" w:hAnsiTheme="majorHAnsi" w:cstheme="majorHAnsi"/>
          <w:b w:val="0"/>
          <w:color w:val="000000" w:themeColor="text1"/>
          <w:sz w:val="22"/>
          <w:szCs w:val="22"/>
        </w:rPr>
        <w:t>SWZ</w:t>
      </w:r>
      <w:proofErr w:type="spellEnd"/>
      <w:r w:rsidRPr="001424DC">
        <w:rPr>
          <w:rFonts w:asciiTheme="majorHAnsi" w:eastAsia="Arial" w:hAnsiTheme="majorHAnsi" w:cstheme="majorHAnsi"/>
          <w:b w:val="0"/>
          <w:color w:val="000000" w:themeColor="text1"/>
          <w:sz w:val="22"/>
          <w:szCs w:val="22"/>
        </w:rPr>
        <w:t>.</w:t>
      </w:r>
    </w:p>
    <w:p w14:paraId="27072CD2" w14:textId="77777777" w:rsidR="00F81799" w:rsidRPr="001424DC" w:rsidRDefault="00F81799"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Dostawa: zapisy dotyczące realizacji zamówienia zawarte są we wzorze umowy.</w:t>
      </w:r>
    </w:p>
    <w:p w14:paraId="679AA6F4" w14:textId="77777777" w:rsidR="00F81799" w:rsidRPr="001424DC" w:rsidRDefault="00F81799"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Gwarancja: opisana została w specyfikacji asortymentowo-cenowej oraz we wzorze umowy.</w:t>
      </w:r>
    </w:p>
    <w:p w14:paraId="2C15B0D1" w14:textId="77777777" w:rsidR="00F81799"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Miejsce wykonania zamówienia – dostawy do Instytutu Hematologii i Transfuzjologii w Warszawie, ul. Indiry Gandhi 14, Warszawa, Dział Informatyki.</w:t>
      </w:r>
    </w:p>
    <w:p w14:paraId="3DEA0026" w14:textId="3ACECD53" w:rsidR="00F81799"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 xml:space="preserve">Termin płatności – </w:t>
      </w:r>
      <w:r w:rsidR="00F81799" w:rsidRPr="001424DC">
        <w:rPr>
          <w:rFonts w:asciiTheme="majorHAnsi" w:eastAsia="Arial" w:hAnsiTheme="majorHAnsi" w:cstheme="majorHAnsi"/>
          <w:b w:val="0"/>
          <w:sz w:val="22"/>
          <w:szCs w:val="22"/>
        </w:rPr>
        <w:t>3</w:t>
      </w:r>
      <w:r w:rsidRPr="001424DC">
        <w:rPr>
          <w:rFonts w:asciiTheme="majorHAnsi" w:eastAsia="Arial" w:hAnsiTheme="majorHAnsi" w:cstheme="majorHAnsi"/>
          <w:b w:val="0"/>
          <w:sz w:val="22"/>
          <w:szCs w:val="22"/>
        </w:rPr>
        <w:t>0 dni od daty otrzymania oryginału faktury.</w:t>
      </w:r>
    </w:p>
    <w:p w14:paraId="28EE11DD" w14:textId="77777777" w:rsidR="00F81799"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hAnsiTheme="majorHAnsi" w:cstheme="majorHAnsi"/>
          <w:b w:val="0"/>
          <w:sz w:val="22"/>
          <w:szCs w:val="22"/>
          <w:lang w:eastAsia="en-US"/>
        </w:rPr>
        <w:t xml:space="preserve">Wszystkie wymagania określone w dokumentach wskazanych w ust. 3 i 4 stanowią wymagania minimalne, a ich spełnienie jest obligatoryjne. Niespełnienie ww. wymagań minimalnych będzie skutkować odrzuceniem </w:t>
      </w:r>
      <w:proofErr w:type="gramStart"/>
      <w:r w:rsidRPr="001424DC">
        <w:rPr>
          <w:rFonts w:asciiTheme="majorHAnsi" w:hAnsiTheme="majorHAnsi" w:cstheme="majorHAnsi"/>
          <w:b w:val="0"/>
          <w:sz w:val="22"/>
          <w:szCs w:val="22"/>
          <w:lang w:eastAsia="en-US"/>
        </w:rPr>
        <w:t>oferty jako</w:t>
      </w:r>
      <w:proofErr w:type="gramEnd"/>
      <w:r w:rsidRPr="001424DC">
        <w:rPr>
          <w:rFonts w:asciiTheme="majorHAnsi" w:hAnsiTheme="majorHAnsi" w:cstheme="majorHAnsi"/>
          <w:b w:val="0"/>
          <w:sz w:val="22"/>
          <w:szCs w:val="22"/>
          <w:lang w:eastAsia="en-US"/>
        </w:rPr>
        <w:t xml:space="preserve"> niezgodnej z warunkami zamówienia na podstawie art. 226 ust. 1 pkt 5 ustawy </w:t>
      </w:r>
      <w:proofErr w:type="spellStart"/>
      <w:r w:rsidRPr="001424DC">
        <w:rPr>
          <w:rFonts w:asciiTheme="majorHAnsi" w:hAnsiTheme="majorHAnsi" w:cstheme="majorHAnsi"/>
          <w:b w:val="0"/>
          <w:sz w:val="22"/>
          <w:szCs w:val="22"/>
          <w:lang w:eastAsia="en-US"/>
        </w:rPr>
        <w:t>Pzp</w:t>
      </w:r>
      <w:proofErr w:type="spellEnd"/>
      <w:r w:rsidRPr="001424DC">
        <w:rPr>
          <w:rFonts w:asciiTheme="majorHAnsi" w:hAnsiTheme="majorHAnsi" w:cstheme="majorHAnsi"/>
          <w:b w:val="0"/>
          <w:sz w:val="22"/>
          <w:szCs w:val="22"/>
          <w:lang w:eastAsia="en-US"/>
        </w:rPr>
        <w:t>.</w:t>
      </w:r>
    </w:p>
    <w:p w14:paraId="2A3A47D5" w14:textId="77777777" w:rsidR="00F81799"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Zamawiający nie przewiduje udzielenia zaliczki na poczet wykonania zamówienia.</w:t>
      </w:r>
    </w:p>
    <w:p w14:paraId="4DBB3EB6" w14:textId="18E28ECC" w:rsidR="005C4E65" w:rsidRPr="001424DC" w:rsidRDefault="00134D5C" w:rsidP="00EE0913">
      <w:pPr>
        <w:pStyle w:val="Podtytu"/>
        <w:numPr>
          <w:ilvl w:val="1"/>
          <w:numId w:val="70"/>
        </w:numPr>
        <w:tabs>
          <w:tab w:val="left" w:pos="568"/>
        </w:tabs>
        <w:suppressAutoHyphens/>
        <w:ind w:left="284" w:hanging="284"/>
        <w:jc w:val="both"/>
        <w:textAlignment w:val="baseline"/>
        <w:rPr>
          <w:rFonts w:asciiTheme="majorHAnsi" w:hAnsiTheme="majorHAnsi" w:cstheme="majorHAnsi"/>
          <w:b w:val="0"/>
          <w:sz w:val="22"/>
          <w:szCs w:val="22"/>
        </w:rPr>
      </w:pPr>
      <w:r w:rsidRPr="001424DC">
        <w:rPr>
          <w:rFonts w:asciiTheme="majorHAnsi" w:eastAsia="Arial" w:hAnsiTheme="majorHAnsi" w:cstheme="majorHAnsi"/>
          <w:b w:val="0"/>
          <w:sz w:val="22"/>
          <w:szCs w:val="22"/>
        </w:rPr>
        <w:t>Zamawiający nie przeprowadził wstępnych konsultacji rynkowych przed wszczęciem postępowania.</w:t>
      </w:r>
    </w:p>
    <w:p w14:paraId="2361AE80" w14:textId="77777777" w:rsidR="005C4E65" w:rsidRPr="001424DC" w:rsidRDefault="005C4E65" w:rsidP="001F39C4">
      <w:pPr>
        <w:autoSpaceDE w:val="0"/>
        <w:autoSpaceDN w:val="0"/>
        <w:adjustRightInd w:val="0"/>
        <w:rPr>
          <w:rFonts w:asciiTheme="majorHAnsi" w:hAnsiTheme="majorHAnsi" w:cstheme="majorHAnsi"/>
          <w:color w:val="000000"/>
          <w:sz w:val="22"/>
          <w:szCs w:val="22"/>
        </w:rPr>
      </w:pPr>
    </w:p>
    <w:p w14:paraId="75702AEE" w14:textId="77777777" w:rsidR="00DD55DA" w:rsidRPr="001424DC" w:rsidRDefault="00E96985"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567" w:hanging="425"/>
        <w:jc w:val="both"/>
        <w:rPr>
          <w:rFonts w:asciiTheme="majorHAnsi" w:hAnsiTheme="majorHAnsi" w:cstheme="majorHAnsi"/>
          <w:b/>
          <w:bCs/>
          <w:color w:val="000000"/>
          <w:sz w:val="22"/>
          <w:szCs w:val="22"/>
        </w:rPr>
      </w:pPr>
      <w:r w:rsidRPr="001424DC">
        <w:rPr>
          <w:rFonts w:asciiTheme="majorHAnsi" w:hAnsiTheme="majorHAnsi" w:cstheme="majorHAnsi"/>
          <w:b/>
          <w:bCs/>
          <w:sz w:val="22"/>
          <w:szCs w:val="22"/>
        </w:rPr>
        <w:t>OFERT</w:t>
      </w:r>
      <w:r w:rsidR="00E05917" w:rsidRPr="001424DC">
        <w:rPr>
          <w:rFonts w:asciiTheme="majorHAnsi" w:hAnsiTheme="majorHAnsi" w:cstheme="majorHAnsi"/>
          <w:b/>
          <w:bCs/>
          <w:sz w:val="22"/>
          <w:szCs w:val="22"/>
        </w:rPr>
        <w:t>Y</w:t>
      </w:r>
      <w:r w:rsidRPr="001424DC">
        <w:rPr>
          <w:rFonts w:asciiTheme="majorHAnsi" w:hAnsiTheme="majorHAnsi" w:cstheme="majorHAnsi"/>
          <w:b/>
          <w:bCs/>
          <w:sz w:val="22"/>
          <w:szCs w:val="22"/>
        </w:rPr>
        <w:t xml:space="preserve"> CZĘŚCIOW</w:t>
      </w:r>
      <w:r w:rsidR="00E05917" w:rsidRPr="001424DC">
        <w:rPr>
          <w:rFonts w:asciiTheme="majorHAnsi" w:hAnsiTheme="majorHAnsi" w:cstheme="majorHAnsi"/>
          <w:b/>
          <w:bCs/>
          <w:sz w:val="22"/>
          <w:szCs w:val="22"/>
        </w:rPr>
        <w:t>E</w:t>
      </w:r>
    </w:p>
    <w:p w14:paraId="6B2BE2C5" w14:textId="77777777" w:rsidR="00DD55DA" w:rsidRPr="001424DC" w:rsidRDefault="00DD55DA" w:rsidP="001F39C4">
      <w:pPr>
        <w:autoSpaceDE w:val="0"/>
        <w:autoSpaceDN w:val="0"/>
        <w:adjustRightInd w:val="0"/>
        <w:rPr>
          <w:rFonts w:asciiTheme="majorHAnsi" w:hAnsiTheme="majorHAnsi" w:cstheme="majorHAnsi"/>
          <w:color w:val="000000"/>
          <w:sz w:val="22"/>
          <w:szCs w:val="22"/>
        </w:rPr>
      </w:pPr>
    </w:p>
    <w:p w14:paraId="0DA79894" w14:textId="4FF62016" w:rsidR="007576C7" w:rsidRPr="001424DC" w:rsidRDefault="00583DB9" w:rsidP="00EE0913">
      <w:pPr>
        <w:pStyle w:val="Standard"/>
        <w:numPr>
          <w:ilvl w:val="0"/>
          <w:numId w:val="62"/>
        </w:numPr>
        <w:tabs>
          <w:tab w:val="left" w:pos="68"/>
        </w:tabs>
        <w:ind w:left="284"/>
        <w:rPr>
          <w:rFonts w:asciiTheme="majorHAnsi" w:hAnsiTheme="majorHAnsi" w:cstheme="majorHAnsi"/>
          <w:bCs/>
          <w:color w:val="000000"/>
          <w:sz w:val="22"/>
          <w:szCs w:val="22"/>
        </w:rPr>
      </w:pPr>
      <w:r w:rsidRPr="001424DC">
        <w:rPr>
          <w:rFonts w:asciiTheme="majorHAnsi" w:hAnsiTheme="majorHAnsi" w:cstheme="majorHAnsi"/>
          <w:bCs/>
          <w:color w:val="000000"/>
          <w:sz w:val="22"/>
          <w:szCs w:val="22"/>
        </w:rPr>
        <w:t xml:space="preserve">Przedmiot zamówienia </w:t>
      </w:r>
      <w:r w:rsidR="00D545A0" w:rsidRPr="001424DC">
        <w:rPr>
          <w:rFonts w:asciiTheme="majorHAnsi" w:hAnsiTheme="majorHAnsi" w:cstheme="majorHAnsi"/>
          <w:bCs/>
          <w:color w:val="000000"/>
          <w:sz w:val="22"/>
          <w:szCs w:val="22"/>
        </w:rPr>
        <w:t xml:space="preserve">nie </w:t>
      </w:r>
      <w:r w:rsidRPr="001424DC">
        <w:rPr>
          <w:rFonts w:asciiTheme="majorHAnsi" w:hAnsiTheme="majorHAnsi" w:cstheme="majorHAnsi"/>
          <w:bCs/>
          <w:color w:val="000000"/>
          <w:sz w:val="22"/>
          <w:szCs w:val="22"/>
        </w:rPr>
        <w:t xml:space="preserve">został podzielony na </w:t>
      </w:r>
      <w:r w:rsidR="00D545A0" w:rsidRPr="001424DC">
        <w:rPr>
          <w:rFonts w:asciiTheme="majorHAnsi" w:hAnsiTheme="majorHAnsi" w:cstheme="majorHAnsi"/>
          <w:bCs/>
          <w:color w:val="000000"/>
          <w:sz w:val="22"/>
          <w:szCs w:val="22"/>
        </w:rPr>
        <w:t>części.</w:t>
      </w:r>
    </w:p>
    <w:p w14:paraId="40C96951" w14:textId="3893B5AD" w:rsidR="004E6E66" w:rsidRPr="001424DC" w:rsidRDefault="00D545A0" w:rsidP="004E6E66">
      <w:pPr>
        <w:pStyle w:val="Standard"/>
        <w:numPr>
          <w:ilvl w:val="0"/>
          <w:numId w:val="62"/>
        </w:numPr>
        <w:tabs>
          <w:tab w:val="left" w:pos="68"/>
        </w:tabs>
        <w:ind w:left="0" w:firstLine="0"/>
        <w:rPr>
          <w:rFonts w:asciiTheme="majorHAnsi" w:hAnsiTheme="majorHAnsi" w:cstheme="majorHAnsi"/>
          <w:bCs/>
          <w:sz w:val="22"/>
          <w:szCs w:val="22"/>
        </w:rPr>
      </w:pPr>
      <w:r w:rsidRPr="001424DC">
        <w:rPr>
          <w:rFonts w:asciiTheme="majorHAnsi" w:hAnsiTheme="majorHAnsi" w:cstheme="majorHAnsi"/>
          <w:bCs/>
          <w:color w:val="000000"/>
          <w:sz w:val="22"/>
          <w:szCs w:val="22"/>
        </w:rPr>
        <w:t xml:space="preserve">Uzasadnienie braku podziału przedmiotu zamówienia na części: </w:t>
      </w:r>
    </w:p>
    <w:p w14:paraId="41697C21" w14:textId="5787CBB7" w:rsidR="004E6E66" w:rsidRPr="001424DC" w:rsidRDefault="004E6E66" w:rsidP="004E6E66">
      <w:pPr>
        <w:pStyle w:val="Akapitzlist"/>
        <w:autoSpaceDE w:val="0"/>
        <w:autoSpaceDN w:val="0"/>
        <w:adjustRightInd w:val="0"/>
        <w:jc w:val="both"/>
        <w:rPr>
          <w:rFonts w:asciiTheme="majorHAnsi" w:eastAsia="ArialMT" w:hAnsiTheme="majorHAnsi" w:cstheme="majorHAnsi"/>
          <w:sz w:val="22"/>
          <w:szCs w:val="22"/>
        </w:rPr>
      </w:pPr>
      <w:r w:rsidRPr="001424DC">
        <w:rPr>
          <w:rFonts w:asciiTheme="majorHAnsi" w:hAnsiTheme="majorHAnsi" w:cstheme="majorHAnsi"/>
          <w:b/>
          <w:bCs/>
          <w:sz w:val="22"/>
          <w:szCs w:val="22"/>
        </w:rPr>
        <w:t xml:space="preserve">Kompatybilność i integracja: </w:t>
      </w:r>
      <w:r w:rsidRPr="001424DC">
        <w:rPr>
          <w:rFonts w:asciiTheme="majorHAnsi" w:eastAsia="ArialMT" w:hAnsiTheme="majorHAnsi" w:cstheme="majorHAnsi"/>
          <w:sz w:val="22"/>
          <w:szCs w:val="22"/>
        </w:rPr>
        <w:t xml:space="preserve">Serwery i </w:t>
      </w:r>
      <w:proofErr w:type="spellStart"/>
      <w:r w:rsidRPr="001424DC">
        <w:rPr>
          <w:rFonts w:asciiTheme="majorHAnsi" w:eastAsia="ArialMT" w:hAnsiTheme="majorHAnsi" w:cstheme="majorHAnsi"/>
          <w:sz w:val="22"/>
          <w:szCs w:val="22"/>
        </w:rPr>
        <w:t>deduplikator</w:t>
      </w:r>
      <w:proofErr w:type="spellEnd"/>
      <w:r w:rsidRPr="001424DC">
        <w:rPr>
          <w:rFonts w:asciiTheme="majorHAnsi" w:eastAsia="ArialMT" w:hAnsiTheme="majorHAnsi" w:cstheme="majorHAnsi"/>
          <w:sz w:val="22"/>
          <w:szCs w:val="22"/>
        </w:rPr>
        <w:t xml:space="preserve"> wraz z pozostałą infrastrukturą IT tworzą funkcjonalną całość. Jeden wykonawca odpowiada za poprawne działanie systemu </w:t>
      </w:r>
      <w:proofErr w:type="spellStart"/>
      <w:r w:rsidRPr="001424DC">
        <w:rPr>
          <w:rFonts w:asciiTheme="majorHAnsi" w:eastAsia="ArialMT" w:hAnsiTheme="majorHAnsi" w:cstheme="majorHAnsi"/>
          <w:sz w:val="22"/>
          <w:szCs w:val="22"/>
        </w:rPr>
        <w:t>deduplikacji</w:t>
      </w:r>
      <w:proofErr w:type="spellEnd"/>
      <w:r w:rsidRPr="001424DC">
        <w:rPr>
          <w:rFonts w:asciiTheme="majorHAnsi" w:eastAsia="ArialMT" w:hAnsiTheme="majorHAnsi" w:cstheme="majorHAnsi"/>
          <w:sz w:val="22"/>
          <w:szCs w:val="22"/>
        </w:rPr>
        <w:t xml:space="preserve"> z serwerami produkcyjnymi poczty, co minimalizuje ryzyko awarii przy wdrożeniu.</w:t>
      </w:r>
    </w:p>
    <w:p w14:paraId="0A33F156" w14:textId="7EF801F6" w:rsidR="004E6E66" w:rsidRPr="001424DC" w:rsidRDefault="004E6E66" w:rsidP="004E6E66">
      <w:pPr>
        <w:pStyle w:val="Akapitzlist"/>
        <w:autoSpaceDE w:val="0"/>
        <w:autoSpaceDN w:val="0"/>
        <w:adjustRightInd w:val="0"/>
        <w:jc w:val="both"/>
        <w:rPr>
          <w:rFonts w:asciiTheme="majorHAnsi" w:eastAsia="ArialMT" w:hAnsiTheme="majorHAnsi" w:cstheme="majorHAnsi"/>
          <w:sz w:val="22"/>
          <w:szCs w:val="22"/>
        </w:rPr>
      </w:pPr>
      <w:r w:rsidRPr="001424DC">
        <w:rPr>
          <w:rFonts w:asciiTheme="majorHAnsi" w:hAnsiTheme="majorHAnsi" w:cstheme="majorHAnsi"/>
          <w:b/>
          <w:bCs/>
          <w:sz w:val="22"/>
          <w:szCs w:val="22"/>
        </w:rPr>
        <w:t xml:space="preserve">Odpowiedzialność za wydajność: </w:t>
      </w:r>
      <w:r w:rsidRPr="001424DC">
        <w:rPr>
          <w:rFonts w:asciiTheme="majorHAnsi" w:eastAsia="ArialMT" w:hAnsiTheme="majorHAnsi" w:cstheme="majorHAnsi"/>
          <w:sz w:val="22"/>
          <w:szCs w:val="22"/>
        </w:rPr>
        <w:t xml:space="preserve">Podział na części mógłby prowadzić do sytuacji, w której dostawca serwerów wini dostawcę </w:t>
      </w:r>
      <w:proofErr w:type="spellStart"/>
      <w:r w:rsidRPr="001424DC">
        <w:rPr>
          <w:rFonts w:asciiTheme="majorHAnsi" w:eastAsia="ArialMT" w:hAnsiTheme="majorHAnsi" w:cstheme="majorHAnsi"/>
          <w:sz w:val="22"/>
          <w:szCs w:val="22"/>
        </w:rPr>
        <w:t>deduplikatora</w:t>
      </w:r>
      <w:proofErr w:type="spellEnd"/>
      <w:r w:rsidRPr="001424DC">
        <w:rPr>
          <w:rFonts w:asciiTheme="majorHAnsi" w:eastAsia="ArialMT" w:hAnsiTheme="majorHAnsi" w:cstheme="majorHAnsi"/>
          <w:sz w:val="22"/>
          <w:szCs w:val="22"/>
        </w:rPr>
        <w:t xml:space="preserve"> za niską wydajność backupu. Jeden wykonawca bierze pełną odpowiedzialność za zdefiniowane w </w:t>
      </w:r>
      <w:proofErr w:type="spellStart"/>
      <w:r w:rsidRPr="001424DC">
        <w:rPr>
          <w:rFonts w:asciiTheme="majorHAnsi" w:eastAsia="ArialMT" w:hAnsiTheme="majorHAnsi" w:cstheme="majorHAnsi"/>
          <w:sz w:val="22"/>
          <w:szCs w:val="22"/>
        </w:rPr>
        <w:t>SWZ</w:t>
      </w:r>
      <w:proofErr w:type="spellEnd"/>
      <w:r w:rsidRPr="001424DC">
        <w:rPr>
          <w:rFonts w:asciiTheme="majorHAnsi" w:eastAsia="ArialMT" w:hAnsiTheme="majorHAnsi" w:cstheme="majorHAnsi"/>
          <w:sz w:val="22"/>
          <w:szCs w:val="22"/>
        </w:rPr>
        <w:t xml:space="preserve"> parametry (tzw. </w:t>
      </w:r>
      <w:r w:rsidRPr="001424DC">
        <w:rPr>
          <w:rFonts w:asciiTheme="majorHAnsi" w:hAnsiTheme="majorHAnsi" w:cstheme="majorHAnsi"/>
          <w:i/>
          <w:iCs/>
          <w:sz w:val="22"/>
          <w:szCs w:val="22"/>
        </w:rPr>
        <w:t xml:space="preserve">single point of </w:t>
      </w:r>
      <w:proofErr w:type="spellStart"/>
      <w:r w:rsidRPr="001424DC">
        <w:rPr>
          <w:rFonts w:asciiTheme="majorHAnsi" w:hAnsiTheme="majorHAnsi" w:cstheme="majorHAnsi"/>
          <w:i/>
          <w:iCs/>
          <w:sz w:val="22"/>
          <w:szCs w:val="22"/>
        </w:rPr>
        <w:t>contact</w:t>
      </w:r>
      <w:proofErr w:type="spellEnd"/>
      <w:r w:rsidRPr="001424DC">
        <w:rPr>
          <w:rFonts w:asciiTheme="majorHAnsi" w:eastAsia="ArialMT" w:hAnsiTheme="majorHAnsi" w:cstheme="majorHAnsi"/>
          <w:sz w:val="22"/>
          <w:szCs w:val="22"/>
        </w:rPr>
        <w:t>).</w:t>
      </w:r>
    </w:p>
    <w:p w14:paraId="6DB7559F" w14:textId="5A4A2F7D" w:rsidR="004E6E66" w:rsidRPr="001424DC" w:rsidRDefault="004E6E66" w:rsidP="004E6E66">
      <w:pPr>
        <w:pStyle w:val="Akapitzlist"/>
        <w:autoSpaceDE w:val="0"/>
        <w:autoSpaceDN w:val="0"/>
        <w:adjustRightInd w:val="0"/>
        <w:jc w:val="both"/>
        <w:rPr>
          <w:rFonts w:asciiTheme="majorHAnsi" w:eastAsia="ArialMT" w:hAnsiTheme="majorHAnsi" w:cstheme="majorHAnsi"/>
          <w:sz w:val="22"/>
          <w:szCs w:val="22"/>
        </w:rPr>
      </w:pPr>
      <w:r w:rsidRPr="001424DC">
        <w:rPr>
          <w:rFonts w:asciiTheme="majorHAnsi" w:hAnsiTheme="majorHAnsi" w:cstheme="majorHAnsi"/>
          <w:b/>
          <w:bCs/>
          <w:sz w:val="22"/>
          <w:szCs w:val="22"/>
        </w:rPr>
        <w:t xml:space="preserve">Efektywność ekonomiczna i organizacyjna: </w:t>
      </w:r>
      <w:r w:rsidRPr="001424DC">
        <w:rPr>
          <w:rFonts w:asciiTheme="majorHAnsi" w:eastAsia="ArialMT" w:hAnsiTheme="majorHAnsi" w:cstheme="majorHAnsi"/>
          <w:sz w:val="22"/>
          <w:szCs w:val="22"/>
        </w:rPr>
        <w:t xml:space="preserve">Pozyskanie zintegrowanego rozwiązania (np. gotowy węzeł </w:t>
      </w:r>
      <w:proofErr w:type="spellStart"/>
      <w:r w:rsidRPr="001424DC">
        <w:rPr>
          <w:rFonts w:asciiTheme="majorHAnsi" w:eastAsia="ArialMT" w:hAnsiTheme="majorHAnsi" w:cstheme="majorHAnsi"/>
          <w:sz w:val="22"/>
          <w:szCs w:val="22"/>
        </w:rPr>
        <w:t>hiperkonwergentny</w:t>
      </w:r>
      <w:proofErr w:type="spellEnd"/>
      <w:r w:rsidRPr="001424DC">
        <w:rPr>
          <w:rFonts w:asciiTheme="majorHAnsi" w:eastAsia="ArialMT" w:hAnsiTheme="majorHAnsi" w:cstheme="majorHAnsi"/>
          <w:sz w:val="22"/>
          <w:szCs w:val="22"/>
        </w:rPr>
        <w:t xml:space="preserve"> z dedykowaną </w:t>
      </w:r>
      <w:proofErr w:type="spellStart"/>
      <w:r w:rsidRPr="001424DC">
        <w:rPr>
          <w:rFonts w:asciiTheme="majorHAnsi" w:eastAsia="ArialMT" w:hAnsiTheme="majorHAnsi" w:cstheme="majorHAnsi"/>
          <w:sz w:val="22"/>
          <w:szCs w:val="22"/>
        </w:rPr>
        <w:t>deduplikacją</w:t>
      </w:r>
      <w:proofErr w:type="spellEnd"/>
      <w:r w:rsidRPr="001424DC">
        <w:rPr>
          <w:rFonts w:asciiTheme="majorHAnsi" w:eastAsia="ArialMT" w:hAnsiTheme="majorHAnsi" w:cstheme="majorHAnsi"/>
          <w:sz w:val="22"/>
          <w:szCs w:val="22"/>
        </w:rPr>
        <w:t>) jest bardziej efektywne kosztowo niż łączenie produktów różnych firm.</w:t>
      </w:r>
    </w:p>
    <w:p w14:paraId="55CB79C1" w14:textId="1E97F033" w:rsidR="004E6E66" w:rsidRPr="001424DC" w:rsidRDefault="004E6E66" w:rsidP="004E6E66">
      <w:pPr>
        <w:pStyle w:val="Akapitzlist"/>
        <w:autoSpaceDE w:val="0"/>
        <w:autoSpaceDN w:val="0"/>
        <w:adjustRightInd w:val="0"/>
        <w:jc w:val="both"/>
        <w:rPr>
          <w:rFonts w:asciiTheme="majorHAnsi" w:eastAsia="ArialMT" w:hAnsiTheme="majorHAnsi" w:cstheme="majorHAnsi"/>
          <w:sz w:val="22"/>
          <w:szCs w:val="22"/>
        </w:rPr>
      </w:pPr>
      <w:r w:rsidRPr="001424DC">
        <w:rPr>
          <w:rFonts w:asciiTheme="majorHAnsi" w:hAnsiTheme="majorHAnsi" w:cstheme="majorHAnsi"/>
          <w:b/>
          <w:bCs/>
          <w:sz w:val="22"/>
          <w:szCs w:val="22"/>
        </w:rPr>
        <w:t xml:space="preserve">Utrzymanie i gwarancja: </w:t>
      </w:r>
      <w:r w:rsidRPr="001424DC">
        <w:rPr>
          <w:rFonts w:asciiTheme="majorHAnsi" w:eastAsia="ArialMT" w:hAnsiTheme="majorHAnsi" w:cstheme="majorHAnsi"/>
          <w:sz w:val="22"/>
          <w:szCs w:val="22"/>
        </w:rPr>
        <w:t>Jeden podmiot serwisowy zapewnia szybszą diagnozę i naprawę, co jest kluczowe dla ciągłości działania infrastruktury IT.</w:t>
      </w:r>
    </w:p>
    <w:p w14:paraId="15AD86F1" w14:textId="0F9F0267" w:rsidR="004E6E66" w:rsidRPr="001424DC" w:rsidRDefault="004E6E66" w:rsidP="004E6E66">
      <w:pPr>
        <w:pStyle w:val="Standard"/>
        <w:tabs>
          <w:tab w:val="left" w:pos="68"/>
        </w:tabs>
        <w:ind w:left="720" w:firstLine="0"/>
        <w:rPr>
          <w:rFonts w:asciiTheme="majorHAnsi" w:hAnsiTheme="majorHAnsi" w:cstheme="majorHAnsi"/>
          <w:bCs/>
          <w:sz w:val="22"/>
          <w:szCs w:val="22"/>
        </w:rPr>
      </w:pPr>
      <w:r w:rsidRPr="001424DC">
        <w:rPr>
          <w:rFonts w:asciiTheme="majorHAnsi" w:eastAsia="ArialMT" w:hAnsiTheme="majorHAnsi" w:cstheme="majorHAnsi"/>
          <w:sz w:val="22"/>
          <w:szCs w:val="22"/>
        </w:rPr>
        <w:t>Podział byłby sztuczny i utrudniałby realizację celu, jakim jest wdrożenie spójnego systemu IT.</w:t>
      </w:r>
    </w:p>
    <w:p w14:paraId="4364A659" w14:textId="77777777" w:rsidR="001C5699" w:rsidRPr="001424DC" w:rsidRDefault="001C5699"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567" w:hanging="578"/>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WYMAGANIA W ZAKRESIE ZATRUDNIENIA NA PODSTAWIE STOSUNKU PRACY, W OKOLICZNOŚCIACH, O KTÓRYCH MOWA</w:t>
      </w:r>
      <w:r w:rsidR="001754CF"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W ART. 95, JEŻELI ZAMAWIA</w:t>
      </w:r>
      <w:r w:rsidR="00B00D79" w:rsidRPr="001424DC">
        <w:rPr>
          <w:rFonts w:asciiTheme="majorHAnsi" w:hAnsiTheme="majorHAnsi" w:cstheme="majorHAnsi"/>
          <w:b/>
          <w:bCs/>
          <w:color w:val="000000"/>
          <w:sz w:val="22"/>
          <w:szCs w:val="22"/>
        </w:rPr>
        <w:t>JĄCY PRZEWIDUJE TAKIE WYMAGANIA</w:t>
      </w:r>
    </w:p>
    <w:p w14:paraId="074E8B96" w14:textId="77777777" w:rsidR="00A84DC0" w:rsidRPr="001424DC" w:rsidRDefault="00A84DC0" w:rsidP="001F39C4">
      <w:pPr>
        <w:tabs>
          <w:tab w:val="left" w:pos="-2410"/>
          <w:tab w:val="left" w:pos="426"/>
        </w:tabs>
        <w:autoSpaceDN w:val="0"/>
        <w:jc w:val="both"/>
        <w:textAlignment w:val="baseline"/>
        <w:rPr>
          <w:rFonts w:asciiTheme="majorHAnsi" w:hAnsiTheme="majorHAnsi" w:cstheme="majorHAnsi"/>
          <w:sz w:val="22"/>
          <w:szCs w:val="22"/>
        </w:rPr>
      </w:pPr>
      <w:bookmarkStart w:id="1" w:name="_Hlk61875393"/>
    </w:p>
    <w:bookmarkEnd w:id="1"/>
    <w:p w14:paraId="6B4DB881" w14:textId="77777777" w:rsidR="00A84DC0" w:rsidRPr="001424DC" w:rsidRDefault="004E0037" w:rsidP="001F39C4">
      <w:pPr>
        <w:tabs>
          <w:tab w:val="left" w:pos="-2410"/>
          <w:tab w:val="left" w:pos="426"/>
        </w:tabs>
        <w:autoSpaceDN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Zamawiający nie przewidział wymagań, o których mowa w art. 95.</w:t>
      </w:r>
    </w:p>
    <w:p w14:paraId="622BD181" w14:textId="77777777" w:rsidR="004E6E66" w:rsidRPr="001424DC" w:rsidRDefault="004E6E66" w:rsidP="001F39C4">
      <w:pPr>
        <w:tabs>
          <w:tab w:val="left" w:pos="-2410"/>
          <w:tab w:val="left" w:pos="426"/>
        </w:tabs>
        <w:autoSpaceDN w:val="0"/>
        <w:jc w:val="both"/>
        <w:textAlignment w:val="baseline"/>
        <w:rPr>
          <w:rFonts w:asciiTheme="majorHAnsi" w:hAnsiTheme="majorHAnsi" w:cstheme="majorHAnsi"/>
          <w:sz w:val="22"/>
          <w:szCs w:val="22"/>
        </w:rPr>
      </w:pPr>
    </w:p>
    <w:p w14:paraId="46112285" w14:textId="77777777" w:rsidR="004E6E66" w:rsidRPr="001424DC" w:rsidRDefault="004E6E66" w:rsidP="001F39C4">
      <w:pPr>
        <w:tabs>
          <w:tab w:val="left" w:pos="-2410"/>
          <w:tab w:val="left" w:pos="426"/>
        </w:tabs>
        <w:autoSpaceDN w:val="0"/>
        <w:jc w:val="both"/>
        <w:textAlignment w:val="baseline"/>
        <w:rPr>
          <w:rFonts w:asciiTheme="majorHAnsi" w:hAnsiTheme="majorHAnsi" w:cstheme="majorHAnsi"/>
          <w:sz w:val="22"/>
          <w:szCs w:val="22"/>
        </w:rPr>
      </w:pPr>
    </w:p>
    <w:p w14:paraId="1FAC23DA" w14:textId="77777777" w:rsidR="004E0037" w:rsidRPr="001424DC" w:rsidRDefault="004E0037" w:rsidP="001F39C4">
      <w:pPr>
        <w:tabs>
          <w:tab w:val="left" w:pos="-2410"/>
          <w:tab w:val="left" w:pos="426"/>
        </w:tabs>
        <w:autoSpaceDN w:val="0"/>
        <w:jc w:val="both"/>
        <w:textAlignment w:val="baseline"/>
        <w:rPr>
          <w:rFonts w:asciiTheme="majorHAnsi" w:hAnsiTheme="majorHAnsi" w:cstheme="majorHAnsi"/>
          <w:sz w:val="22"/>
          <w:szCs w:val="22"/>
        </w:rPr>
      </w:pPr>
    </w:p>
    <w:p w14:paraId="29E826C2" w14:textId="77777777" w:rsidR="00FC3C9B" w:rsidRPr="001424DC" w:rsidRDefault="001C5699"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567" w:hanging="567"/>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lastRenderedPageBreak/>
        <w:t>WYMAGANIA W ZAKRESIE ZATRUDNIENIA OSÓB, O KTÓRYCH MOWA W ART. 96 UST. 2 PKT 2, JEŻELI ZAMAWIAJĄCY PRZEWIDUJE TAKIE WYMAGANIA</w:t>
      </w:r>
    </w:p>
    <w:p w14:paraId="4A239BAB" w14:textId="77777777" w:rsidR="00A84DC0" w:rsidRPr="001424DC" w:rsidRDefault="005C1281" w:rsidP="001F39C4">
      <w:pPr>
        <w:autoSpaceDE w:val="0"/>
        <w:autoSpaceDN w:val="0"/>
        <w:adjustRightInd w:val="0"/>
        <w:rPr>
          <w:rFonts w:asciiTheme="majorHAnsi" w:hAnsiTheme="majorHAnsi" w:cstheme="majorHAnsi"/>
          <w:color w:val="000000"/>
          <w:sz w:val="22"/>
          <w:szCs w:val="22"/>
        </w:rPr>
      </w:pPr>
      <w:r w:rsidRPr="001424DC">
        <w:rPr>
          <w:rFonts w:asciiTheme="majorHAnsi" w:hAnsiTheme="majorHAnsi" w:cstheme="majorHAnsi"/>
          <w:color w:val="000000"/>
          <w:sz w:val="22"/>
          <w:szCs w:val="22"/>
        </w:rPr>
        <w:t xml:space="preserve"> </w:t>
      </w:r>
    </w:p>
    <w:p w14:paraId="5317DBFE" w14:textId="77777777" w:rsidR="004E0037" w:rsidRPr="001424DC" w:rsidRDefault="004E0037" w:rsidP="001F39C4">
      <w:pPr>
        <w:pStyle w:val="Akapitzlist"/>
        <w:tabs>
          <w:tab w:val="left" w:pos="-2126"/>
          <w:tab w:val="left" w:pos="710"/>
        </w:tabs>
        <w:ind w:left="284" w:hanging="284"/>
        <w:rPr>
          <w:rFonts w:asciiTheme="majorHAnsi" w:hAnsiTheme="majorHAnsi" w:cstheme="majorHAnsi"/>
          <w:sz w:val="22"/>
          <w:szCs w:val="22"/>
        </w:rPr>
      </w:pPr>
      <w:r w:rsidRPr="001424DC">
        <w:rPr>
          <w:rFonts w:asciiTheme="majorHAnsi" w:hAnsiTheme="majorHAnsi" w:cstheme="majorHAnsi"/>
          <w:sz w:val="22"/>
          <w:szCs w:val="22"/>
        </w:rPr>
        <w:t>Zamawiający nie przewidział wymagań, o których mowa w art. 96 ust. 2 pkt. 2.</w:t>
      </w:r>
    </w:p>
    <w:p w14:paraId="555F7630" w14:textId="77777777" w:rsidR="005C4E65" w:rsidRPr="001424DC" w:rsidRDefault="005C4E65" w:rsidP="001F39C4">
      <w:pPr>
        <w:autoSpaceDE w:val="0"/>
        <w:autoSpaceDN w:val="0"/>
        <w:adjustRightInd w:val="0"/>
        <w:rPr>
          <w:rFonts w:asciiTheme="majorHAnsi" w:hAnsiTheme="majorHAnsi" w:cstheme="majorHAnsi"/>
          <w:color w:val="000000"/>
          <w:sz w:val="22"/>
          <w:szCs w:val="22"/>
        </w:rPr>
      </w:pPr>
    </w:p>
    <w:p w14:paraId="4A460440" w14:textId="77777777" w:rsidR="00E96985" w:rsidRPr="001424DC" w:rsidRDefault="00222B75"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709"/>
        <w:rPr>
          <w:rFonts w:asciiTheme="majorHAnsi" w:hAnsiTheme="majorHAnsi" w:cstheme="majorHAnsi"/>
          <w:b/>
          <w:bCs/>
          <w:color w:val="000000"/>
          <w:sz w:val="22"/>
          <w:szCs w:val="22"/>
        </w:rPr>
      </w:pPr>
      <w:r w:rsidRPr="001424DC">
        <w:rPr>
          <w:rFonts w:asciiTheme="majorHAnsi" w:hAnsiTheme="majorHAnsi" w:cstheme="majorHAnsi"/>
          <w:b/>
          <w:bCs/>
          <w:sz w:val="22"/>
          <w:szCs w:val="22"/>
        </w:rPr>
        <w:t>INFORMACJĘ O ZASTRZEŻENIU MOŻLIWOŚCI UBIEGANIA SIĘ</w:t>
      </w:r>
      <w:r w:rsidR="00A84DC0" w:rsidRPr="001424DC">
        <w:rPr>
          <w:rFonts w:asciiTheme="majorHAnsi" w:hAnsiTheme="majorHAnsi" w:cstheme="majorHAnsi"/>
          <w:b/>
          <w:bCs/>
          <w:sz w:val="22"/>
          <w:szCs w:val="22"/>
        </w:rPr>
        <w:br/>
      </w:r>
      <w:r w:rsidRPr="001424DC">
        <w:rPr>
          <w:rFonts w:asciiTheme="majorHAnsi" w:hAnsiTheme="majorHAnsi" w:cstheme="majorHAnsi"/>
          <w:b/>
          <w:bCs/>
          <w:sz w:val="22"/>
          <w:szCs w:val="22"/>
        </w:rPr>
        <w:t>O UDZIELENIE ZAMÓWIENIA WYŁĄCZNIE PRZEZ WYKONAWCÓW</w:t>
      </w:r>
      <w:proofErr w:type="gramStart"/>
      <w:r w:rsidRPr="001424DC">
        <w:rPr>
          <w:rFonts w:asciiTheme="majorHAnsi" w:hAnsiTheme="majorHAnsi" w:cstheme="majorHAnsi"/>
          <w:b/>
          <w:bCs/>
          <w:sz w:val="22"/>
          <w:szCs w:val="22"/>
        </w:rPr>
        <w:t>,</w:t>
      </w:r>
      <w:r w:rsidR="00A84DC0" w:rsidRPr="001424DC">
        <w:rPr>
          <w:rFonts w:asciiTheme="majorHAnsi" w:hAnsiTheme="majorHAnsi" w:cstheme="majorHAnsi"/>
          <w:b/>
          <w:bCs/>
          <w:sz w:val="22"/>
          <w:szCs w:val="22"/>
        </w:rPr>
        <w:br/>
      </w:r>
      <w:r w:rsidRPr="001424DC">
        <w:rPr>
          <w:rFonts w:asciiTheme="majorHAnsi" w:hAnsiTheme="majorHAnsi" w:cstheme="majorHAnsi"/>
          <w:b/>
          <w:bCs/>
          <w:sz w:val="22"/>
          <w:szCs w:val="22"/>
        </w:rPr>
        <w:t>O</w:t>
      </w:r>
      <w:proofErr w:type="gramEnd"/>
      <w:r w:rsidRPr="001424DC">
        <w:rPr>
          <w:rFonts w:asciiTheme="majorHAnsi" w:hAnsiTheme="majorHAnsi" w:cstheme="majorHAnsi"/>
          <w:b/>
          <w:bCs/>
          <w:sz w:val="22"/>
          <w:szCs w:val="22"/>
        </w:rPr>
        <w:t xml:space="preserve"> KTÓRYCH MOWA W ART. 94, JEŻELI ZAMAWIAJĄCY PRZEWIDUJE TAKIE WYMAGANIA</w:t>
      </w:r>
    </w:p>
    <w:p w14:paraId="7B1DEBE7" w14:textId="77777777" w:rsidR="00A84DC0" w:rsidRPr="001424DC" w:rsidRDefault="00A84DC0" w:rsidP="001F39C4">
      <w:pPr>
        <w:contextualSpacing/>
        <w:jc w:val="both"/>
        <w:rPr>
          <w:rFonts w:asciiTheme="majorHAnsi" w:eastAsiaTheme="majorEastAsia" w:hAnsiTheme="majorHAnsi" w:cstheme="majorHAnsi"/>
          <w:sz w:val="22"/>
          <w:szCs w:val="22"/>
          <w:lang w:eastAsia="en-US"/>
        </w:rPr>
      </w:pPr>
    </w:p>
    <w:p w14:paraId="45F00942" w14:textId="77777777" w:rsidR="00A04CDE" w:rsidRPr="001424DC" w:rsidRDefault="00FC3C9B" w:rsidP="001F39C4">
      <w:pPr>
        <w:contextualSpacing/>
        <w:jc w:val="both"/>
        <w:rPr>
          <w:rFonts w:asciiTheme="majorHAnsi" w:eastAsiaTheme="majorEastAsia" w:hAnsiTheme="majorHAnsi" w:cstheme="majorHAnsi"/>
          <w:sz w:val="22"/>
          <w:szCs w:val="22"/>
          <w:lang w:eastAsia="en-US"/>
        </w:rPr>
      </w:pPr>
      <w:r w:rsidRPr="001424DC">
        <w:rPr>
          <w:rFonts w:asciiTheme="majorHAnsi" w:eastAsiaTheme="majorEastAsia" w:hAnsiTheme="majorHAnsi" w:cstheme="majorHAnsi"/>
          <w:sz w:val="22"/>
          <w:szCs w:val="22"/>
          <w:lang w:eastAsia="en-US"/>
        </w:rPr>
        <w:t>Nie dotyczy</w:t>
      </w:r>
      <w:r w:rsidR="00F10DDE" w:rsidRPr="001424DC">
        <w:rPr>
          <w:rFonts w:asciiTheme="majorHAnsi" w:eastAsiaTheme="majorEastAsia" w:hAnsiTheme="majorHAnsi" w:cstheme="majorHAnsi"/>
          <w:sz w:val="22"/>
          <w:szCs w:val="22"/>
          <w:lang w:eastAsia="en-US"/>
        </w:rPr>
        <w:t>.</w:t>
      </w:r>
    </w:p>
    <w:p w14:paraId="24A00B0F" w14:textId="77777777" w:rsidR="00A84DC0" w:rsidRPr="001424DC" w:rsidRDefault="00A84DC0" w:rsidP="001F39C4">
      <w:pPr>
        <w:contextualSpacing/>
        <w:jc w:val="both"/>
        <w:rPr>
          <w:rFonts w:asciiTheme="majorHAnsi" w:eastAsiaTheme="majorEastAsia" w:hAnsiTheme="majorHAnsi" w:cstheme="majorHAnsi"/>
          <w:sz w:val="22"/>
          <w:szCs w:val="22"/>
          <w:lang w:eastAsia="en-US"/>
        </w:rPr>
      </w:pPr>
    </w:p>
    <w:p w14:paraId="2AD50F60" w14:textId="77777777" w:rsidR="00A04CDE" w:rsidRPr="001424DC" w:rsidRDefault="00A04CDE"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709"/>
        <w:jc w:val="both"/>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TERMIN WYKONANIA ZAMÓWIENIA</w:t>
      </w:r>
    </w:p>
    <w:p w14:paraId="4ABB8FF2" w14:textId="77777777" w:rsidR="00A04CDE" w:rsidRPr="001424DC" w:rsidRDefault="00A04CDE" w:rsidP="001F39C4">
      <w:pPr>
        <w:autoSpaceDE w:val="0"/>
        <w:autoSpaceDN w:val="0"/>
        <w:adjustRightInd w:val="0"/>
        <w:rPr>
          <w:rFonts w:asciiTheme="majorHAnsi" w:hAnsiTheme="majorHAnsi" w:cstheme="majorHAnsi"/>
          <w:color w:val="000000"/>
          <w:sz w:val="22"/>
          <w:szCs w:val="22"/>
        </w:rPr>
      </w:pPr>
    </w:p>
    <w:p w14:paraId="188E07FD" w14:textId="6F734FDF" w:rsidR="005C1281" w:rsidRPr="001424DC" w:rsidRDefault="00A04CDE" w:rsidP="001F39C4">
      <w:pPr>
        <w:tabs>
          <w:tab w:val="left" w:pos="0"/>
        </w:tabs>
        <w:jc w:val="both"/>
        <w:rPr>
          <w:rFonts w:asciiTheme="majorHAnsi" w:hAnsiTheme="majorHAnsi" w:cstheme="majorHAnsi"/>
          <w:sz w:val="22"/>
          <w:szCs w:val="22"/>
        </w:rPr>
      </w:pPr>
      <w:r w:rsidRPr="001424DC">
        <w:rPr>
          <w:rFonts w:asciiTheme="majorHAnsi" w:hAnsiTheme="majorHAnsi" w:cstheme="majorHAnsi"/>
          <w:sz w:val="22"/>
          <w:szCs w:val="22"/>
        </w:rPr>
        <w:t>Wykonawca będzie zobowiązany do wykonania prz</w:t>
      </w:r>
      <w:r w:rsidR="00527F71" w:rsidRPr="001424DC">
        <w:rPr>
          <w:rFonts w:asciiTheme="majorHAnsi" w:hAnsiTheme="majorHAnsi" w:cstheme="majorHAnsi"/>
          <w:sz w:val="22"/>
          <w:szCs w:val="22"/>
        </w:rPr>
        <w:t xml:space="preserve">edmiotu zamówienia w terminie: </w:t>
      </w:r>
      <w:r w:rsidR="002E5B0B" w:rsidRPr="001424DC">
        <w:rPr>
          <w:rFonts w:asciiTheme="majorHAnsi" w:hAnsiTheme="majorHAnsi" w:cstheme="majorHAnsi"/>
          <w:sz w:val="22"/>
          <w:szCs w:val="22"/>
        </w:rPr>
        <w:t>6</w:t>
      </w:r>
      <w:r w:rsidR="00D545A0" w:rsidRPr="001424DC">
        <w:rPr>
          <w:rFonts w:asciiTheme="majorHAnsi" w:hAnsiTheme="majorHAnsi" w:cstheme="majorHAnsi"/>
          <w:sz w:val="22"/>
          <w:szCs w:val="22"/>
        </w:rPr>
        <w:t>0</w:t>
      </w:r>
      <w:r w:rsidR="00220D39" w:rsidRPr="001424DC">
        <w:rPr>
          <w:rFonts w:asciiTheme="majorHAnsi" w:hAnsiTheme="majorHAnsi" w:cstheme="majorHAnsi"/>
          <w:sz w:val="22"/>
          <w:szCs w:val="22"/>
        </w:rPr>
        <w:t xml:space="preserve"> dni</w:t>
      </w:r>
      <w:r w:rsidR="007C0004" w:rsidRPr="001424DC">
        <w:rPr>
          <w:rFonts w:asciiTheme="majorHAnsi" w:hAnsiTheme="majorHAnsi" w:cstheme="majorHAnsi"/>
          <w:sz w:val="22"/>
          <w:szCs w:val="22"/>
        </w:rPr>
        <w:t xml:space="preserve"> </w:t>
      </w:r>
      <w:r w:rsidR="00C1400B" w:rsidRPr="001424DC">
        <w:rPr>
          <w:rFonts w:asciiTheme="majorHAnsi" w:hAnsiTheme="majorHAnsi" w:cstheme="majorHAnsi"/>
          <w:sz w:val="22"/>
          <w:szCs w:val="22"/>
        </w:rPr>
        <w:t>kalendarzowych</w:t>
      </w:r>
      <w:r w:rsidR="001F36FD" w:rsidRPr="001424DC">
        <w:rPr>
          <w:rFonts w:asciiTheme="majorHAnsi" w:hAnsiTheme="majorHAnsi" w:cstheme="majorHAnsi"/>
          <w:sz w:val="22"/>
          <w:szCs w:val="22"/>
        </w:rPr>
        <w:t xml:space="preserve"> </w:t>
      </w:r>
      <w:r w:rsidR="007C0004" w:rsidRPr="001424DC">
        <w:rPr>
          <w:rFonts w:asciiTheme="majorHAnsi" w:hAnsiTheme="majorHAnsi" w:cstheme="majorHAnsi"/>
          <w:sz w:val="22"/>
          <w:szCs w:val="22"/>
        </w:rPr>
        <w:t>od daty zawarcia umowy.</w:t>
      </w:r>
    </w:p>
    <w:p w14:paraId="1BD53CEB" w14:textId="77777777" w:rsidR="00A84DC0" w:rsidRPr="001424DC" w:rsidRDefault="00A84DC0" w:rsidP="001F39C4">
      <w:pPr>
        <w:tabs>
          <w:tab w:val="left" w:pos="0"/>
        </w:tabs>
        <w:jc w:val="both"/>
        <w:rPr>
          <w:rFonts w:asciiTheme="majorHAnsi" w:hAnsiTheme="majorHAnsi" w:cstheme="majorHAnsi"/>
          <w:sz w:val="22"/>
          <w:szCs w:val="22"/>
        </w:rPr>
      </w:pPr>
    </w:p>
    <w:tbl>
      <w:tblPr>
        <w:tblStyle w:val="Tabela-Siatka"/>
        <w:tblW w:w="9180" w:type="dxa"/>
        <w:tblLook w:val="04A0" w:firstRow="1" w:lastRow="0" w:firstColumn="1" w:lastColumn="0" w:noHBand="0" w:noVBand="1"/>
      </w:tblPr>
      <w:tblGrid>
        <w:gridCol w:w="9180"/>
      </w:tblGrid>
      <w:tr w:rsidR="00920732" w:rsidRPr="001424DC" w14:paraId="273CAFA6" w14:textId="77777777" w:rsidTr="00816205">
        <w:tc>
          <w:tcPr>
            <w:tcW w:w="9180" w:type="dxa"/>
            <w:shd w:val="clear" w:color="auto" w:fill="FFFFFF" w:themeFill="background1"/>
          </w:tcPr>
          <w:p w14:paraId="5E8ECC33" w14:textId="77777777" w:rsidR="00920732" w:rsidRPr="001424DC" w:rsidRDefault="00920732" w:rsidP="00EE0913">
            <w:pPr>
              <w:pStyle w:val="Akapitzlist"/>
              <w:numPr>
                <w:ilvl w:val="0"/>
                <w:numId w:val="41"/>
              </w:numPr>
              <w:autoSpaceDE w:val="0"/>
              <w:autoSpaceDN w:val="0"/>
              <w:adjustRightInd w:val="0"/>
              <w:ind w:left="567" w:hanging="567"/>
              <w:jc w:val="both"/>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INFORMACJA O PRZEDMIOTOWYCH ŚRODKACH DOWODOWYCH</w:t>
            </w:r>
          </w:p>
        </w:tc>
      </w:tr>
    </w:tbl>
    <w:p w14:paraId="5E2B3517" w14:textId="77777777" w:rsidR="00DD55DA" w:rsidRPr="001424DC" w:rsidRDefault="00DD55DA" w:rsidP="001F39C4">
      <w:pPr>
        <w:autoSpaceDE w:val="0"/>
        <w:autoSpaceDN w:val="0"/>
        <w:adjustRightInd w:val="0"/>
        <w:rPr>
          <w:rFonts w:asciiTheme="majorHAnsi" w:hAnsiTheme="majorHAnsi" w:cstheme="majorHAnsi"/>
          <w:color w:val="000000"/>
          <w:sz w:val="22"/>
          <w:szCs w:val="22"/>
        </w:rPr>
      </w:pPr>
    </w:p>
    <w:p w14:paraId="3AA09FA1" w14:textId="7E4A7D30" w:rsidR="00706BF0" w:rsidRPr="001424DC" w:rsidRDefault="00343835" w:rsidP="00EE0913">
      <w:pPr>
        <w:pStyle w:val="ust"/>
        <w:numPr>
          <w:ilvl w:val="0"/>
          <w:numId w:val="61"/>
        </w:numPr>
        <w:spacing w:before="0" w:after="0"/>
        <w:ind w:left="284" w:hanging="284"/>
        <w:rPr>
          <w:rFonts w:asciiTheme="majorHAnsi" w:hAnsiTheme="majorHAnsi" w:cstheme="majorHAnsi"/>
          <w:b/>
          <w:color w:val="000000"/>
          <w:sz w:val="22"/>
          <w:szCs w:val="22"/>
        </w:rPr>
      </w:pPr>
      <w:r w:rsidRPr="001424DC">
        <w:rPr>
          <w:rFonts w:asciiTheme="majorHAnsi" w:hAnsiTheme="majorHAnsi" w:cstheme="majorHAnsi"/>
          <w:b/>
          <w:color w:val="000000"/>
          <w:sz w:val="22"/>
          <w:szCs w:val="22"/>
        </w:rPr>
        <w:t>Przedmiotowe środki dowodowe, jakie mają dostarczyć Wykonawcy wraz z ofertą w celu potwierdzenia zgodności zaoferowanych dostaw z wymaganiami określonymi</w:t>
      </w:r>
      <w:r w:rsidR="00F01619" w:rsidRPr="001424DC">
        <w:rPr>
          <w:rFonts w:asciiTheme="majorHAnsi" w:hAnsiTheme="majorHAnsi" w:cstheme="majorHAnsi"/>
          <w:b/>
          <w:color w:val="000000"/>
          <w:sz w:val="22"/>
          <w:szCs w:val="22"/>
        </w:rPr>
        <w:t xml:space="preserve"> w</w:t>
      </w:r>
      <w:r w:rsidR="0084593D" w:rsidRPr="001424DC">
        <w:rPr>
          <w:rFonts w:asciiTheme="majorHAnsi" w:hAnsiTheme="majorHAnsi" w:cstheme="majorHAnsi"/>
          <w:b/>
          <w:color w:val="000000"/>
          <w:sz w:val="22"/>
          <w:szCs w:val="22"/>
        </w:rPr>
        <w:t xml:space="preserve"> opisie przedmiotu zamówienia:</w:t>
      </w:r>
    </w:p>
    <w:p w14:paraId="0AB1A702" w14:textId="6B82F0EA" w:rsidR="0084593D" w:rsidRPr="001424DC" w:rsidRDefault="0084593D" w:rsidP="00EE0913">
      <w:pPr>
        <w:pStyle w:val="ust"/>
        <w:numPr>
          <w:ilvl w:val="0"/>
          <w:numId w:val="71"/>
        </w:numPr>
        <w:rPr>
          <w:rFonts w:asciiTheme="majorHAnsi" w:hAnsiTheme="majorHAnsi" w:cstheme="majorHAnsi"/>
          <w:color w:val="000000"/>
          <w:sz w:val="22"/>
          <w:szCs w:val="22"/>
        </w:rPr>
      </w:pPr>
      <w:r w:rsidRPr="001424DC">
        <w:rPr>
          <w:rFonts w:asciiTheme="majorHAnsi" w:hAnsiTheme="majorHAnsi" w:cstheme="majorHAnsi"/>
          <w:color w:val="000000"/>
          <w:sz w:val="22"/>
          <w:szCs w:val="22"/>
        </w:rPr>
        <w:t xml:space="preserve">Deklaracja zgodności CE, dokumenty poświadczające, że sprzęt jest produkowany zgodnie </w:t>
      </w:r>
      <w:r w:rsidR="00551AE8" w:rsidRPr="001424DC">
        <w:rPr>
          <w:rFonts w:asciiTheme="majorHAnsi" w:hAnsiTheme="majorHAnsi" w:cstheme="majorHAnsi"/>
          <w:color w:val="000000"/>
          <w:sz w:val="22"/>
          <w:szCs w:val="22"/>
        </w:rPr>
        <w:br/>
      </w:r>
      <w:r w:rsidRPr="001424DC">
        <w:rPr>
          <w:rFonts w:asciiTheme="majorHAnsi" w:hAnsiTheme="majorHAnsi" w:cstheme="majorHAnsi"/>
          <w:color w:val="000000"/>
          <w:sz w:val="22"/>
          <w:szCs w:val="22"/>
        </w:rPr>
        <w:t>z normami ISO 9001 oraz ISO 14001</w:t>
      </w:r>
    </w:p>
    <w:p w14:paraId="3152AC3E" w14:textId="4D8A72DF" w:rsidR="0084593D" w:rsidRPr="001424DC" w:rsidRDefault="0084593D" w:rsidP="00EE0913">
      <w:pPr>
        <w:pStyle w:val="ust"/>
        <w:numPr>
          <w:ilvl w:val="0"/>
          <w:numId w:val="71"/>
        </w:numPr>
        <w:rPr>
          <w:rFonts w:asciiTheme="majorHAnsi" w:hAnsiTheme="majorHAnsi" w:cstheme="majorHAnsi"/>
          <w:color w:val="000000"/>
          <w:sz w:val="22"/>
          <w:szCs w:val="22"/>
        </w:rPr>
      </w:pPr>
      <w:proofErr w:type="gramStart"/>
      <w:r w:rsidRPr="001424DC">
        <w:rPr>
          <w:rFonts w:asciiTheme="majorHAnsi" w:hAnsiTheme="majorHAnsi" w:cstheme="majorHAnsi"/>
          <w:color w:val="000000"/>
          <w:sz w:val="22"/>
          <w:szCs w:val="22"/>
        </w:rPr>
        <w:t>oświadczenie</w:t>
      </w:r>
      <w:proofErr w:type="gramEnd"/>
      <w:r w:rsidRPr="001424DC">
        <w:rPr>
          <w:rFonts w:asciiTheme="majorHAnsi" w:hAnsiTheme="majorHAnsi" w:cstheme="majorHAnsi"/>
          <w:color w:val="000000"/>
          <w:sz w:val="22"/>
          <w:szCs w:val="22"/>
        </w:rPr>
        <w:t xml:space="preserve"> producenta oferowanego serwera, potwierdzające pochodzenie urządzenia </w:t>
      </w:r>
      <w:r w:rsidR="00551AE8" w:rsidRPr="001424DC">
        <w:rPr>
          <w:rFonts w:asciiTheme="majorHAnsi" w:hAnsiTheme="majorHAnsi" w:cstheme="majorHAnsi"/>
          <w:color w:val="000000"/>
          <w:sz w:val="22"/>
          <w:szCs w:val="22"/>
        </w:rPr>
        <w:br/>
      </w:r>
      <w:r w:rsidRPr="001424DC">
        <w:rPr>
          <w:rFonts w:asciiTheme="majorHAnsi" w:hAnsiTheme="majorHAnsi" w:cstheme="majorHAnsi"/>
          <w:color w:val="000000"/>
          <w:sz w:val="22"/>
          <w:szCs w:val="22"/>
        </w:rPr>
        <w:t>z oficjalnego kanału dystrybucyjnego producenta</w:t>
      </w:r>
    </w:p>
    <w:p w14:paraId="3F18A906" w14:textId="5E088909" w:rsidR="00343835" w:rsidRPr="001424DC" w:rsidRDefault="00343835" w:rsidP="00EE0913">
      <w:pPr>
        <w:pStyle w:val="Akapitzlist"/>
        <w:numPr>
          <w:ilvl w:val="0"/>
          <w:numId w:val="72"/>
        </w:numPr>
        <w:suppressAutoHyphens/>
        <w:ind w:left="284" w:hanging="284"/>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Zamawiający akceptuje równoważne przedmiotowe środki dowodowe, jeśli potwierdzają, że oferowane świadczenia spełniają określone przez Zamawiająceg</w:t>
      </w:r>
      <w:r w:rsidR="00F01619" w:rsidRPr="001424DC">
        <w:rPr>
          <w:rFonts w:asciiTheme="majorHAnsi" w:hAnsiTheme="majorHAnsi" w:cstheme="majorHAnsi"/>
          <w:color w:val="000000"/>
          <w:sz w:val="22"/>
          <w:szCs w:val="22"/>
        </w:rPr>
        <w:t xml:space="preserve">o </w:t>
      </w:r>
      <w:r w:rsidR="0084593D" w:rsidRPr="001424DC">
        <w:rPr>
          <w:rFonts w:asciiTheme="majorHAnsi" w:hAnsiTheme="majorHAnsi" w:cstheme="majorHAnsi"/>
          <w:color w:val="000000"/>
          <w:sz w:val="22"/>
          <w:szCs w:val="22"/>
        </w:rPr>
        <w:t>wymagania, cechy lub kryteria</w:t>
      </w:r>
    </w:p>
    <w:p w14:paraId="3019143C" w14:textId="48F5F685" w:rsidR="005442E0" w:rsidRPr="001424DC" w:rsidRDefault="00343835" w:rsidP="00EE0913">
      <w:pPr>
        <w:pStyle w:val="Akapitzlist"/>
        <w:numPr>
          <w:ilvl w:val="0"/>
          <w:numId w:val="72"/>
        </w:numPr>
        <w:suppressAutoHyphens/>
        <w:ind w:left="284" w:hanging="284"/>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Zamawiający przewiduje uzupełnienie przedmiotowych środków dowodowych na podst</w:t>
      </w:r>
      <w:r w:rsidR="0084593D" w:rsidRPr="001424DC">
        <w:rPr>
          <w:rFonts w:asciiTheme="majorHAnsi" w:hAnsiTheme="majorHAnsi" w:cstheme="majorHAnsi"/>
          <w:color w:val="000000"/>
          <w:sz w:val="22"/>
          <w:szCs w:val="22"/>
        </w:rPr>
        <w:t xml:space="preserve">awie art. 107 ust. 2 ustawy </w:t>
      </w:r>
      <w:proofErr w:type="spellStart"/>
      <w:r w:rsidR="0084593D" w:rsidRPr="001424DC">
        <w:rPr>
          <w:rFonts w:asciiTheme="majorHAnsi" w:hAnsiTheme="majorHAnsi" w:cstheme="majorHAnsi"/>
          <w:color w:val="000000"/>
          <w:sz w:val="22"/>
          <w:szCs w:val="22"/>
        </w:rPr>
        <w:t>Pzp</w:t>
      </w:r>
      <w:proofErr w:type="spellEnd"/>
    </w:p>
    <w:p w14:paraId="4D2A1F75" w14:textId="77777777" w:rsidR="005442E0" w:rsidRPr="001424DC" w:rsidRDefault="005442E0" w:rsidP="00C80527">
      <w:pPr>
        <w:pStyle w:val="Akapitzlist1"/>
        <w:ind w:left="426"/>
        <w:jc w:val="both"/>
        <w:rPr>
          <w:rFonts w:asciiTheme="majorHAnsi" w:hAnsiTheme="majorHAnsi" w:cstheme="majorHAnsi"/>
          <w:sz w:val="22"/>
          <w:szCs w:val="22"/>
        </w:rPr>
      </w:pPr>
    </w:p>
    <w:tbl>
      <w:tblPr>
        <w:tblStyle w:val="Tabela-Siatka"/>
        <w:tblW w:w="0" w:type="auto"/>
        <w:tblLook w:val="04A0" w:firstRow="1" w:lastRow="0" w:firstColumn="1" w:lastColumn="0" w:noHBand="0" w:noVBand="1"/>
      </w:tblPr>
      <w:tblGrid>
        <w:gridCol w:w="9180"/>
      </w:tblGrid>
      <w:tr w:rsidR="00920732" w:rsidRPr="001424DC" w14:paraId="47EFAF47" w14:textId="77777777" w:rsidTr="006A6F9D">
        <w:tc>
          <w:tcPr>
            <w:tcW w:w="9180" w:type="dxa"/>
            <w:shd w:val="clear" w:color="auto" w:fill="FFFFFF" w:themeFill="background1"/>
          </w:tcPr>
          <w:p w14:paraId="6405A74A" w14:textId="77777777" w:rsidR="00920732" w:rsidRPr="001424DC" w:rsidRDefault="00920732" w:rsidP="00EE0913">
            <w:pPr>
              <w:pStyle w:val="Akapitzlist"/>
              <w:numPr>
                <w:ilvl w:val="0"/>
                <w:numId w:val="41"/>
              </w:numPr>
              <w:autoSpaceDE w:val="0"/>
              <w:autoSpaceDN w:val="0"/>
              <w:adjustRightInd w:val="0"/>
              <w:ind w:left="743"/>
              <w:rPr>
                <w:rFonts w:asciiTheme="majorHAnsi" w:hAnsiTheme="majorHAnsi" w:cstheme="majorHAnsi"/>
                <w:b/>
                <w:bCs/>
                <w:sz w:val="22"/>
                <w:szCs w:val="22"/>
              </w:rPr>
            </w:pPr>
            <w:r w:rsidRPr="001424DC">
              <w:rPr>
                <w:rFonts w:asciiTheme="majorHAnsi" w:hAnsiTheme="majorHAnsi" w:cstheme="majorHAnsi"/>
                <w:b/>
                <w:bCs/>
                <w:color w:val="000000"/>
                <w:sz w:val="22"/>
                <w:szCs w:val="22"/>
              </w:rPr>
              <w:t>PODSTAWY WYKLUCZENIA</w:t>
            </w:r>
          </w:p>
        </w:tc>
      </w:tr>
    </w:tbl>
    <w:p w14:paraId="51241820" w14:textId="77777777" w:rsidR="00A84DC0" w:rsidRPr="001424DC" w:rsidRDefault="00A84DC0" w:rsidP="00C80527">
      <w:pPr>
        <w:pStyle w:val="Akapitzlist1"/>
        <w:ind w:left="426"/>
        <w:jc w:val="both"/>
        <w:rPr>
          <w:rFonts w:asciiTheme="majorHAnsi" w:hAnsiTheme="majorHAnsi" w:cstheme="majorHAnsi"/>
          <w:sz w:val="22"/>
          <w:szCs w:val="22"/>
        </w:rPr>
      </w:pPr>
      <w:bookmarkStart w:id="2" w:name="_Hlk61945998"/>
    </w:p>
    <w:bookmarkEnd w:id="2"/>
    <w:p w14:paraId="54D9E325" w14:textId="77777777" w:rsidR="0084593D" w:rsidRPr="001424DC" w:rsidRDefault="0084593D" w:rsidP="00EE0913">
      <w:pPr>
        <w:pStyle w:val="Akapitzlist"/>
        <w:numPr>
          <w:ilvl w:val="3"/>
          <w:numId w:val="73"/>
        </w:numPr>
        <w:suppressAutoHyphens/>
        <w:ind w:left="46" w:hanging="330"/>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t>
      </w:r>
      <w:r w:rsidRPr="001424DC">
        <w:rPr>
          <w:rFonts w:asciiTheme="majorHAnsi" w:hAnsiTheme="majorHAnsi" w:cstheme="majorHAnsi"/>
          <w:bCs/>
          <w:sz w:val="22"/>
          <w:szCs w:val="22"/>
        </w:rPr>
        <w:t>wykluczy</w:t>
      </w:r>
      <w:r w:rsidRPr="001424DC">
        <w:rPr>
          <w:rFonts w:asciiTheme="majorHAnsi" w:hAnsiTheme="majorHAnsi" w:cstheme="majorHAnsi"/>
          <w:sz w:val="22"/>
          <w:szCs w:val="22"/>
        </w:rPr>
        <w:t xml:space="preserve"> z postępowania o udzielenie zamówienia Wykonawców, wobec których zachodzą podstawy wykluczenia, o których mowa w art. 108 ust. 1 pkt 1-6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 </w:t>
      </w:r>
      <w:r w:rsidRPr="001424DC">
        <w:rPr>
          <w:rFonts w:asciiTheme="majorHAnsi" w:hAnsiTheme="majorHAnsi" w:cstheme="majorHAnsi"/>
          <w:b/>
          <w:bCs/>
          <w:sz w:val="22"/>
          <w:szCs w:val="22"/>
        </w:rPr>
        <w:t>przesłanki obligatoryjne</w:t>
      </w:r>
      <w:r w:rsidRPr="001424DC">
        <w:rPr>
          <w:rFonts w:asciiTheme="majorHAnsi" w:hAnsiTheme="majorHAnsi" w:cstheme="majorHAnsi"/>
          <w:sz w:val="22"/>
          <w:szCs w:val="22"/>
        </w:rPr>
        <w:t>.</w:t>
      </w:r>
    </w:p>
    <w:p w14:paraId="45EBF60F" w14:textId="77777777" w:rsidR="0084593D" w:rsidRPr="001424DC" w:rsidRDefault="0084593D" w:rsidP="00EE0913">
      <w:pPr>
        <w:pStyle w:val="Akapitzlist"/>
        <w:numPr>
          <w:ilvl w:val="3"/>
          <w:numId w:val="73"/>
        </w:numPr>
        <w:suppressAutoHyphens/>
        <w:ind w:left="46" w:hanging="330"/>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wykluczy także Wykonawców w trybie </w:t>
      </w:r>
      <w:r w:rsidRPr="001424DC">
        <w:rPr>
          <w:rFonts w:asciiTheme="majorHAnsi" w:hAnsiTheme="majorHAnsi" w:cstheme="majorHAnsi"/>
          <w:bCs/>
          <w:sz w:val="22"/>
          <w:szCs w:val="22"/>
        </w:rPr>
        <w:t xml:space="preserve">art. 109 ust. 1 pkt 6 ustawy </w:t>
      </w:r>
      <w:proofErr w:type="spellStart"/>
      <w:r w:rsidRPr="001424DC">
        <w:rPr>
          <w:rFonts w:asciiTheme="majorHAnsi" w:hAnsiTheme="majorHAnsi" w:cstheme="majorHAnsi"/>
          <w:bCs/>
          <w:sz w:val="22"/>
          <w:szCs w:val="22"/>
        </w:rPr>
        <w:t>Pzp</w:t>
      </w:r>
      <w:proofErr w:type="spellEnd"/>
      <w:r w:rsidRPr="001424DC">
        <w:rPr>
          <w:rFonts w:asciiTheme="majorHAnsi" w:hAnsiTheme="majorHAnsi" w:cstheme="majorHAnsi"/>
          <w:b/>
          <w:bCs/>
          <w:sz w:val="22"/>
          <w:szCs w:val="22"/>
        </w:rPr>
        <w:t xml:space="preserve"> – przesłanki fakultatywne:</w:t>
      </w:r>
    </w:p>
    <w:p w14:paraId="084B7259" w14:textId="77777777" w:rsidR="0084593D" w:rsidRPr="001424DC" w:rsidRDefault="0084593D" w:rsidP="00EE0913">
      <w:pPr>
        <w:pStyle w:val="Akapitzlist"/>
        <w:numPr>
          <w:ilvl w:val="0"/>
          <w:numId w:val="74"/>
        </w:numPr>
        <w:tabs>
          <w:tab w:val="left" w:pos="1418"/>
        </w:tabs>
        <w:suppressAutoHyphens/>
        <w:ind w:left="284" w:hanging="283"/>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jeżeli</w:t>
      </w:r>
      <w:proofErr w:type="gramEnd"/>
      <w:r w:rsidRPr="001424DC">
        <w:rPr>
          <w:rFonts w:asciiTheme="majorHAnsi" w:hAnsiTheme="majorHAnsi" w:cstheme="majorHAnsi"/>
          <w:sz w:val="22"/>
          <w:szCs w:val="22"/>
        </w:rPr>
        <w:t xml:space="preserve"> występuje konflikt interesów w rozumieniu art. 56 ust. 2, którego nie można skutecznie wyeliminować w inny sposób niż przez wykluczenie Wykonawcy.</w:t>
      </w:r>
    </w:p>
    <w:p w14:paraId="516E6C17"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 postępowania o udzielenie zamówienia publicznego wyklucza się Wykonawców, w </w:t>
      </w:r>
      <w:proofErr w:type="gramStart"/>
      <w:r w:rsidRPr="001424DC">
        <w:rPr>
          <w:rFonts w:asciiTheme="majorHAnsi" w:hAnsiTheme="majorHAnsi" w:cstheme="majorHAnsi"/>
          <w:sz w:val="22"/>
          <w:szCs w:val="22"/>
        </w:rPr>
        <w:t>stosunku do których</w:t>
      </w:r>
      <w:proofErr w:type="gramEnd"/>
      <w:r w:rsidRPr="001424DC">
        <w:rPr>
          <w:rFonts w:asciiTheme="majorHAnsi" w:hAnsiTheme="majorHAnsi" w:cstheme="majorHAnsi"/>
          <w:sz w:val="22"/>
          <w:szCs w:val="22"/>
        </w:rPr>
        <w:t xml:space="preserve"> zachodzi którakolwiek z okoliczności wskazanych w art. 7 ust. 1 ustawy o szczególnych rozwiązaniach w zakresie przeciwdziałania wspierania agresji na Ukrainę oraz służących ochronie bezpieczeństwa narodowego, odpowiednio:</w:t>
      </w:r>
    </w:p>
    <w:p w14:paraId="14358B32" w14:textId="77777777" w:rsidR="0084593D" w:rsidRPr="001424DC" w:rsidRDefault="0084593D" w:rsidP="0084593D">
      <w:pPr>
        <w:pStyle w:val="Akapitzlist"/>
        <w:tabs>
          <w:tab w:val="left" w:pos="1418"/>
        </w:tabs>
        <w:ind w:left="360"/>
        <w:rPr>
          <w:rFonts w:asciiTheme="majorHAnsi" w:hAnsiTheme="majorHAnsi" w:cstheme="majorHAnsi"/>
          <w:sz w:val="22"/>
          <w:szCs w:val="22"/>
        </w:rPr>
      </w:pPr>
      <w:proofErr w:type="gramStart"/>
      <w:r w:rsidRPr="001424DC">
        <w:rPr>
          <w:rFonts w:asciiTheme="majorHAnsi" w:hAnsiTheme="majorHAnsi" w:cstheme="majorHAnsi"/>
          <w:sz w:val="22"/>
          <w:szCs w:val="22"/>
        </w:rPr>
        <w:t>a</w:t>
      </w:r>
      <w:proofErr w:type="gramEnd"/>
      <w:r w:rsidRPr="001424DC">
        <w:rPr>
          <w:rFonts w:asciiTheme="majorHAnsi" w:hAnsiTheme="majorHAnsi" w:cstheme="majorHAnsi"/>
          <w:sz w:val="22"/>
          <w:szCs w:val="22"/>
        </w:rPr>
        <w:t xml:space="preserve">) wymienionych w wykazach określonych w rozporządzeniu 765/2006 i rozporządzeniu 269/2014 albo wpisanych na listę na podstawie decyzji w sprawie wpisu na listę rozstrzygającej </w:t>
      </w:r>
      <w:r w:rsidRPr="001424DC">
        <w:rPr>
          <w:rFonts w:asciiTheme="majorHAnsi" w:hAnsiTheme="majorHAnsi" w:cstheme="majorHAnsi"/>
          <w:sz w:val="22"/>
          <w:szCs w:val="22"/>
        </w:rPr>
        <w:br/>
        <w:t>o zastosowaniu środka, o którym mowa w art. 1 pkt 3;</w:t>
      </w:r>
    </w:p>
    <w:p w14:paraId="6529B2A9" w14:textId="77777777" w:rsidR="0084593D" w:rsidRPr="001424DC" w:rsidRDefault="0084593D" w:rsidP="0084593D">
      <w:pPr>
        <w:pStyle w:val="Akapitzlist"/>
        <w:tabs>
          <w:tab w:val="left" w:pos="1418"/>
        </w:tabs>
        <w:ind w:left="360"/>
        <w:rPr>
          <w:rFonts w:asciiTheme="majorHAnsi" w:hAnsiTheme="majorHAnsi" w:cstheme="majorHAnsi"/>
          <w:sz w:val="22"/>
          <w:szCs w:val="22"/>
        </w:rPr>
      </w:pPr>
      <w:proofErr w:type="gramStart"/>
      <w:r w:rsidRPr="001424DC">
        <w:rPr>
          <w:rFonts w:asciiTheme="majorHAnsi" w:hAnsiTheme="majorHAnsi" w:cstheme="majorHAnsi"/>
          <w:sz w:val="22"/>
          <w:szCs w:val="22"/>
        </w:rPr>
        <w:t>b) których</w:t>
      </w:r>
      <w:proofErr w:type="gramEnd"/>
      <w:r w:rsidRPr="001424DC">
        <w:rPr>
          <w:rFonts w:asciiTheme="majorHAnsi" w:hAnsiTheme="majorHAnsi" w:cstheme="majorHAnsi"/>
          <w:sz w:val="22"/>
          <w:szCs w:val="22"/>
        </w:rPr>
        <w:t xml:space="preserve"> beneficjentem rzeczywistym w rozumieniu ustawy z dnia 1 marca 2018 r. </w:t>
      </w:r>
      <w:r w:rsidRPr="001424DC">
        <w:rPr>
          <w:rFonts w:asciiTheme="majorHAnsi" w:hAnsiTheme="majorHAnsi" w:cstheme="majorHAnsi"/>
          <w:sz w:val="22"/>
          <w:szCs w:val="22"/>
        </w:rPr>
        <w:br/>
        <w:t xml:space="preserve">o przeciwdziałaniu praniu pieniędzy oraz finansowaniu terroryzmu (Dz.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2022 r. poz. 835 i 655) jest osoba wymieniona w wykazach określonych w rozporządzeniu 765/2006 i rozporządzeniu </w:t>
      </w:r>
      <w:r w:rsidRPr="001424DC">
        <w:rPr>
          <w:rFonts w:asciiTheme="majorHAnsi" w:hAnsiTheme="majorHAnsi" w:cstheme="majorHAnsi"/>
          <w:sz w:val="22"/>
          <w:szCs w:val="22"/>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w:t>
      </w:r>
    </w:p>
    <w:p w14:paraId="0BB7F1C3" w14:textId="77777777" w:rsidR="0084593D" w:rsidRPr="001424DC" w:rsidRDefault="0084593D" w:rsidP="0084593D">
      <w:pPr>
        <w:pStyle w:val="Akapitzlist"/>
        <w:tabs>
          <w:tab w:val="left" w:pos="1418"/>
        </w:tabs>
        <w:ind w:left="360"/>
        <w:rPr>
          <w:rFonts w:asciiTheme="majorHAnsi" w:hAnsiTheme="majorHAnsi" w:cstheme="majorHAnsi"/>
          <w:sz w:val="22"/>
          <w:szCs w:val="22"/>
        </w:rPr>
      </w:pPr>
      <w:proofErr w:type="gramStart"/>
      <w:r w:rsidRPr="001424DC">
        <w:rPr>
          <w:rFonts w:asciiTheme="majorHAnsi" w:hAnsiTheme="majorHAnsi" w:cstheme="majorHAnsi"/>
          <w:sz w:val="22"/>
          <w:szCs w:val="22"/>
        </w:rPr>
        <w:t>c) których</w:t>
      </w:r>
      <w:proofErr w:type="gramEnd"/>
      <w:r w:rsidRPr="001424DC">
        <w:rPr>
          <w:rFonts w:asciiTheme="majorHAnsi" w:hAnsiTheme="majorHAnsi" w:cstheme="majorHAnsi"/>
          <w:sz w:val="22"/>
          <w:szCs w:val="22"/>
        </w:rPr>
        <w:t xml:space="preserve"> jednostką dominującą w rozumieniu art. 3 ust. 1 pkt 37 ustawy z dnia 29 września 1994 r. o rachunkowości (Dz.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AC27CB0" w14:textId="77777777" w:rsidR="0084593D" w:rsidRPr="001424DC" w:rsidRDefault="0084593D" w:rsidP="00EE0913">
      <w:pPr>
        <w:pStyle w:val="Akapitzlist"/>
        <w:numPr>
          <w:ilvl w:val="1"/>
          <w:numId w:val="75"/>
        </w:numPr>
        <w:tabs>
          <w:tab w:val="left" w:pos="284"/>
        </w:tabs>
        <w:suppressAutoHyphens/>
        <w:ind w:left="0" w:hanging="142"/>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Wykluczenie następuje na okres trwania okoliczności określonych w ust. 3.</w:t>
      </w:r>
    </w:p>
    <w:p w14:paraId="02364448" w14:textId="77777777" w:rsidR="0084593D" w:rsidRPr="001424DC" w:rsidRDefault="0084593D" w:rsidP="00EE0913">
      <w:pPr>
        <w:pStyle w:val="Akapitzlist"/>
        <w:numPr>
          <w:ilvl w:val="1"/>
          <w:numId w:val="75"/>
        </w:numPr>
        <w:tabs>
          <w:tab w:val="left" w:pos="284"/>
        </w:tabs>
        <w:suppressAutoHyphens/>
        <w:ind w:left="284" w:hanging="426"/>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Osoba lub podmiot podlegające wykluczeniu na podstawie ust. 3, które w okresie tego wykluczenia ubiegają się o udzielenie zamówienia publicznego lub dopuszczenie do udziału w konkursie lub biorą udział w postępowaniu o udzielenie zamówienia publicznego </w:t>
      </w:r>
      <w:proofErr w:type="gramStart"/>
      <w:r w:rsidRPr="001424DC">
        <w:rPr>
          <w:rFonts w:asciiTheme="majorHAnsi" w:hAnsiTheme="majorHAnsi" w:cstheme="majorHAnsi"/>
          <w:sz w:val="22"/>
          <w:szCs w:val="22"/>
        </w:rPr>
        <w:t>lub  w</w:t>
      </w:r>
      <w:proofErr w:type="gramEnd"/>
      <w:r w:rsidRPr="001424DC">
        <w:rPr>
          <w:rFonts w:asciiTheme="majorHAnsi" w:hAnsiTheme="majorHAnsi" w:cstheme="majorHAnsi"/>
          <w:sz w:val="22"/>
          <w:szCs w:val="22"/>
        </w:rPr>
        <w:t>  konkursie, podlegają karze pieniężnej.</w:t>
      </w:r>
    </w:p>
    <w:p w14:paraId="76E6378C" w14:textId="77777777" w:rsidR="0084593D" w:rsidRPr="001424DC" w:rsidRDefault="0084593D" w:rsidP="00EE0913">
      <w:pPr>
        <w:pStyle w:val="Akapitzlist"/>
        <w:numPr>
          <w:ilvl w:val="1"/>
          <w:numId w:val="75"/>
        </w:numPr>
        <w:tabs>
          <w:tab w:val="left" w:pos="426"/>
        </w:tabs>
        <w:suppressAutoHyphens/>
        <w:ind w:left="284" w:hanging="426"/>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Karę pieniężną, o której mowa w ust. 3.2, nakłada Prezes Urzędu Zamówień Publicznych, w drodze decyzji, w wysokości do 20 000 000 zł.</w:t>
      </w:r>
    </w:p>
    <w:p w14:paraId="78EDFB4E"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 postępowania o udzielenie zamówienia publicznego wyklucza się Wykonawców, w </w:t>
      </w:r>
      <w:proofErr w:type="gramStart"/>
      <w:r w:rsidRPr="001424DC">
        <w:rPr>
          <w:rFonts w:asciiTheme="majorHAnsi" w:hAnsiTheme="majorHAnsi" w:cstheme="majorHAnsi"/>
          <w:sz w:val="22"/>
          <w:szCs w:val="22"/>
        </w:rPr>
        <w:t>stosunku do których</w:t>
      </w:r>
      <w:proofErr w:type="gramEnd"/>
      <w:r w:rsidRPr="001424DC">
        <w:rPr>
          <w:rFonts w:asciiTheme="majorHAnsi" w:hAnsiTheme="majorHAnsi" w:cstheme="majorHAnsi"/>
          <w:sz w:val="22"/>
          <w:szCs w:val="22"/>
        </w:rPr>
        <w:t xml:space="preserve"> zachodzi którakolwiek z okoliczności wskazanych w art. 5k ust. 1 rozporządzenia 2022/576:</w:t>
      </w:r>
    </w:p>
    <w:p w14:paraId="5CCEE36F" w14:textId="77777777" w:rsidR="0084593D" w:rsidRPr="001424DC" w:rsidRDefault="0084593D" w:rsidP="0084593D">
      <w:pPr>
        <w:pStyle w:val="Akapitzlist"/>
        <w:tabs>
          <w:tab w:val="left" w:pos="1418"/>
        </w:tabs>
        <w:ind w:left="360"/>
        <w:rPr>
          <w:rFonts w:asciiTheme="majorHAnsi" w:hAnsiTheme="majorHAnsi" w:cstheme="majorHAnsi"/>
          <w:sz w:val="22"/>
          <w:szCs w:val="22"/>
        </w:rPr>
      </w:pPr>
      <w:proofErr w:type="gramStart"/>
      <w:r w:rsidRPr="001424DC">
        <w:rPr>
          <w:rFonts w:asciiTheme="majorHAnsi" w:hAnsiTheme="majorHAnsi" w:cstheme="majorHAnsi"/>
          <w:sz w:val="22"/>
          <w:szCs w:val="22"/>
        </w:rPr>
        <w:t>a</w:t>
      </w:r>
      <w:proofErr w:type="gramEnd"/>
      <w:r w:rsidRPr="001424DC">
        <w:rPr>
          <w:rFonts w:asciiTheme="majorHAnsi" w:hAnsiTheme="majorHAnsi" w:cstheme="majorHAnsi"/>
          <w:sz w:val="22"/>
          <w:szCs w:val="22"/>
        </w:rPr>
        <w:t xml:space="preserve">) obywateli rosyjskich lub osoby fizyczne lub prawne, podmioty lub organy z siedzibą </w:t>
      </w:r>
      <w:r w:rsidRPr="001424DC">
        <w:rPr>
          <w:rFonts w:asciiTheme="majorHAnsi" w:hAnsiTheme="majorHAnsi" w:cstheme="majorHAnsi"/>
          <w:sz w:val="22"/>
          <w:szCs w:val="22"/>
        </w:rPr>
        <w:br/>
        <w:t>w Rosji;</w:t>
      </w:r>
    </w:p>
    <w:p w14:paraId="07F7FC29" w14:textId="77777777" w:rsidR="0084593D" w:rsidRPr="001424DC" w:rsidRDefault="0084593D" w:rsidP="0084593D">
      <w:pPr>
        <w:pStyle w:val="Akapitzlist"/>
        <w:tabs>
          <w:tab w:val="left" w:pos="1418"/>
        </w:tabs>
        <w:ind w:left="360"/>
        <w:rPr>
          <w:rFonts w:asciiTheme="majorHAnsi" w:hAnsiTheme="majorHAnsi" w:cstheme="majorHAnsi"/>
          <w:sz w:val="22"/>
          <w:szCs w:val="22"/>
        </w:rPr>
      </w:pPr>
      <w:proofErr w:type="gramStart"/>
      <w:r w:rsidRPr="001424DC">
        <w:rPr>
          <w:rFonts w:asciiTheme="majorHAnsi" w:hAnsiTheme="majorHAnsi" w:cstheme="majorHAnsi"/>
          <w:sz w:val="22"/>
          <w:szCs w:val="22"/>
        </w:rPr>
        <w:t>b</w:t>
      </w:r>
      <w:proofErr w:type="gramEnd"/>
      <w:r w:rsidRPr="001424DC">
        <w:rPr>
          <w:rFonts w:asciiTheme="majorHAnsi" w:hAnsiTheme="majorHAnsi" w:cstheme="majorHAnsi"/>
          <w:sz w:val="22"/>
          <w:szCs w:val="22"/>
        </w:rPr>
        <w:t xml:space="preserve">) osoby prawne, podmioty lub organy, do których prawa własności bezpośrednio lub pośrednio </w:t>
      </w:r>
      <w:r w:rsidRPr="001424DC">
        <w:rPr>
          <w:rFonts w:asciiTheme="majorHAnsi" w:hAnsiTheme="majorHAnsi" w:cstheme="majorHAnsi"/>
          <w:sz w:val="22"/>
          <w:szCs w:val="22"/>
        </w:rPr>
        <w:br/>
        <w:t>w ponad 50 % należą do podmiotu, o którym mowa w lit. a) niniejszego ustępu; lub</w:t>
      </w:r>
    </w:p>
    <w:p w14:paraId="4F915469" w14:textId="77777777" w:rsidR="0084593D" w:rsidRPr="001424DC" w:rsidRDefault="0084593D" w:rsidP="0084593D">
      <w:pPr>
        <w:pStyle w:val="Akapitzlist"/>
        <w:tabs>
          <w:tab w:val="left" w:pos="1418"/>
        </w:tabs>
        <w:ind w:left="360"/>
        <w:rPr>
          <w:rFonts w:asciiTheme="majorHAnsi" w:hAnsiTheme="majorHAnsi" w:cstheme="majorHAnsi"/>
          <w:sz w:val="22"/>
          <w:szCs w:val="22"/>
        </w:rPr>
      </w:pPr>
      <w:r w:rsidRPr="001424DC">
        <w:rPr>
          <w:rFonts w:asciiTheme="majorHAnsi" w:hAnsiTheme="majorHAnsi" w:cstheme="majorHAnsi"/>
          <w:sz w:val="22"/>
          <w:szCs w:val="22"/>
        </w:rPr>
        <w:t xml:space="preserve">c) osoby fizyczne lub prawne, podmioty lub organy działające w imieniu lub pod kierunkiem podmiotu, o którym mowa w lit. a) lub b) niniejszego ustępu, w tym podwykonawców, dostawców lub podmiotów, na których zdolności polega się w rozumieniu dyrektyw w sprawie zamówień publicznych, w </w:t>
      </w:r>
      <w:proofErr w:type="gramStart"/>
      <w:r w:rsidRPr="001424DC">
        <w:rPr>
          <w:rFonts w:asciiTheme="majorHAnsi" w:hAnsiTheme="majorHAnsi" w:cstheme="majorHAnsi"/>
          <w:sz w:val="22"/>
          <w:szCs w:val="22"/>
        </w:rPr>
        <w:t>przypadku gdy</w:t>
      </w:r>
      <w:proofErr w:type="gramEnd"/>
      <w:r w:rsidRPr="001424DC">
        <w:rPr>
          <w:rFonts w:asciiTheme="majorHAnsi" w:hAnsiTheme="majorHAnsi" w:cstheme="majorHAnsi"/>
          <w:sz w:val="22"/>
          <w:szCs w:val="22"/>
        </w:rPr>
        <w:t xml:space="preserve"> przypada na nich ponad 10 % wartości zamówienia.</w:t>
      </w:r>
    </w:p>
    <w:p w14:paraId="15601DBC"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Wykonawca może zostać wykluczony przez Zamawiającego na każdym etapie postępowania o  udzielenie zamówienia.</w:t>
      </w:r>
    </w:p>
    <w:p w14:paraId="236163C1"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W sytuacji, o której mowa w ust. 4 niniejszego rozdziału Zamawiający będzie badał czy zachodzą podstawy do wykluczenia w stosunku do podwykonawcy/podwykonawców dostawców lub podmiotów, na których zdolności polega Wykonawca, w </w:t>
      </w:r>
      <w:proofErr w:type="gramStart"/>
      <w:r w:rsidRPr="001424DC">
        <w:rPr>
          <w:rFonts w:asciiTheme="majorHAnsi" w:hAnsiTheme="majorHAnsi" w:cstheme="majorHAnsi"/>
          <w:sz w:val="22"/>
          <w:szCs w:val="22"/>
        </w:rPr>
        <w:t>przypadku gdy</w:t>
      </w:r>
      <w:proofErr w:type="gramEnd"/>
      <w:r w:rsidRPr="001424DC">
        <w:rPr>
          <w:rFonts w:asciiTheme="majorHAnsi" w:hAnsiTheme="majorHAnsi" w:cstheme="majorHAnsi"/>
          <w:sz w:val="22"/>
          <w:szCs w:val="22"/>
        </w:rPr>
        <w:t xml:space="preserve"> przypada na nich ponad 10 % wartości zamówienia.</w:t>
      </w:r>
    </w:p>
    <w:p w14:paraId="6A3CAE44"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Zgodnie z art. 462 ust. 2 ustawy Zamawiający żąda wskazania w ofercie przez wykonawcę, części zamówienia, których wykonanie zamierza powierzyć podwykonawcom, oraz podania nazw ewentualnych podwykonawców, jeżeli są już znani.</w:t>
      </w:r>
    </w:p>
    <w:p w14:paraId="34F647A9"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 Zamawiający nie stawia wymagań odnośnie podwykonawców określonych w art. 462 ust. 3 ustawy. </w:t>
      </w:r>
    </w:p>
    <w:p w14:paraId="6727F9E1" w14:textId="77777777" w:rsidR="0084593D" w:rsidRPr="001424DC" w:rsidRDefault="0084593D" w:rsidP="00EE0913">
      <w:pPr>
        <w:pStyle w:val="Akapitzlist"/>
        <w:numPr>
          <w:ilvl w:val="3"/>
          <w:numId w:val="73"/>
        </w:numPr>
        <w:tabs>
          <w:tab w:val="left" w:pos="1418"/>
        </w:tabs>
        <w:suppressAutoHyphens/>
        <w:ind w:left="0" w:hanging="284"/>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Zgodnie z art. 462 ust. 5 ustawy, Zamawiający nie będzie badał czy w stosunku do podwykonawcy zachodzą podstawy do wykluczenia, o których mowa w art. 108 ust. 1, art. 109 ust. 1 pkt 4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oraz art. 7 ust. 1 ustawy o szczególnych rozwiązaniach w zakresie przeciwdziałania wspieraniu agresji na Ukrainę oraz służących ochronie bezpieczeństwa narodowego.</w:t>
      </w:r>
    </w:p>
    <w:p w14:paraId="03AA24A1" w14:textId="77777777" w:rsidR="0084593D" w:rsidRPr="001424DC" w:rsidRDefault="0084593D" w:rsidP="00EE0913">
      <w:pPr>
        <w:pStyle w:val="Akapitzlist"/>
        <w:numPr>
          <w:ilvl w:val="3"/>
          <w:numId w:val="73"/>
        </w:numPr>
        <w:tabs>
          <w:tab w:val="left" w:pos="0"/>
          <w:tab w:val="left" w:pos="851"/>
        </w:tabs>
        <w:suppressAutoHyphens/>
        <w:ind w:left="0" w:hanging="426"/>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Wyżej wymienione przesłanki wykluczenia dotyczą także podmiotu trzeciego na zasoby, którego powołuje się Wykonawca przy spełnianiu warunków udziału w postępowaniu.</w:t>
      </w:r>
    </w:p>
    <w:p w14:paraId="396DA7B7" w14:textId="77777777" w:rsidR="009B0082" w:rsidRPr="001424DC" w:rsidRDefault="009B0082" w:rsidP="001F39C4">
      <w:pPr>
        <w:pStyle w:val="Akapitzlist1"/>
        <w:ind w:left="426"/>
        <w:jc w:val="both"/>
        <w:rPr>
          <w:rFonts w:asciiTheme="majorHAnsi" w:hAnsiTheme="majorHAnsi" w:cstheme="majorHAnsi"/>
          <w:sz w:val="22"/>
          <w:szCs w:val="22"/>
        </w:rPr>
      </w:pPr>
    </w:p>
    <w:tbl>
      <w:tblPr>
        <w:tblStyle w:val="Tabela-Siatka"/>
        <w:tblW w:w="0" w:type="auto"/>
        <w:tblLook w:val="04A0" w:firstRow="1" w:lastRow="0" w:firstColumn="1" w:lastColumn="0" w:noHBand="0" w:noVBand="1"/>
      </w:tblPr>
      <w:tblGrid>
        <w:gridCol w:w="9061"/>
      </w:tblGrid>
      <w:tr w:rsidR="00920732" w:rsidRPr="001424DC" w14:paraId="16C3F100" w14:textId="77777777" w:rsidTr="007C0004">
        <w:tc>
          <w:tcPr>
            <w:tcW w:w="9061" w:type="dxa"/>
            <w:shd w:val="clear" w:color="auto" w:fill="FFFFFF" w:themeFill="background1"/>
          </w:tcPr>
          <w:p w14:paraId="3EC7EC60" w14:textId="4F8C6764" w:rsidR="00920732" w:rsidRPr="001424DC" w:rsidRDefault="00920732" w:rsidP="00EE0913">
            <w:pPr>
              <w:pStyle w:val="Akapitzlist"/>
              <w:numPr>
                <w:ilvl w:val="0"/>
                <w:numId w:val="41"/>
              </w:numPr>
              <w:autoSpaceDE w:val="0"/>
              <w:autoSpaceDN w:val="0"/>
              <w:adjustRightInd w:val="0"/>
              <w:ind w:left="454" w:hanging="431"/>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INFORMACJ</w:t>
            </w:r>
            <w:r w:rsidR="00574247" w:rsidRPr="001424DC">
              <w:rPr>
                <w:rFonts w:asciiTheme="majorHAnsi" w:hAnsiTheme="majorHAnsi" w:cstheme="majorHAnsi"/>
                <w:b/>
                <w:bCs/>
                <w:color w:val="000000"/>
                <w:sz w:val="22"/>
                <w:szCs w:val="22"/>
              </w:rPr>
              <w:t>E</w:t>
            </w:r>
            <w:r w:rsidRPr="001424DC">
              <w:rPr>
                <w:rFonts w:asciiTheme="majorHAnsi" w:hAnsiTheme="majorHAnsi" w:cstheme="majorHAnsi"/>
                <w:b/>
                <w:bCs/>
                <w:color w:val="000000"/>
                <w:sz w:val="22"/>
                <w:szCs w:val="22"/>
              </w:rPr>
              <w:t xml:space="preserve"> O WARUNKACH UDZIAŁU W POSTĘPOWANIU</w:t>
            </w:r>
            <w:r w:rsidR="00A77ECD"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O UDZIELENIE ZAMÓWIENIA</w:t>
            </w:r>
          </w:p>
        </w:tc>
      </w:tr>
    </w:tbl>
    <w:p w14:paraId="76014378" w14:textId="77777777" w:rsidR="00A84DC0" w:rsidRPr="001424DC" w:rsidRDefault="00A84DC0" w:rsidP="001F39C4">
      <w:pPr>
        <w:pStyle w:val="Akapitzlist"/>
        <w:ind w:left="426"/>
        <w:jc w:val="both"/>
        <w:rPr>
          <w:rFonts w:asciiTheme="majorHAnsi" w:eastAsiaTheme="majorEastAsia" w:hAnsiTheme="majorHAnsi" w:cstheme="majorHAnsi"/>
          <w:b/>
          <w:sz w:val="22"/>
          <w:szCs w:val="22"/>
          <w:lang w:eastAsia="en-US"/>
        </w:rPr>
      </w:pPr>
    </w:p>
    <w:p w14:paraId="298654D2" w14:textId="77777777" w:rsidR="00687097" w:rsidRPr="001424DC" w:rsidRDefault="00687097" w:rsidP="00EE0913">
      <w:pPr>
        <w:pStyle w:val="Akapitzlist"/>
        <w:numPr>
          <w:ilvl w:val="1"/>
          <w:numId w:val="41"/>
        </w:numPr>
        <w:ind w:left="426"/>
        <w:jc w:val="both"/>
        <w:rPr>
          <w:rFonts w:asciiTheme="majorHAnsi" w:eastAsiaTheme="majorEastAsia" w:hAnsiTheme="majorHAnsi" w:cstheme="majorHAnsi"/>
          <w:sz w:val="22"/>
          <w:szCs w:val="22"/>
          <w:lang w:eastAsia="en-US"/>
        </w:rPr>
      </w:pPr>
      <w:r w:rsidRPr="001424DC">
        <w:rPr>
          <w:rFonts w:asciiTheme="majorHAnsi" w:eastAsiaTheme="majorEastAsia" w:hAnsiTheme="majorHAnsi" w:cstheme="majorHAnsi"/>
          <w:sz w:val="22"/>
          <w:szCs w:val="22"/>
          <w:lang w:eastAsia="en-US"/>
        </w:rPr>
        <w:t>Na</w:t>
      </w:r>
      <w:r w:rsidR="006A2C20" w:rsidRPr="001424DC">
        <w:rPr>
          <w:rFonts w:asciiTheme="majorHAnsi" w:eastAsiaTheme="majorEastAsia" w:hAnsiTheme="majorHAnsi" w:cstheme="majorHAnsi"/>
          <w:sz w:val="22"/>
          <w:szCs w:val="22"/>
          <w:lang w:eastAsia="en-US"/>
        </w:rPr>
        <w:t xml:space="preserve"> podstawie art. 112 ustawy </w:t>
      </w:r>
      <w:proofErr w:type="spellStart"/>
      <w:r w:rsidR="006A2C20" w:rsidRPr="001424DC">
        <w:rPr>
          <w:rFonts w:asciiTheme="majorHAnsi" w:eastAsiaTheme="majorEastAsia" w:hAnsiTheme="majorHAnsi" w:cstheme="majorHAnsi"/>
          <w:sz w:val="22"/>
          <w:szCs w:val="22"/>
          <w:lang w:eastAsia="en-US"/>
        </w:rPr>
        <w:t>Pzp</w:t>
      </w:r>
      <w:proofErr w:type="spellEnd"/>
      <w:r w:rsidR="006A2C20" w:rsidRPr="001424DC">
        <w:rPr>
          <w:rFonts w:asciiTheme="majorHAnsi" w:eastAsiaTheme="majorEastAsia" w:hAnsiTheme="majorHAnsi" w:cstheme="majorHAnsi"/>
          <w:sz w:val="22"/>
          <w:szCs w:val="22"/>
          <w:lang w:eastAsia="en-US"/>
        </w:rPr>
        <w:t xml:space="preserve"> Z</w:t>
      </w:r>
      <w:r w:rsidRPr="001424DC">
        <w:rPr>
          <w:rFonts w:asciiTheme="majorHAnsi" w:eastAsiaTheme="majorEastAsia" w:hAnsiTheme="majorHAnsi" w:cstheme="majorHAnsi"/>
          <w:sz w:val="22"/>
          <w:szCs w:val="22"/>
          <w:lang w:eastAsia="en-US"/>
        </w:rPr>
        <w:t>amawiający określa warun</w:t>
      </w:r>
      <w:r w:rsidR="006056FC" w:rsidRPr="001424DC">
        <w:rPr>
          <w:rFonts w:asciiTheme="majorHAnsi" w:eastAsiaTheme="majorEastAsia" w:hAnsiTheme="majorHAnsi" w:cstheme="majorHAnsi"/>
          <w:sz w:val="22"/>
          <w:szCs w:val="22"/>
          <w:lang w:eastAsia="en-US"/>
        </w:rPr>
        <w:t>ki</w:t>
      </w:r>
      <w:r w:rsidRPr="001424DC">
        <w:rPr>
          <w:rFonts w:asciiTheme="majorHAnsi" w:eastAsiaTheme="majorEastAsia" w:hAnsiTheme="majorHAnsi" w:cstheme="majorHAnsi"/>
          <w:sz w:val="22"/>
          <w:szCs w:val="22"/>
          <w:lang w:eastAsia="en-US"/>
        </w:rPr>
        <w:t xml:space="preserve"> udziału w postępowaniu dotycząc</w:t>
      </w:r>
      <w:r w:rsidR="006056FC" w:rsidRPr="001424DC">
        <w:rPr>
          <w:rFonts w:asciiTheme="majorHAnsi" w:eastAsiaTheme="majorEastAsia" w:hAnsiTheme="majorHAnsi" w:cstheme="majorHAnsi"/>
          <w:sz w:val="22"/>
          <w:szCs w:val="22"/>
          <w:lang w:eastAsia="en-US"/>
        </w:rPr>
        <w:t>e</w:t>
      </w:r>
      <w:r w:rsidRPr="001424DC">
        <w:rPr>
          <w:rFonts w:asciiTheme="majorHAnsi" w:eastAsiaTheme="majorEastAsia" w:hAnsiTheme="majorHAnsi" w:cstheme="majorHAnsi"/>
          <w:sz w:val="22"/>
          <w:szCs w:val="22"/>
          <w:lang w:eastAsia="en-US"/>
        </w:rPr>
        <w:t>:</w:t>
      </w:r>
    </w:p>
    <w:p w14:paraId="2170CA71" w14:textId="77777777" w:rsidR="00687097" w:rsidRPr="001424DC" w:rsidRDefault="00687097" w:rsidP="001F39C4">
      <w:pPr>
        <w:ind w:left="426"/>
        <w:jc w:val="both"/>
        <w:rPr>
          <w:rFonts w:asciiTheme="majorHAnsi" w:eastAsiaTheme="majorEastAsia" w:hAnsiTheme="majorHAnsi" w:cstheme="majorHAnsi"/>
          <w:bCs/>
          <w:sz w:val="22"/>
          <w:szCs w:val="22"/>
          <w:u w:val="single"/>
          <w:lang w:eastAsia="en-US"/>
        </w:rPr>
      </w:pPr>
      <w:r w:rsidRPr="001424DC">
        <w:rPr>
          <w:rFonts w:asciiTheme="majorHAnsi" w:eastAsiaTheme="majorEastAsia" w:hAnsiTheme="majorHAnsi" w:cstheme="majorHAnsi"/>
          <w:bCs/>
          <w:sz w:val="22"/>
          <w:szCs w:val="22"/>
          <w:u w:val="single"/>
          <w:lang w:eastAsia="en-US"/>
        </w:rPr>
        <w:t>1) zdolności do występowania w obrocie gospodarczym</w:t>
      </w:r>
    </w:p>
    <w:p w14:paraId="7F1315D5" w14:textId="77777777" w:rsidR="00687097" w:rsidRPr="001424DC" w:rsidRDefault="00687097" w:rsidP="0012477B">
      <w:pPr>
        <w:tabs>
          <w:tab w:val="left" w:pos="709"/>
        </w:tabs>
        <w:ind w:left="709"/>
        <w:rPr>
          <w:rFonts w:asciiTheme="majorHAnsi" w:eastAsia="Arial" w:hAnsiTheme="majorHAnsi" w:cstheme="majorHAnsi"/>
          <w:sz w:val="22"/>
          <w:szCs w:val="22"/>
        </w:rPr>
      </w:pPr>
      <w:r w:rsidRPr="001424DC">
        <w:rPr>
          <w:rFonts w:asciiTheme="majorHAnsi" w:eastAsia="Arial" w:hAnsiTheme="majorHAnsi" w:cstheme="majorHAnsi"/>
          <w:sz w:val="22"/>
          <w:szCs w:val="22"/>
        </w:rPr>
        <w:t>Zamawiający nie precyzuje warunku w tym zakresie.</w:t>
      </w:r>
    </w:p>
    <w:p w14:paraId="1A3982D8" w14:textId="77777777" w:rsidR="00687097" w:rsidRPr="001424DC" w:rsidRDefault="00687097" w:rsidP="001F39C4">
      <w:pPr>
        <w:ind w:left="709" w:hanging="283"/>
        <w:jc w:val="both"/>
        <w:rPr>
          <w:rFonts w:asciiTheme="majorHAnsi" w:eastAsiaTheme="majorEastAsia" w:hAnsiTheme="majorHAnsi" w:cstheme="majorHAnsi"/>
          <w:bCs/>
          <w:sz w:val="22"/>
          <w:szCs w:val="22"/>
          <w:u w:val="single"/>
          <w:lang w:eastAsia="en-US"/>
        </w:rPr>
      </w:pPr>
      <w:r w:rsidRPr="001424DC">
        <w:rPr>
          <w:rFonts w:asciiTheme="majorHAnsi" w:eastAsiaTheme="majorEastAsia" w:hAnsiTheme="majorHAnsi" w:cstheme="majorHAnsi"/>
          <w:bCs/>
          <w:sz w:val="22"/>
          <w:szCs w:val="22"/>
          <w:u w:val="single"/>
          <w:lang w:eastAsia="en-US"/>
        </w:rPr>
        <w:t>2) uprawnień do prowadzenia określonej działalności gospodarczej lub zawodowej, jeśli wynika to z odrębnych przepisów</w:t>
      </w:r>
      <w:r w:rsidR="00CE4F2E" w:rsidRPr="001424DC">
        <w:rPr>
          <w:rFonts w:asciiTheme="majorHAnsi" w:eastAsiaTheme="majorEastAsia" w:hAnsiTheme="majorHAnsi" w:cstheme="majorHAnsi"/>
          <w:bCs/>
          <w:sz w:val="22"/>
          <w:szCs w:val="22"/>
          <w:u w:val="single"/>
          <w:lang w:eastAsia="en-US"/>
        </w:rPr>
        <w:t>:</w:t>
      </w:r>
    </w:p>
    <w:p w14:paraId="2B5D52B1" w14:textId="77777777" w:rsidR="00606FFC" w:rsidRPr="001424DC" w:rsidRDefault="00606FFC" w:rsidP="0012477B">
      <w:pPr>
        <w:tabs>
          <w:tab w:val="left" w:pos="709"/>
        </w:tabs>
        <w:ind w:left="709"/>
        <w:rPr>
          <w:rFonts w:asciiTheme="majorHAnsi" w:eastAsia="Arial" w:hAnsiTheme="majorHAnsi" w:cstheme="majorHAnsi"/>
          <w:sz w:val="22"/>
          <w:szCs w:val="22"/>
        </w:rPr>
      </w:pPr>
      <w:r w:rsidRPr="001424DC">
        <w:rPr>
          <w:rFonts w:asciiTheme="majorHAnsi" w:eastAsia="Arial" w:hAnsiTheme="majorHAnsi" w:cstheme="majorHAnsi"/>
          <w:sz w:val="22"/>
          <w:szCs w:val="22"/>
        </w:rPr>
        <w:lastRenderedPageBreak/>
        <w:t>Zamawiający nie precyzuje warunku w tym zakresie.</w:t>
      </w:r>
    </w:p>
    <w:p w14:paraId="363A08F3" w14:textId="77777777" w:rsidR="00687097" w:rsidRPr="001424DC" w:rsidRDefault="00687097" w:rsidP="001F39C4">
      <w:pPr>
        <w:ind w:left="426"/>
        <w:jc w:val="both"/>
        <w:rPr>
          <w:rFonts w:asciiTheme="majorHAnsi" w:eastAsiaTheme="majorEastAsia" w:hAnsiTheme="majorHAnsi" w:cstheme="majorHAnsi"/>
          <w:bCs/>
          <w:sz w:val="22"/>
          <w:szCs w:val="22"/>
          <w:u w:val="single"/>
          <w:lang w:eastAsia="en-US"/>
        </w:rPr>
      </w:pPr>
      <w:r w:rsidRPr="001424DC">
        <w:rPr>
          <w:rFonts w:asciiTheme="majorHAnsi" w:eastAsiaTheme="majorEastAsia" w:hAnsiTheme="majorHAnsi" w:cstheme="majorHAnsi"/>
          <w:bCs/>
          <w:sz w:val="22"/>
          <w:szCs w:val="22"/>
          <w:u w:val="single"/>
          <w:lang w:eastAsia="en-US"/>
        </w:rPr>
        <w:t>3) sytuacji ekonomicznej lub finansowej</w:t>
      </w:r>
    </w:p>
    <w:p w14:paraId="6B76120A" w14:textId="77777777" w:rsidR="00687097" w:rsidRPr="001424DC" w:rsidRDefault="00687097" w:rsidP="0012477B">
      <w:pPr>
        <w:tabs>
          <w:tab w:val="left" w:pos="709"/>
        </w:tabs>
        <w:ind w:left="709"/>
        <w:rPr>
          <w:rFonts w:asciiTheme="majorHAnsi" w:eastAsia="Arial" w:hAnsiTheme="majorHAnsi" w:cstheme="majorHAnsi"/>
          <w:sz w:val="22"/>
          <w:szCs w:val="22"/>
        </w:rPr>
      </w:pPr>
      <w:r w:rsidRPr="001424DC">
        <w:rPr>
          <w:rFonts w:asciiTheme="majorHAnsi" w:eastAsia="Arial" w:hAnsiTheme="majorHAnsi" w:cstheme="majorHAnsi"/>
          <w:sz w:val="22"/>
          <w:szCs w:val="22"/>
        </w:rPr>
        <w:t>Zamawiający nie precyzuje warunku w tym zakresie.</w:t>
      </w:r>
    </w:p>
    <w:p w14:paraId="2B9EF994" w14:textId="77777777" w:rsidR="00687097" w:rsidRPr="001424DC" w:rsidRDefault="00687097" w:rsidP="001F39C4">
      <w:pPr>
        <w:ind w:left="426"/>
        <w:jc w:val="both"/>
        <w:rPr>
          <w:rFonts w:asciiTheme="majorHAnsi" w:eastAsiaTheme="majorEastAsia" w:hAnsiTheme="majorHAnsi" w:cstheme="majorHAnsi"/>
          <w:bCs/>
          <w:sz w:val="22"/>
          <w:szCs w:val="22"/>
          <w:u w:val="single"/>
          <w:lang w:eastAsia="en-US"/>
        </w:rPr>
      </w:pPr>
      <w:r w:rsidRPr="001424DC">
        <w:rPr>
          <w:rFonts w:asciiTheme="majorHAnsi" w:eastAsiaTheme="majorEastAsia" w:hAnsiTheme="majorHAnsi" w:cstheme="majorHAnsi"/>
          <w:bCs/>
          <w:sz w:val="22"/>
          <w:szCs w:val="22"/>
          <w:u w:val="single"/>
          <w:lang w:eastAsia="en-US"/>
        </w:rPr>
        <w:t>4) zdolności technicznej lub zawodowej</w:t>
      </w:r>
    </w:p>
    <w:p w14:paraId="0CD964A2" w14:textId="77777777" w:rsidR="003529B0" w:rsidRPr="001424DC" w:rsidRDefault="00D33AAD" w:rsidP="0012477B">
      <w:pPr>
        <w:tabs>
          <w:tab w:val="left" w:pos="709"/>
        </w:tabs>
        <w:ind w:left="709"/>
        <w:rPr>
          <w:rFonts w:asciiTheme="majorHAnsi" w:eastAsia="Arial" w:hAnsiTheme="majorHAnsi" w:cstheme="majorHAnsi"/>
          <w:sz w:val="22"/>
          <w:szCs w:val="22"/>
        </w:rPr>
      </w:pPr>
      <w:r w:rsidRPr="001424DC">
        <w:rPr>
          <w:rFonts w:asciiTheme="majorHAnsi" w:eastAsia="Arial" w:hAnsiTheme="majorHAnsi" w:cstheme="majorHAnsi"/>
          <w:sz w:val="22"/>
          <w:szCs w:val="22"/>
        </w:rPr>
        <w:t>Zamawiający nie precyzuje warunku</w:t>
      </w:r>
      <w:r w:rsidR="00FC01C2" w:rsidRPr="001424DC">
        <w:rPr>
          <w:rFonts w:asciiTheme="majorHAnsi" w:eastAsia="Arial" w:hAnsiTheme="majorHAnsi" w:cstheme="majorHAnsi"/>
          <w:sz w:val="22"/>
          <w:szCs w:val="22"/>
        </w:rPr>
        <w:t>,</w:t>
      </w:r>
      <w:r w:rsidRPr="001424DC">
        <w:rPr>
          <w:rFonts w:asciiTheme="majorHAnsi" w:eastAsia="Arial" w:hAnsiTheme="majorHAnsi" w:cstheme="majorHAnsi"/>
          <w:sz w:val="22"/>
          <w:szCs w:val="22"/>
        </w:rPr>
        <w:t xml:space="preserve"> w tym zakresie.</w:t>
      </w:r>
    </w:p>
    <w:p w14:paraId="0AF6415E" w14:textId="77777777" w:rsidR="0007730D" w:rsidRPr="001424DC" w:rsidRDefault="006056FC" w:rsidP="00700070">
      <w:pPr>
        <w:pStyle w:val="Akapitzlist"/>
        <w:widowControl w:val="0"/>
        <w:numPr>
          <w:ilvl w:val="1"/>
          <w:numId w:val="6"/>
        </w:numPr>
        <w:autoSpaceDE w:val="0"/>
        <w:autoSpaceDN w:val="0"/>
        <w:adjustRightInd w:val="0"/>
        <w:ind w:left="426"/>
        <w:jc w:val="both"/>
        <w:rPr>
          <w:rFonts w:asciiTheme="majorHAnsi" w:hAnsiTheme="majorHAnsi" w:cstheme="majorHAnsi"/>
          <w:sz w:val="22"/>
          <w:szCs w:val="22"/>
        </w:rPr>
      </w:pPr>
      <w:r w:rsidRPr="001424DC">
        <w:rPr>
          <w:rFonts w:asciiTheme="majorHAnsi" w:hAnsiTheme="majorHAnsi" w:cstheme="majorHAnsi"/>
          <w:color w:val="000000"/>
          <w:sz w:val="22"/>
          <w:szCs w:val="22"/>
        </w:rPr>
        <w:t>W przypadku Wykonawców wspólnie ubiegających się o udzielenie zamówienia</w:t>
      </w:r>
      <w:r w:rsidR="0007730D" w:rsidRPr="001424DC">
        <w:rPr>
          <w:rFonts w:asciiTheme="majorHAnsi" w:hAnsiTheme="majorHAnsi" w:cstheme="majorHAnsi"/>
          <w:color w:val="000000"/>
          <w:sz w:val="22"/>
          <w:szCs w:val="22"/>
        </w:rPr>
        <w:t>:</w:t>
      </w:r>
    </w:p>
    <w:p w14:paraId="24367490" w14:textId="77777777" w:rsidR="0007730D" w:rsidRPr="001424DC" w:rsidRDefault="0007730D" w:rsidP="00700070">
      <w:pPr>
        <w:pStyle w:val="Akapitzlist"/>
        <w:widowControl w:val="0"/>
        <w:numPr>
          <w:ilvl w:val="2"/>
          <w:numId w:val="6"/>
        </w:numPr>
        <w:autoSpaceDE w:val="0"/>
        <w:autoSpaceDN w:val="0"/>
        <w:adjustRightInd w:val="0"/>
        <w:ind w:left="709" w:hanging="284"/>
        <w:jc w:val="both"/>
        <w:rPr>
          <w:rFonts w:asciiTheme="majorHAnsi" w:hAnsiTheme="majorHAnsi" w:cstheme="majorHAnsi"/>
          <w:sz w:val="22"/>
          <w:szCs w:val="22"/>
        </w:rPr>
      </w:pPr>
      <w:r w:rsidRPr="001424DC">
        <w:rPr>
          <w:rFonts w:asciiTheme="majorHAnsi" w:hAnsiTheme="majorHAnsi" w:cstheme="majorHAnsi"/>
          <w:color w:val="000000"/>
          <w:sz w:val="22"/>
          <w:szCs w:val="22"/>
        </w:rPr>
        <w:t xml:space="preserve">mogą </w:t>
      </w:r>
      <w:r w:rsidR="000C464E" w:rsidRPr="001424DC">
        <w:rPr>
          <w:rFonts w:asciiTheme="majorHAnsi" w:hAnsiTheme="majorHAnsi" w:cstheme="majorHAnsi"/>
          <w:color w:val="000000"/>
          <w:sz w:val="22"/>
          <w:szCs w:val="22"/>
        </w:rPr>
        <w:t>polegać na zdolnościach tych z W</w:t>
      </w:r>
      <w:r w:rsidRPr="001424DC">
        <w:rPr>
          <w:rFonts w:asciiTheme="majorHAnsi" w:hAnsiTheme="majorHAnsi" w:cstheme="majorHAnsi"/>
          <w:color w:val="000000"/>
          <w:sz w:val="22"/>
          <w:szCs w:val="22"/>
        </w:rPr>
        <w:t xml:space="preserve">ykonawców, którzy wykonają </w:t>
      </w:r>
      <w:r w:rsidR="00574247" w:rsidRPr="001424DC">
        <w:rPr>
          <w:rFonts w:asciiTheme="majorHAnsi" w:hAnsiTheme="majorHAnsi" w:cstheme="majorHAnsi"/>
          <w:color w:val="000000"/>
          <w:sz w:val="22"/>
          <w:szCs w:val="22"/>
        </w:rPr>
        <w:t xml:space="preserve">dostawy lub </w:t>
      </w:r>
      <w:r w:rsidRPr="001424DC">
        <w:rPr>
          <w:rFonts w:asciiTheme="majorHAnsi" w:hAnsiTheme="majorHAnsi" w:cstheme="majorHAnsi"/>
          <w:color w:val="000000"/>
          <w:sz w:val="22"/>
          <w:szCs w:val="22"/>
        </w:rPr>
        <w:t xml:space="preserve">usługi, do </w:t>
      </w:r>
      <w:proofErr w:type="gramStart"/>
      <w:r w:rsidRPr="001424DC">
        <w:rPr>
          <w:rFonts w:asciiTheme="majorHAnsi" w:hAnsiTheme="majorHAnsi" w:cstheme="majorHAnsi"/>
          <w:color w:val="000000"/>
          <w:sz w:val="22"/>
          <w:szCs w:val="22"/>
        </w:rPr>
        <w:t>realizacji których</w:t>
      </w:r>
      <w:proofErr w:type="gramEnd"/>
      <w:r w:rsidRPr="001424DC">
        <w:rPr>
          <w:rFonts w:asciiTheme="majorHAnsi" w:hAnsiTheme="majorHAnsi" w:cstheme="majorHAnsi"/>
          <w:color w:val="000000"/>
          <w:sz w:val="22"/>
          <w:szCs w:val="22"/>
        </w:rPr>
        <w:t xml:space="preserve"> te zdolności są wymagane</w:t>
      </w:r>
      <w:r w:rsidR="00D33AAD" w:rsidRPr="001424DC">
        <w:rPr>
          <w:rFonts w:asciiTheme="majorHAnsi" w:hAnsiTheme="majorHAnsi" w:cstheme="majorHAnsi"/>
          <w:color w:val="000000"/>
          <w:sz w:val="22"/>
          <w:szCs w:val="22"/>
        </w:rPr>
        <w:t xml:space="preserve"> - </w:t>
      </w:r>
      <w:r w:rsidR="00D33AAD" w:rsidRPr="001424DC">
        <w:rPr>
          <w:rFonts w:asciiTheme="majorHAnsi" w:hAnsiTheme="majorHAnsi" w:cstheme="majorHAnsi"/>
          <w:i/>
          <w:color w:val="000000"/>
          <w:sz w:val="22"/>
          <w:szCs w:val="22"/>
        </w:rPr>
        <w:t>jeżeli dotyczy</w:t>
      </w:r>
      <w:r w:rsidR="00D33AAD" w:rsidRPr="001424DC">
        <w:rPr>
          <w:rFonts w:asciiTheme="majorHAnsi" w:hAnsiTheme="majorHAnsi" w:cstheme="majorHAnsi"/>
          <w:color w:val="000000"/>
          <w:sz w:val="22"/>
          <w:szCs w:val="22"/>
        </w:rPr>
        <w:t>;</w:t>
      </w:r>
    </w:p>
    <w:p w14:paraId="582281BE" w14:textId="77777777" w:rsidR="006056FC" w:rsidRPr="001424DC" w:rsidRDefault="006056FC" w:rsidP="00700070">
      <w:pPr>
        <w:pStyle w:val="Akapitzlist"/>
        <w:widowControl w:val="0"/>
        <w:numPr>
          <w:ilvl w:val="2"/>
          <w:numId w:val="6"/>
        </w:numPr>
        <w:autoSpaceDE w:val="0"/>
        <w:autoSpaceDN w:val="0"/>
        <w:adjustRightInd w:val="0"/>
        <w:ind w:left="709" w:hanging="284"/>
        <w:jc w:val="both"/>
        <w:rPr>
          <w:rFonts w:asciiTheme="majorHAnsi" w:hAnsiTheme="majorHAnsi" w:cstheme="majorHAnsi"/>
          <w:sz w:val="22"/>
          <w:szCs w:val="22"/>
        </w:rPr>
      </w:pPr>
      <w:r w:rsidRPr="001424DC">
        <w:rPr>
          <w:rFonts w:asciiTheme="majorHAnsi" w:hAnsiTheme="majorHAnsi" w:cstheme="majorHAnsi"/>
          <w:color w:val="000000"/>
          <w:sz w:val="22"/>
          <w:szCs w:val="22"/>
        </w:rPr>
        <w:t xml:space="preserve">warunki określone w ust. </w:t>
      </w:r>
      <w:r w:rsidR="00C34598" w:rsidRPr="001424DC">
        <w:rPr>
          <w:rFonts w:asciiTheme="majorHAnsi" w:hAnsiTheme="majorHAnsi" w:cstheme="majorHAnsi"/>
          <w:color w:val="000000"/>
          <w:sz w:val="22"/>
          <w:szCs w:val="22"/>
        </w:rPr>
        <w:t>1 pkt</w:t>
      </w:r>
      <w:r w:rsidR="00560312" w:rsidRPr="001424DC">
        <w:rPr>
          <w:rFonts w:asciiTheme="majorHAnsi" w:hAnsiTheme="majorHAnsi" w:cstheme="majorHAnsi"/>
          <w:color w:val="000000"/>
          <w:sz w:val="22"/>
          <w:szCs w:val="22"/>
        </w:rPr>
        <w:t xml:space="preserve"> 2</w:t>
      </w:r>
      <w:r w:rsidR="001D62E1" w:rsidRPr="001424DC">
        <w:rPr>
          <w:rFonts w:asciiTheme="majorHAnsi" w:hAnsiTheme="majorHAnsi" w:cstheme="majorHAnsi"/>
          <w:color w:val="000000"/>
          <w:sz w:val="22"/>
          <w:szCs w:val="22"/>
        </w:rPr>
        <w:t>)</w:t>
      </w:r>
      <w:r w:rsidR="00560312" w:rsidRPr="001424DC">
        <w:rPr>
          <w:rFonts w:asciiTheme="majorHAnsi" w:hAnsiTheme="majorHAnsi" w:cstheme="majorHAnsi"/>
          <w:color w:val="000000"/>
          <w:sz w:val="22"/>
          <w:szCs w:val="22"/>
        </w:rPr>
        <w:t xml:space="preserve"> i</w:t>
      </w:r>
      <w:r w:rsidR="00C34598" w:rsidRPr="001424DC">
        <w:rPr>
          <w:rFonts w:asciiTheme="majorHAnsi" w:hAnsiTheme="majorHAnsi" w:cstheme="majorHAnsi"/>
          <w:color w:val="000000"/>
          <w:sz w:val="22"/>
          <w:szCs w:val="22"/>
        </w:rPr>
        <w:t xml:space="preserve"> 4</w:t>
      </w:r>
      <w:r w:rsidR="001D62E1" w:rsidRPr="001424DC">
        <w:rPr>
          <w:rFonts w:asciiTheme="majorHAnsi" w:hAnsiTheme="majorHAnsi" w:cstheme="majorHAnsi"/>
          <w:color w:val="000000"/>
          <w:sz w:val="22"/>
          <w:szCs w:val="22"/>
        </w:rPr>
        <w:t>)</w:t>
      </w:r>
      <w:r w:rsidR="00C34598" w:rsidRPr="001424DC">
        <w:rPr>
          <w:rFonts w:asciiTheme="majorHAnsi" w:hAnsiTheme="majorHAnsi" w:cstheme="majorHAnsi"/>
          <w:color w:val="000000"/>
          <w:sz w:val="22"/>
          <w:szCs w:val="22"/>
        </w:rPr>
        <w:t xml:space="preserve"> </w:t>
      </w:r>
      <w:r w:rsidRPr="001424DC">
        <w:rPr>
          <w:rFonts w:asciiTheme="majorHAnsi" w:hAnsiTheme="majorHAnsi" w:cstheme="majorHAnsi"/>
          <w:color w:val="000000"/>
          <w:sz w:val="22"/>
          <w:szCs w:val="22"/>
        </w:rPr>
        <w:t xml:space="preserve">musi </w:t>
      </w:r>
      <w:proofErr w:type="gramStart"/>
      <w:r w:rsidRPr="001424DC">
        <w:rPr>
          <w:rFonts w:asciiTheme="majorHAnsi" w:hAnsiTheme="majorHAnsi" w:cstheme="majorHAnsi"/>
          <w:color w:val="000000"/>
          <w:sz w:val="22"/>
          <w:szCs w:val="22"/>
        </w:rPr>
        <w:t>spełniać co</w:t>
      </w:r>
      <w:proofErr w:type="gramEnd"/>
      <w:r w:rsidRPr="001424DC">
        <w:rPr>
          <w:rFonts w:asciiTheme="majorHAnsi" w:hAnsiTheme="majorHAnsi" w:cstheme="majorHAnsi"/>
          <w:color w:val="000000"/>
          <w:sz w:val="22"/>
          <w:szCs w:val="22"/>
        </w:rPr>
        <w:t xml:space="preserve"> najmniej jeden Wykonawca</w:t>
      </w:r>
      <w:r w:rsidR="00D33AAD" w:rsidRPr="001424DC">
        <w:rPr>
          <w:rFonts w:asciiTheme="majorHAnsi" w:hAnsiTheme="majorHAnsi" w:cstheme="majorHAnsi"/>
          <w:color w:val="000000"/>
          <w:sz w:val="22"/>
          <w:szCs w:val="22"/>
        </w:rPr>
        <w:t xml:space="preserve"> - </w:t>
      </w:r>
      <w:r w:rsidR="00D33AAD" w:rsidRPr="001424DC">
        <w:rPr>
          <w:rFonts w:asciiTheme="majorHAnsi" w:hAnsiTheme="majorHAnsi" w:cstheme="majorHAnsi"/>
          <w:i/>
          <w:color w:val="000000"/>
          <w:sz w:val="22"/>
          <w:szCs w:val="22"/>
        </w:rPr>
        <w:t>jeżeli dotyczy</w:t>
      </w:r>
      <w:r w:rsidR="00D33AAD" w:rsidRPr="001424DC">
        <w:rPr>
          <w:rFonts w:asciiTheme="majorHAnsi" w:hAnsiTheme="majorHAnsi" w:cstheme="majorHAnsi"/>
          <w:color w:val="000000"/>
          <w:sz w:val="22"/>
          <w:szCs w:val="22"/>
        </w:rPr>
        <w:t>;</w:t>
      </w:r>
    </w:p>
    <w:p w14:paraId="3ED8302A" w14:textId="77777777" w:rsidR="008A6ABA" w:rsidRPr="001424DC" w:rsidRDefault="0007730D" w:rsidP="00700070">
      <w:pPr>
        <w:pStyle w:val="Akapitzlist"/>
        <w:widowControl w:val="0"/>
        <w:numPr>
          <w:ilvl w:val="2"/>
          <w:numId w:val="6"/>
        </w:numPr>
        <w:autoSpaceDE w:val="0"/>
        <w:autoSpaceDN w:val="0"/>
        <w:adjustRightInd w:val="0"/>
        <w:ind w:left="709" w:hanging="284"/>
        <w:jc w:val="both"/>
        <w:rPr>
          <w:rFonts w:asciiTheme="majorHAnsi" w:hAnsiTheme="majorHAnsi" w:cstheme="majorHAnsi"/>
          <w:sz w:val="22"/>
          <w:szCs w:val="22"/>
        </w:rPr>
      </w:pPr>
      <w:proofErr w:type="gramStart"/>
      <w:r w:rsidRPr="001424DC">
        <w:rPr>
          <w:rFonts w:asciiTheme="majorHAnsi" w:hAnsiTheme="majorHAnsi" w:cstheme="majorHAnsi"/>
          <w:color w:val="000000"/>
          <w:sz w:val="22"/>
          <w:szCs w:val="22"/>
        </w:rPr>
        <w:t>dołączą</w:t>
      </w:r>
      <w:proofErr w:type="gramEnd"/>
      <w:r w:rsidRPr="001424DC">
        <w:rPr>
          <w:rFonts w:asciiTheme="majorHAnsi" w:hAnsiTheme="majorHAnsi" w:cstheme="majorHAnsi"/>
          <w:color w:val="000000"/>
          <w:sz w:val="22"/>
          <w:szCs w:val="22"/>
        </w:rPr>
        <w:t xml:space="preserve"> odpowiednio do oferty oświadczenie, z którego wynika, któr</w:t>
      </w:r>
      <w:r w:rsidR="000C464E" w:rsidRPr="001424DC">
        <w:rPr>
          <w:rFonts w:asciiTheme="majorHAnsi" w:hAnsiTheme="majorHAnsi" w:cstheme="majorHAnsi"/>
          <w:color w:val="000000"/>
          <w:sz w:val="22"/>
          <w:szCs w:val="22"/>
        </w:rPr>
        <w:t>e</w:t>
      </w:r>
      <w:r w:rsidR="00574247" w:rsidRPr="001424DC">
        <w:rPr>
          <w:rFonts w:asciiTheme="majorHAnsi" w:hAnsiTheme="majorHAnsi" w:cstheme="majorHAnsi"/>
          <w:color w:val="000000"/>
          <w:sz w:val="22"/>
          <w:szCs w:val="22"/>
        </w:rPr>
        <w:t xml:space="preserve"> dostawy lub</w:t>
      </w:r>
      <w:r w:rsidR="000C464E" w:rsidRPr="001424DC">
        <w:rPr>
          <w:rFonts w:asciiTheme="majorHAnsi" w:hAnsiTheme="majorHAnsi" w:cstheme="majorHAnsi"/>
          <w:color w:val="000000"/>
          <w:sz w:val="22"/>
          <w:szCs w:val="22"/>
        </w:rPr>
        <w:t xml:space="preserve"> usługi wykonają poszczególni W</w:t>
      </w:r>
      <w:r w:rsidRPr="001424DC">
        <w:rPr>
          <w:rFonts w:asciiTheme="majorHAnsi" w:hAnsiTheme="majorHAnsi" w:cstheme="majorHAnsi"/>
          <w:color w:val="000000"/>
          <w:sz w:val="22"/>
          <w:szCs w:val="22"/>
        </w:rPr>
        <w:t>ykonawcy</w:t>
      </w:r>
      <w:r w:rsidR="00C62E5B" w:rsidRPr="001424DC">
        <w:rPr>
          <w:rFonts w:asciiTheme="majorHAnsi" w:hAnsiTheme="majorHAnsi" w:cstheme="majorHAnsi"/>
          <w:color w:val="000000"/>
          <w:sz w:val="22"/>
          <w:szCs w:val="22"/>
        </w:rPr>
        <w:t xml:space="preserve"> - </w:t>
      </w:r>
      <w:r w:rsidR="00C62E5B" w:rsidRPr="001424DC">
        <w:rPr>
          <w:rFonts w:asciiTheme="majorHAnsi" w:hAnsiTheme="majorHAnsi" w:cstheme="majorHAnsi"/>
          <w:i/>
          <w:color w:val="000000"/>
          <w:sz w:val="22"/>
          <w:szCs w:val="22"/>
        </w:rPr>
        <w:t>jeżeli dotyczy</w:t>
      </w:r>
      <w:r w:rsidR="00C62E5B" w:rsidRPr="001424DC">
        <w:rPr>
          <w:rFonts w:asciiTheme="majorHAnsi" w:hAnsiTheme="majorHAnsi" w:cstheme="majorHAnsi"/>
          <w:color w:val="000000"/>
          <w:sz w:val="22"/>
          <w:szCs w:val="22"/>
        </w:rPr>
        <w:t>.</w:t>
      </w:r>
    </w:p>
    <w:p w14:paraId="06BC8272" w14:textId="77777777" w:rsidR="00A84DC0" w:rsidRPr="001424DC" w:rsidRDefault="00A84DC0" w:rsidP="001F39C4">
      <w:pPr>
        <w:pStyle w:val="Akapitzlist"/>
        <w:widowControl w:val="0"/>
        <w:autoSpaceDE w:val="0"/>
        <w:autoSpaceDN w:val="0"/>
        <w:adjustRightInd w:val="0"/>
        <w:ind w:left="709"/>
        <w:jc w:val="both"/>
        <w:rPr>
          <w:rFonts w:asciiTheme="majorHAnsi" w:hAnsiTheme="majorHAnsi" w:cstheme="majorHAnsi"/>
          <w:sz w:val="22"/>
          <w:szCs w:val="22"/>
        </w:rPr>
      </w:pPr>
    </w:p>
    <w:p w14:paraId="08E4F1F6" w14:textId="77777777" w:rsidR="0072781A" w:rsidRPr="001424DC" w:rsidRDefault="0072781A" w:rsidP="00EE0913">
      <w:pPr>
        <w:pStyle w:val="Akapitzlist"/>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709"/>
        <w:rPr>
          <w:rFonts w:asciiTheme="majorHAnsi" w:hAnsiTheme="majorHAnsi" w:cstheme="majorHAnsi"/>
          <w:b/>
          <w:bCs/>
          <w:color w:val="000000"/>
          <w:sz w:val="22"/>
          <w:szCs w:val="22"/>
        </w:rPr>
      </w:pPr>
      <w:r w:rsidRPr="001424DC">
        <w:rPr>
          <w:rFonts w:asciiTheme="majorHAnsi" w:hAnsiTheme="majorHAnsi" w:cstheme="majorHAnsi"/>
          <w:b/>
          <w:bCs/>
          <w:sz w:val="22"/>
          <w:szCs w:val="22"/>
        </w:rPr>
        <w:t>INFORMACJ</w:t>
      </w:r>
      <w:r w:rsidR="00472CB9" w:rsidRPr="001424DC">
        <w:rPr>
          <w:rFonts w:asciiTheme="majorHAnsi" w:hAnsiTheme="majorHAnsi" w:cstheme="majorHAnsi"/>
          <w:b/>
          <w:bCs/>
          <w:sz w:val="22"/>
          <w:szCs w:val="22"/>
        </w:rPr>
        <w:t>E</w:t>
      </w:r>
      <w:r w:rsidRPr="001424DC">
        <w:rPr>
          <w:rFonts w:asciiTheme="majorHAnsi" w:hAnsiTheme="majorHAnsi" w:cstheme="majorHAnsi"/>
          <w:b/>
          <w:bCs/>
          <w:sz w:val="22"/>
          <w:szCs w:val="22"/>
        </w:rPr>
        <w:t xml:space="preserve"> O OBOWIĄZKU OSOBISTEGO WYKONANIA PRZEZ WYKONAWCĘ KLUCZOWYCH ZADAŃ, JEŻE</w:t>
      </w:r>
      <w:r w:rsidR="00DD6002" w:rsidRPr="001424DC">
        <w:rPr>
          <w:rFonts w:asciiTheme="majorHAnsi" w:hAnsiTheme="majorHAnsi" w:cstheme="majorHAnsi"/>
          <w:b/>
          <w:bCs/>
          <w:sz w:val="22"/>
          <w:szCs w:val="22"/>
        </w:rPr>
        <w:t xml:space="preserve">LI ZAMAWIAJĄCY DOKONUJE TAKIEGO </w:t>
      </w:r>
      <w:r w:rsidRPr="001424DC">
        <w:rPr>
          <w:rFonts w:asciiTheme="majorHAnsi" w:hAnsiTheme="majorHAnsi" w:cstheme="majorHAnsi"/>
          <w:b/>
          <w:bCs/>
          <w:sz w:val="22"/>
          <w:szCs w:val="22"/>
        </w:rPr>
        <w:t>ZASTRZEŻENIA ZGODNIE Z ART. 60 I ART. 121</w:t>
      </w:r>
    </w:p>
    <w:p w14:paraId="522313BA" w14:textId="77777777" w:rsidR="00A84DC0" w:rsidRPr="001424DC" w:rsidRDefault="00A84DC0" w:rsidP="001F39C4">
      <w:pPr>
        <w:tabs>
          <w:tab w:val="left" w:pos="567"/>
        </w:tabs>
        <w:suppressAutoHyphens/>
        <w:ind w:left="426"/>
        <w:jc w:val="both"/>
        <w:rPr>
          <w:rFonts w:asciiTheme="majorHAnsi" w:hAnsiTheme="majorHAnsi" w:cstheme="majorHAnsi"/>
          <w:sz w:val="22"/>
          <w:szCs w:val="22"/>
        </w:rPr>
      </w:pPr>
    </w:p>
    <w:p w14:paraId="5FF2481C" w14:textId="77777777" w:rsidR="00FB2AE8" w:rsidRPr="001424DC" w:rsidRDefault="00FB2AE8" w:rsidP="00EE0913">
      <w:pPr>
        <w:pStyle w:val="Standard"/>
        <w:numPr>
          <w:ilvl w:val="0"/>
          <w:numId w:val="76"/>
        </w:numPr>
        <w:tabs>
          <w:tab w:val="left" w:pos="852"/>
          <w:tab w:val="left" w:pos="993"/>
        </w:tabs>
        <w:autoSpaceDN/>
        <w:ind w:left="0" w:hanging="284"/>
        <w:rPr>
          <w:rFonts w:asciiTheme="majorHAnsi" w:hAnsiTheme="majorHAnsi" w:cstheme="majorHAnsi"/>
          <w:sz w:val="22"/>
          <w:szCs w:val="22"/>
        </w:rPr>
      </w:pPr>
      <w:r w:rsidRPr="001424DC">
        <w:rPr>
          <w:rFonts w:asciiTheme="majorHAnsi" w:eastAsia="SimSun" w:hAnsiTheme="majorHAnsi" w:cstheme="majorHAnsi"/>
          <w:sz w:val="22"/>
          <w:szCs w:val="22"/>
          <w:lang w:eastAsia="ar-SA"/>
        </w:rPr>
        <w:t>Zamawiający nie zastrzega obowiązku osobistego wykonania przez Wykonawcę kluczowych części zamówienia.</w:t>
      </w:r>
    </w:p>
    <w:p w14:paraId="6CC53BF3" w14:textId="77777777" w:rsidR="00FB2AE8" w:rsidRPr="001424DC" w:rsidRDefault="00FB2AE8" w:rsidP="00EE0913">
      <w:pPr>
        <w:pStyle w:val="Standard"/>
        <w:numPr>
          <w:ilvl w:val="0"/>
          <w:numId w:val="77"/>
        </w:numPr>
        <w:tabs>
          <w:tab w:val="left" w:pos="993"/>
        </w:tabs>
        <w:autoSpaceDN/>
        <w:ind w:left="0" w:hanging="284"/>
        <w:rPr>
          <w:rFonts w:asciiTheme="majorHAnsi" w:hAnsiTheme="majorHAnsi" w:cstheme="majorHAnsi"/>
          <w:sz w:val="22"/>
          <w:szCs w:val="22"/>
        </w:rPr>
      </w:pPr>
      <w:r w:rsidRPr="001424DC">
        <w:rPr>
          <w:rFonts w:asciiTheme="majorHAnsi" w:hAnsiTheme="majorHAnsi" w:cstheme="majorHAnsi"/>
          <w:sz w:val="22"/>
          <w:szCs w:val="22"/>
        </w:rPr>
        <w:t>Wykonawca może powierzyć wykonanie części zamówienia podwykonawcy.</w:t>
      </w:r>
    </w:p>
    <w:p w14:paraId="6599DB0D" w14:textId="77777777" w:rsidR="00FB2AE8" w:rsidRPr="001424DC" w:rsidRDefault="00FB2AE8" w:rsidP="00EE0913">
      <w:pPr>
        <w:pStyle w:val="Standard"/>
        <w:numPr>
          <w:ilvl w:val="0"/>
          <w:numId w:val="77"/>
        </w:numPr>
        <w:tabs>
          <w:tab w:val="left" w:pos="568"/>
          <w:tab w:val="left" w:pos="710"/>
        </w:tabs>
        <w:autoSpaceDN/>
        <w:ind w:left="0" w:hanging="284"/>
        <w:rPr>
          <w:rFonts w:asciiTheme="majorHAnsi" w:hAnsiTheme="majorHAnsi" w:cstheme="majorHAnsi"/>
          <w:sz w:val="22"/>
          <w:szCs w:val="22"/>
        </w:rPr>
      </w:pPr>
      <w:r w:rsidRPr="001424DC">
        <w:rPr>
          <w:rFonts w:asciiTheme="majorHAnsi" w:hAnsiTheme="majorHAnsi" w:cstheme="majorHAnsi"/>
          <w:sz w:val="22"/>
          <w:szCs w:val="22"/>
        </w:rPr>
        <w:t>Zamawiający żąda wskazania przez Wykonawcę w ofercie, części zamówienia, których wykonanie zamierza powierzyć podwykonawcom, oraz podania nazw ewentualnych podwykonawców, jeżeli są już znani.</w:t>
      </w:r>
    </w:p>
    <w:p w14:paraId="5A7572A3" w14:textId="77777777" w:rsidR="00FB2AE8" w:rsidRPr="001424DC" w:rsidRDefault="00FB2AE8" w:rsidP="00EE0913">
      <w:pPr>
        <w:pStyle w:val="Standard"/>
        <w:numPr>
          <w:ilvl w:val="0"/>
          <w:numId w:val="77"/>
        </w:numPr>
        <w:tabs>
          <w:tab w:val="left" w:pos="993"/>
        </w:tabs>
        <w:autoSpaceDN/>
        <w:ind w:left="0" w:hanging="284"/>
        <w:rPr>
          <w:rFonts w:asciiTheme="majorHAnsi" w:hAnsiTheme="majorHAnsi" w:cstheme="majorHAnsi"/>
          <w:sz w:val="22"/>
          <w:szCs w:val="22"/>
        </w:rPr>
      </w:pPr>
      <w:r w:rsidRPr="001424DC">
        <w:rPr>
          <w:rFonts w:asciiTheme="majorHAnsi" w:hAnsiTheme="majorHAnsi" w:cstheme="majorHAnsi"/>
          <w:sz w:val="22"/>
          <w:szCs w:val="22"/>
        </w:rPr>
        <w:t xml:space="preserve">Powierzenie wykonania części zamówienia podwykonawcom nie zwalnia Wykonawcy </w:t>
      </w:r>
      <w:r w:rsidRPr="001424DC">
        <w:rPr>
          <w:rFonts w:asciiTheme="majorHAnsi" w:hAnsiTheme="majorHAnsi" w:cstheme="majorHAnsi"/>
          <w:sz w:val="22"/>
          <w:szCs w:val="22"/>
        </w:rPr>
        <w:br/>
        <w:t>z odpowiedzialności za należyte wykonanie tego zamówienia.</w:t>
      </w:r>
    </w:p>
    <w:p w14:paraId="72C71D7C" w14:textId="77777777" w:rsidR="000D3319" w:rsidRPr="001424DC" w:rsidRDefault="000D3319" w:rsidP="001F39C4">
      <w:pPr>
        <w:rPr>
          <w:rFonts w:asciiTheme="majorHAnsi" w:hAnsiTheme="majorHAnsi" w:cstheme="majorHAnsi"/>
          <w:sz w:val="22"/>
          <w:szCs w:val="22"/>
        </w:rPr>
      </w:pPr>
    </w:p>
    <w:tbl>
      <w:tblPr>
        <w:tblStyle w:val="Tabela-Siatka"/>
        <w:tblW w:w="9322" w:type="dxa"/>
        <w:tblLook w:val="04A0" w:firstRow="1" w:lastRow="0" w:firstColumn="1" w:lastColumn="0" w:noHBand="0" w:noVBand="1"/>
      </w:tblPr>
      <w:tblGrid>
        <w:gridCol w:w="9322"/>
      </w:tblGrid>
      <w:tr w:rsidR="00920732" w:rsidRPr="001424DC" w14:paraId="66699AA2" w14:textId="77777777" w:rsidTr="006C0AD0">
        <w:tc>
          <w:tcPr>
            <w:tcW w:w="9322" w:type="dxa"/>
            <w:shd w:val="clear" w:color="auto" w:fill="FFFFFF" w:themeFill="background1"/>
          </w:tcPr>
          <w:p w14:paraId="5BC31781" w14:textId="77777777" w:rsidR="00920732" w:rsidRPr="001424DC" w:rsidRDefault="00920732" w:rsidP="00EE0913">
            <w:pPr>
              <w:pStyle w:val="Akapitzlist"/>
              <w:numPr>
                <w:ilvl w:val="0"/>
                <w:numId w:val="41"/>
              </w:numPr>
              <w:autoSpaceDE w:val="0"/>
              <w:autoSpaceDN w:val="0"/>
              <w:adjustRightInd w:val="0"/>
              <w:ind w:left="743"/>
              <w:rPr>
                <w:rFonts w:asciiTheme="majorHAnsi" w:hAnsiTheme="majorHAnsi" w:cstheme="majorHAnsi"/>
                <w:sz w:val="22"/>
                <w:szCs w:val="22"/>
              </w:rPr>
            </w:pPr>
            <w:r w:rsidRPr="001424DC">
              <w:rPr>
                <w:rFonts w:asciiTheme="majorHAnsi" w:hAnsiTheme="majorHAnsi" w:cstheme="majorHAnsi"/>
                <w:b/>
                <w:bCs/>
                <w:color w:val="000000"/>
                <w:sz w:val="22"/>
                <w:szCs w:val="22"/>
              </w:rPr>
              <w:t xml:space="preserve">WYKAZ PODMIOTOWYCH </w:t>
            </w:r>
            <w:r w:rsidR="00374D35" w:rsidRPr="001424DC">
              <w:rPr>
                <w:rFonts w:asciiTheme="majorHAnsi" w:hAnsiTheme="majorHAnsi" w:cstheme="majorHAnsi"/>
                <w:b/>
                <w:bCs/>
                <w:color w:val="000000"/>
                <w:sz w:val="22"/>
                <w:szCs w:val="22"/>
              </w:rPr>
              <w:t xml:space="preserve">I PRZEDMIOTOWYCH </w:t>
            </w:r>
            <w:r w:rsidRPr="001424DC">
              <w:rPr>
                <w:rFonts w:asciiTheme="majorHAnsi" w:hAnsiTheme="majorHAnsi" w:cstheme="majorHAnsi"/>
                <w:b/>
                <w:bCs/>
                <w:color w:val="000000"/>
                <w:sz w:val="22"/>
                <w:szCs w:val="22"/>
              </w:rPr>
              <w:t>ŚRODKÓW DOWODOWYCH</w:t>
            </w:r>
            <w:r w:rsidR="00D435CE" w:rsidRPr="001424DC">
              <w:rPr>
                <w:rFonts w:asciiTheme="majorHAnsi" w:hAnsiTheme="majorHAnsi" w:cstheme="majorHAnsi"/>
                <w:b/>
                <w:bCs/>
                <w:color w:val="000000"/>
                <w:sz w:val="22"/>
                <w:szCs w:val="22"/>
              </w:rPr>
              <w:t xml:space="preserve"> I</w:t>
            </w:r>
            <w:r w:rsidR="0082505D" w:rsidRPr="001424DC">
              <w:rPr>
                <w:rFonts w:asciiTheme="majorHAnsi" w:hAnsiTheme="majorHAnsi" w:cstheme="majorHAnsi"/>
                <w:b/>
                <w:bCs/>
                <w:color w:val="000000"/>
                <w:sz w:val="22"/>
                <w:szCs w:val="22"/>
              </w:rPr>
              <w:t xml:space="preserve"> INNYCH DOKUMENTÓW ORAZ </w:t>
            </w:r>
            <w:r w:rsidR="00D435CE" w:rsidRPr="001424DC">
              <w:rPr>
                <w:rFonts w:asciiTheme="majorHAnsi" w:hAnsiTheme="majorHAnsi" w:cstheme="majorHAnsi"/>
                <w:b/>
                <w:bCs/>
                <w:color w:val="000000"/>
                <w:sz w:val="22"/>
                <w:szCs w:val="22"/>
              </w:rPr>
              <w:t>FORMA ICH SKŁADANIA</w:t>
            </w:r>
          </w:p>
        </w:tc>
      </w:tr>
    </w:tbl>
    <w:p w14:paraId="7C5E32D5" w14:textId="77777777" w:rsidR="00456B22" w:rsidRPr="001424DC" w:rsidRDefault="00456B22" w:rsidP="001F39C4">
      <w:pPr>
        <w:pStyle w:val="Akapitzlist"/>
        <w:ind w:left="284"/>
        <w:jc w:val="both"/>
        <w:rPr>
          <w:rFonts w:asciiTheme="majorHAnsi" w:hAnsiTheme="majorHAnsi" w:cstheme="majorHAnsi"/>
          <w:b/>
          <w:sz w:val="22"/>
          <w:szCs w:val="22"/>
        </w:rPr>
      </w:pPr>
    </w:p>
    <w:p w14:paraId="13D222F3" w14:textId="77777777" w:rsidR="00FB2AE8" w:rsidRPr="001424DC" w:rsidRDefault="00FB2AE8" w:rsidP="00700070">
      <w:pPr>
        <w:numPr>
          <w:ilvl w:val="0"/>
          <w:numId w:val="16"/>
        </w:numPr>
        <w:spacing w:line="360" w:lineRule="auto"/>
        <w:ind w:left="709"/>
        <w:contextualSpacing/>
        <w:jc w:val="both"/>
        <w:rPr>
          <w:rFonts w:asciiTheme="majorHAnsi" w:hAnsiTheme="majorHAnsi" w:cstheme="majorHAnsi"/>
          <w:b/>
          <w:sz w:val="22"/>
          <w:szCs w:val="22"/>
        </w:rPr>
      </w:pPr>
      <w:r w:rsidRPr="001424DC">
        <w:rPr>
          <w:rFonts w:asciiTheme="majorHAnsi" w:hAnsiTheme="majorHAnsi" w:cstheme="majorHAnsi"/>
          <w:b/>
          <w:sz w:val="22"/>
          <w:szCs w:val="22"/>
        </w:rPr>
        <w:t>DOKUMENTY SKŁADANE RAZEM Z OFERTĄ</w:t>
      </w:r>
    </w:p>
    <w:p w14:paraId="7F937055" w14:textId="77777777" w:rsidR="00FB2AE8" w:rsidRPr="001424DC" w:rsidRDefault="00FB2AE8" w:rsidP="00700070">
      <w:pPr>
        <w:numPr>
          <w:ilvl w:val="0"/>
          <w:numId w:val="12"/>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sz w:val="22"/>
          <w:szCs w:val="22"/>
        </w:rPr>
        <w:t>Ofertę należy złożyć pod rygorem nieważności, w formie elektronicznej.</w:t>
      </w:r>
    </w:p>
    <w:p w14:paraId="56496596" w14:textId="77777777" w:rsidR="00FB2AE8" w:rsidRPr="001424DC" w:rsidRDefault="00FB2AE8" w:rsidP="00700070">
      <w:pPr>
        <w:numPr>
          <w:ilvl w:val="0"/>
          <w:numId w:val="12"/>
        </w:numPr>
        <w:autoSpaceDE w:val="0"/>
        <w:autoSpaceDN w:val="0"/>
        <w:ind w:left="426"/>
        <w:jc w:val="both"/>
        <w:rPr>
          <w:rFonts w:asciiTheme="majorHAnsi" w:hAnsiTheme="majorHAnsi" w:cstheme="majorHAnsi"/>
          <w:b/>
          <w:bCs/>
          <w:sz w:val="22"/>
          <w:szCs w:val="22"/>
        </w:rPr>
      </w:pPr>
      <w:r w:rsidRPr="001424DC">
        <w:rPr>
          <w:rFonts w:asciiTheme="majorHAnsi" w:hAnsiTheme="majorHAnsi" w:cstheme="majorHAnsi"/>
          <w:b/>
          <w:bCs/>
          <w:sz w:val="22"/>
          <w:szCs w:val="22"/>
        </w:rPr>
        <w:t>Do oferty Wykonawca dołącza:</w:t>
      </w:r>
    </w:p>
    <w:p w14:paraId="58CB1D4F" w14:textId="3B82C5BF" w:rsidR="00FB2AE8" w:rsidRPr="001424DC" w:rsidRDefault="00FB2AE8" w:rsidP="00700070">
      <w:pPr>
        <w:numPr>
          <w:ilvl w:val="0"/>
          <w:numId w:val="13"/>
        </w:numPr>
        <w:autoSpaceDE w:val="0"/>
        <w:autoSpaceDN w:val="0"/>
        <w:ind w:left="426"/>
        <w:contextualSpacing/>
        <w:jc w:val="both"/>
        <w:rPr>
          <w:rFonts w:asciiTheme="majorHAnsi" w:hAnsiTheme="majorHAnsi" w:cstheme="majorHAnsi"/>
          <w:color w:val="FF0000"/>
          <w:sz w:val="22"/>
          <w:szCs w:val="22"/>
        </w:rPr>
      </w:pPr>
      <w:proofErr w:type="gramStart"/>
      <w:r w:rsidRPr="001424DC">
        <w:rPr>
          <w:rFonts w:asciiTheme="majorHAnsi" w:hAnsiTheme="majorHAnsi" w:cstheme="majorHAnsi"/>
          <w:sz w:val="22"/>
          <w:szCs w:val="22"/>
        </w:rPr>
        <w:t>aktualne</w:t>
      </w:r>
      <w:proofErr w:type="gramEnd"/>
      <w:r w:rsidRPr="001424DC">
        <w:rPr>
          <w:rFonts w:asciiTheme="majorHAnsi" w:hAnsiTheme="majorHAnsi" w:cstheme="majorHAnsi"/>
          <w:sz w:val="22"/>
          <w:szCs w:val="22"/>
        </w:rPr>
        <w:t xml:space="preserve"> na dzień składania ofert oświadczenie o braku podstaw do wykluczenia </w:t>
      </w:r>
      <w:r w:rsidRPr="001424DC">
        <w:rPr>
          <w:rFonts w:asciiTheme="majorHAnsi" w:hAnsiTheme="majorHAnsi" w:cstheme="majorHAnsi"/>
          <w:sz w:val="22"/>
          <w:szCs w:val="22"/>
        </w:rPr>
        <w:br/>
        <w:t xml:space="preserve">z postępowania, celem wstępnego potwierdzenia, że Wykonawca nie podlega wykluczeniu </w:t>
      </w:r>
      <w:r w:rsidRPr="001424DC">
        <w:rPr>
          <w:rFonts w:asciiTheme="majorHAnsi" w:hAnsiTheme="majorHAnsi" w:cstheme="majorHAnsi"/>
          <w:sz w:val="22"/>
          <w:szCs w:val="22"/>
        </w:rPr>
        <w:br/>
        <w:t xml:space="preserve">z postępowania na podstawie art. 108 ust. 1 ustawy oraz 109 ust. 1 pkt 4 i 5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 w formie JEDZ zgodnie z załącznikiem nr 2 do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oraz oświadczenie dotyczące przesłanek wykluczenia </w:t>
      </w:r>
      <w:r w:rsidRPr="001424DC">
        <w:rPr>
          <w:rFonts w:asciiTheme="majorHAnsi" w:hAnsiTheme="majorHAnsi" w:cstheme="majorHAnsi"/>
          <w:sz w:val="22"/>
          <w:szCs w:val="22"/>
        </w:rPr>
        <w:br/>
        <w:t xml:space="preserve">z art. 5k </w:t>
      </w:r>
      <w:r w:rsidRPr="001424DC">
        <w:rPr>
          <w:rFonts w:asciiTheme="majorHAnsi" w:hAnsiTheme="majorHAnsi" w:cstheme="majorHAnsi"/>
          <w:color w:val="000000" w:themeColor="text1"/>
          <w:sz w:val="22"/>
          <w:szCs w:val="22"/>
        </w:rPr>
        <w:t xml:space="preserve">ust. 1 rozporządzenia 2022/576 oraz art. 7 ust. 1 ustawy o szczególnych rozwiązaniach </w:t>
      </w:r>
      <w:r w:rsidRPr="001424DC">
        <w:rPr>
          <w:rFonts w:asciiTheme="majorHAnsi" w:hAnsiTheme="majorHAnsi" w:cstheme="majorHAnsi"/>
          <w:color w:val="000000" w:themeColor="text1"/>
          <w:sz w:val="22"/>
          <w:szCs w:val="22"/>
        </w:rPr>
        <w:br/>
        <w:t xml:space="preserve">w zakresie przeciwdziałania wspieraniu agresji na Ukrainę oraz służących ochronie bezpieczeństwa narodowego – załącznik nr </w:t>
      </w:r>
      <w:r w:rsidR="009208A1" w:rsidRPr="001424DC">
        <w:rPr>
          <w:rFonts w:asciiTheme="majorHAnsi" w:hAnsiTheme="majorHAnsi" w:cstheme="majorHAnsi"/>
          <w:color w:val="000000" w:themeColor="text1"/>
          <w:sz w:val="22"/>
          <w:szCs w:val="22"/>
        </w:rPr>
        <w:t>3</w:t>
      </w:r>
      <w:r w:rsidRPr="001424DC">
        <w:rPr>
          <w:rFonts w:asciiTheme="majorHAnsi" w:hAnsiTheme="majorHAnsi" w:cstheme="majorHAnsi"/>
          <w:color w:val="000000" w:themeColor="text1"/>
          <w:sz w:val="22"/>
          <w:szCs w:val="22"/>
        </w:rPr>
        <w:t xml:space="preserve">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color w:val="000000" w:themeColor="text1"/>
          <w:sz w:val="22"/>
          <w:szCs w:val="22"/>
        </w:rPr>
        <w:t xml:space="preserve">. </w:t>
      </w:r>
    </w:p>
    <w:p w14:paraId="0330362C" w14:textId="77777777" w:rsidR="00FB2AE8" w:rsidRPr="001424DC" w:rsidRDefault="00FB2AE8" w:rsidP="00700070">
      <w:pPr>
        <w:numPr>
          <w:ilvl w:val="0"/>
          <w:numId w:val="13"/>
        </w:numPr>
        <w:autoSpaceDE w:val="0"/>
        <w:autoSpaceDN w:val="0"/>
        <w:ind w:left="426"/>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Wykonawca składa JEDZ </w:t>
      </w:r>
      <w:r w:rsidRPr="001424DC">
        <w:rPr>
          <w:rFonts w:asciiTheme="majorHAnsi" w:hAnsiTheme="majorHAnsi" w:cstheme="majorHAnsi"/>
          <w:bCs/>
          <w:sz w:val="22"/>
          <w:szCs w:val="22"/>
        </w:rPr>
        <w:t>w oryginale w postaci dokumentu elektronicznego podpisanego kwalifikowanym podpisem elektronicznym</w:t>
      </w:r>
      <w:r w:rsidRPr="001424DC">
        <w:rPr>
          <w:rFonts w:asciiTheme="majorHAnsi" w:hAnsiTheme="majorHAnsi" w:cstheme="majorHAnsi"/>
          <w:sz w:val="22"/>
          <w:szCs w:val="22"/>
        </w:rPr>
        <w:t xml:space="preserve"> przez osobę upoważnioną do reprezentowania Wykonawcy zgodnie z formą reprezentacji określoną w dokumencie rejestrowym właściwym dla formy organizacyjnej lub innym dokumencie.</w:t>
      </w:r>
    </w:p>
    <w:p w14:paraId="6B9ADA9F" w14:textId="77777777" w:rsidR="00FB2AE8" w:rsidRPr="001424DC" w:rsidRDefault="00FB2AE8" w:rsidP="00700070">
      <w:pPr>
        <w:numPr>
          <w:ilvl w:val="0"/>
          <w:numId w:val="13"/>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sz w:val="22"/>
          <w:szCs w:val="22"/>
        </w:rPr>
        <w:t xml:space="preserve">JEDZ </w:t>
      </w:r>
      <w:r w:rsidRPr="001424DC">
        <w:rPr>
          <w:rFonts w:asciiTheme="majorHAnsi" w:hAnsiTheme="majorHAnsi" w:cstheme="majorHAnsi"/>
          <w:b/>
          <w:bCs/>
          <w:sz w:val="22"/>
          <w:szCs w:val="22"/>
        </w:rPr>
        <w:t xml:space="preserve">sporządza </w:t>
      </w:r>
      <w:r w:rsidRPr="001424DC">
        <w:rPr>
          <w:rFonts w:asciiTheme="majorHAnsi" w:hAnsiTheme="majorHAnsi" w:cstheme="majorHAnsi"/>
          <w:bCs/>
          <w:sz w:val="22"/>
          <w:szCs w:val="22"/>
        </w:rPr>
        <w:t>odrębnie</w:t>
      </w:r>
      <w:r w:rsidRPr="001424DC">
        <w:rPr>
          <w:rFonts w:asciiTheme="majorHAnsi" w:hAnsiTheme="majorHAnsi" w:cstheme="majorHAnsi"/>
          <w:sz w:val="22"/>
          <w:szCs w:val="22"/>
        </w:rPr>
        <w:t>:</w:t>
      </w:r>
    </w:p>
    <w:p w14:paraId="2EC1FF26" w14:textId="77777777" w:rsidR="00FB2AE8" w:rsidRPr="001424DC" w:rsidRDefault="00FB2AE8" w:rsidP="00700070">
      <w:pPr>
        <w:numPr>
          <w:ilvl w:val="0"/>
          <w:numId w:val="11"/>
        </w:numPr>
        <w:ind w:left="851"/>
        <w:jc w:val="both"/>
        <w:rPr>
          <w:rFonts w:asciiTheme="majorHAnsi" w:hAnsiTheme="majorHAnsi" w:cstheme="majorHAnsi"/>
          <w:sz w:val="22"/>
          <w:szCs w:val="22"/>
          <w:lang w:eastAsia="ar-SA"/>
        </w:rPr>
      </w:pPr>
      <w:r w:rsidRPr="001424DC">
        <w:rPr>
          <w:rFonts w:asciiTheme="majorHAnsi" w:hAnsiTheme="majorHAnsi" w:cstheme="majorHAnsi"/>
          <w:b/>
          <w:bCs/>
          <w:sz w:val="22"/>
          <w:szCs w:val="22"/>
          <w:lang w:eastAsia="ar-SA"/>
        </w:rPr>
        <w:t>Wykonawca/każdy spośród Wykonawców wspólnie ubiegających się o udzielenie zamówienia</w:t>
      </w:r>
      <w:r w:rsidRPr="001424DC">
        <w:rPr>
          <w:rFonts w:asciiTheme="majorHAnsi" w:hAnsiTheme="majorHAnsi" w:cstheme="majorHAnsi"/>
          <w:sz w:val="22"/>
          <w:szCs w:val="22"/>
          <w:lang w:eastAsia="ar-SA"/>
        </w:rPr>
        <w:t>. W takim przypadku JEDZ potwierdza brak podstaw wykluczenia Wykonawcy oraz spełnianie warunków udziału w postępowaniu w zakresie, w jakim każdy z Wykonawców wykazuje spełnianie warunków udziału w  postępowaniu;</w:t>
      </w:r>
    </w:p>
    <w:p w14:paraId="6366293F" w14:textId="77777777" w:rsidR="00FB2AE8" w:rsidRPr="001424DC" w:rsidRDefault="00FB2AE8" w:rsidP="00700070">
      <w:pPr>
        <w:numPr>
          <w:ilvl w:val="0"/>
          <w:numId w:val="11"/>
        </w:numPr>
        <w:ind w:left="851"/>
        <w:jc w:val="both"/>
        <w:rPr>
          <w:rFonts w:asciiTheme="majorHAnsi" w:hAnsiTheme="majorHAnsi" w:cstheme="majorHAnsi"/>
          <w:sz w:val="22"/>
          <w:szCs w:val="22"/>
          <w:lang w:eastAsia="ar-SA"/>
        </w:rPr>
      </w:pPr>
      <w:proofErr w:type="gramStart"/>
      <w:r w:rsidRPr="001424DC">
        <w:rPr>
          <w:rFonts w:asciiTheme="majorHAnsi" w:hAnsiTheme="majorHAnsi" w:cstheme="majorHAnsi"/>
          <w:b/>
          <w:bCs/>
          <w:sz w:val="22"/>
          <w:szCs w:val="22"/>
          <w:lang w:eastAsia="ar-SA"/>
        </w:rPr>
        <w:t>podmiot</w:t>
      </w:r>
      <w:proofErr w:type="gramEnd"/>
      <w:r w:rsidRPr="001424DC">
        <w:rPr>
          <w:rFonts w:asciiTheme="majorHAnsi" w:hAnsiTheme="majorHAnsi" w:cstheme="majorHAnsi"/>
          <w:b/>
          <w:bCs/>
          <w:sz w:val="22"/>
          <w:szCs w:val="22"/>
          <w:lang w:eastAsia="ar-SA"/>
        </w:rPr>
        <w:t xml:space="preserve"> trzeci</w:t>
      </w:r>
      <w:r w:rsidRPr="001424DC">
        <w:rPr>
          <w:rFonts w:asciiTheme="majorHAnsi" w:hAnsiTheme="majorHAnsi" w:cstheme="majorHAnsi"/>
          <w:sz w:val="22"/>
          <w:szCs w:val="22"/>
          <w:lang w:eastAsia="ar-SA"/>
        </w:rPr>
        <w:t xml:space="preserve">, na którego potencjał powołuje się Wykonawca celem potwierdzenia spełnienia warunków udziału w postępowaniu. W takim przypadku JEDZ potwierdza brak </w:t>
      </w:r>
      <w:r w:rsidRPr="001424DC">
        <w:rPr>
          <w:rFonts w:asciiTheme="majorHAnsi" w:hAnsiTheme="majorHAnsi" w:cstheme="majorHAnsi"/>
          <w:sz w:val="22"/>
          <w:szCs w:val="22"/>
          <w:lang w:eastAsia="ar-SA"/>
        </w:rPr>
        <w:lastRenderedPageBreak/>
        <w:t xml:space="preserve">podstaw wykluczenia podmiotu oraz spełnianie warunków udziału w postępowaniu </w:t>
      </w:r>
      <w:r w:rsidRPr="001424DC">
        <w:rPr>
          <w:rFonts w:asciiTheme="majorHAnsi" w:hAnsiTheme="majorHAnsi" w:cstheme="majorHAnsi"/>
          <w:sz w:val="22"/>
          <w:szCs w:val="22"/>
          <w:lang w:eastAsia="ar-SA"/>
        </w:rPr>
        <w:br/>
        <w:t>w zakresie, w jakim podmiot udostępnia swoje zasoby Wykonawcy;</w:t>
      </w:r>
    </w:p>
    <w:p w14:paraId="61494AEC" w14:textId="77777777" w:rsidR="00FB2AE8" w:rsidRPr="001424DC" w:rsidRDefault="00FB2AE8" w:rsidP="00700070">
      <w:pPr>
        <w:numPr>
          <w:ilvl w:val="0"/>
          <w:numId w:val="13"/>
        </w:numPr>
        <w:autoSpaceDE w:val="0"/>
        <w:autoSpaceDN w:val="0"/>
        <w:ind w:left="426"/>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JEDZ </w:t>
      </w:r>
      <w:r w:rsidRPr="001424DC">
        <w:rPr>
          <w:rFonts w:asciiTheme="majorHAnsi" w:hAnsiTheme="majorHAnsi" w:cstheme="majorHAnsi"/>
          <w:b/>
          <w:bCs/>
          <w:sz w:val="22"/>
          <w:szCs w:val="22"/>
        </w:rPr>
        <w:t xml:space="preserve">nie sporządza </w:t>
      </w:r>
      <w:r w:rsidRPr="001424DC">
        <w:rPr>
          <w:rFonts w:asciiTheme="majorHAnsi" w:hAnsiTheme="majorHAnsi" w:cstheme="majorHAnsi"/>
          <w:bCs/>
          <w:sz w:val="22"/>
          <w:szCs w:val="22"/>
        </w:rPr>
        <w:t>odrębnie</w:t>
      </w:r>
      <w:r w:rsidRPr="001424DC">
        <w:rPr>
          <w:rFonts w:asciiTheme="majorHAnsi" w:hAnsiTheme="majorHAnsi" w:cstheme="majorHAnsi"/>
          <w:sz w:val="22"/>
          <w:szCs w:val="22"/>
        </w:rPr>
        <w:t>:</w:t>
      </w:r>
    </w:p>
    <w:p w14:paraId="53CC354C" w14:textId="77777777" w:rsidR="00FB2AE8" w:rsidRPr="001424DC" w:rsidRDefault="00FB2AE8" w:rsidP="00700070">
      <w:pPr>
        <w:numPr>
          <w:ilvl w:val="0"/>
          <w:numId w:val="21"/>
        </w:numPr>
        <w:ind w:left="851"/>
        <w:jc w:val="both"/>
        <w:rPr>
          <w:rFonts w:asciiTheme="majorHAnsi" w:hAnsiTheme="majorHAnsi" w:cstheme="majorHAnsi"/>
          <w:b/>
          <w:bCs/>
          <w:sz w:val="22"/>
          <w:szCs w:val="22"/>
          <w:lang w:eastAsia="ar-SA"/>
        </w:rPr>
      </w:pPr>
      <w:r w:rsidRPr="001424DC">
        <w:rPr>
          <w:rFonts w:asciiTheme="majorHAnsi" w:hAnsiTheme="majorHAnsi" w:cstheme="majorHAnsi"/>
          <w:b/>
          <w:bCs/>
          <w:sz w:val="22"/>
          <w:szCs w:val="22"/>
          <w:lang w:eastAsia="ar-SA"/>
        </w:rPr>
        <w:t>Podwykonawca</w:t>
      </w:r>
      <w:r w:rsidRPr="001424DC">
        <w:rPr>
          <w:rFonts w:asciiTheme="majorHAnsi" w:hAnsiTheme="majorHAnsi" w:cstheme="majorHAnsi"/>
          <w:sz w:val="22"/>
          <w:szCs w:val="22"/>
          <w:lang w:eastAsia="ar-SA"/>
        </w:rPr>
        <w:t>, na którego zasobach Wykonawca nie polega przy wykazywaniu spełnienia warunków udziału w postępowaniu. Zamawiający nie będzie weryfikował także podstaw wykluczenia w odniesieniu do takiego Podwykonawcy.</w:t>
      </w:r>
    </w:p>
    <w:p w14:paraId="5C257E39" w14:textId="77777777" w:rsidR="00FB2AE8" w:rsidRPr="001424DC" w:rsidRDefault="00FB2AE8" w:rsidP="00700070">
      <w:pPr>
        <w:numPr>
          <w:ilvl w:val="0"/>
          <w:numId w:val="13"/>
        </w:numPr>
        <w:autoSpaceDN w:val="0"/>
        <w:spacing w:before="120" w:after="120"/>
        <w:ind w:left="426"/>
        <w:jc w:val="both"/>
        <w:rPr>
          <w:rFonts w:asciiTheme="majorHAnsi" w:hAnsiTheme="majorHAnsi" w:cstheme="majorHAnsi"/>
          <w:sz w:val="22"/>
          <w:szCs w:val="22"/>
        </w:rPr>
      </w:pPr>
      <w:r w:rsidRPr="001424DC">
        <w:rPr>
          <w:rFonts w:asciiTheme="majorHAnsi" w:hAnsiTheme="majorHAnsi" w:cstheme="majorHAnsi"/>
          <w:b/>
          <w:sz w:val="22"/>
          <w:szCs w:val="22"/>
        </w:rPr>
        <w:t xml:space="preserve">Wykonawca może ograniczyć się do wypełnienia sekcji α w części IV JEDZ </w:t>
      </w:r>
      <w:proofErr w:type="gramStart"/>
      <w:r w:rsidRPr="001424DC">
        <w:rPr>
          <w:rFonts w:asciiTheme="majorHAnsi" w:hAnsiTheme="majorHAnsi" w:cstheme="majorHAnsi"/>
          <w:b/>
          <w:sz w:val="22"/>
          <w:szCs w:val="22"/>
        </w:rPr>
        <w:t>i  nie</w:t>
      </w:r>
      <w:proofErr w:type="gramEnd"/>
      <w:r w:rsidRPr="001424DC">
        <w:rPr>
          <w:rFonts w:asciiTheme="majorHAnsi" w:hAnsiTheme="majorHAnsi" w:cstheme="majorHAnsi"/>
          <w:b/>
          <w:sz w:val="22"/>
          <w:szCs w:val="22"/>
        </w:rPr>
        <w:t xml:space="preserve"> musi wypełniać żadnej z pozostałych sekcji w części IV JEDZ (kryteria kwalifikacji). </w:t>
      </w:r>
    </w:p>
    <w:p w14:paraId="256833D7" w14:textId="77777777" w:rsidR="00FB2AE8" w:rsidRPr="001424DC" w:rsidRDefault="00FB2AE8" w:rsidP="00700070">
      <w:pPr>
        <w:numPr>
          <w:ilvl w:val="0"/>
          <w:numId w:val="13"/>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sz w:val="22"/>
          <w:szCs w:val="22"/>
        </w:rPr>
        <w:t>Wykonawca sporządzi oświadczenie JEDZ za pośrednictwem:</w:t>
      </w:r>
    </w:p>
    <w:p w14:paraId="29997E7F" w14:textId="77777777" w:rsidR="00FB2AE8" w:rsidRPr="001424DC" w:rsidRDefault="00FB2AE8" w:rsidP="00EE0913">
      <w:pPr>
        <w:numPr>
          <w:ilvl w:val="0"/>
          <w:numId w:val="80"/>
        </w:numPr>
        <w:ind w:left="426"/>
        <w:jc w:val="both"/>
        <w:rPr>
          <w:rFonts w:asciiTheme="majorHAnsi" w:hAnsiTheme="majorHAnsi" w:cstheme="majorHAnsi"/>
          <w:sz w:val="22"/>
          <w:szCs w:val="22"/>
          <w:u w:val="single"/>
          <w:lang w:eastAsia="ar-SA"/>
        </w:rPr>
      </w:pPr>
      <w:proofErr w:type="gramStart"/>
      <w:r w:rsidRPr="001424DC">
        <w:rPr>
          <w:rFonts w:asciiTheme="majorHAnsi" w:hAnsiTheme="majorHAnsi" w:cstheme="majorHAnsi"/>
          <w:sz w:val="22"/>
          <w:szCs w:val="22"/>
          <w:lang w:eastAsia="ar-SA"/>
        </w:rPr>
        <w:t>przy</w:t>
      </w:r>
      <w:proofErr w:type="gramEnd"/>
      <w:r w:rsidRPr="001424DC">
        <w:rPr>
          <w:rFonts w:asciiTheme="majorHAnsi" w:hAnsiTheme="majorHAnsi" w:cstheme="majorHAnsi"/>
          <w:sz w:val="22"/>
          <w:szCs w:val="22"/>
          <w:lang w:eastAsia="ar-SA"/>
        </w:rPr>
        <w:t xml:space="preserve"> wykorzystaniu systemu dostępnego poprzez stronę internetową </w:t>
      </w:r>
      <w:hyperlink r:id="rId13" w:history="1">
        <w:r w:rsidRPr="001424DC">
          <w:rPr>
            <w:rFonts w:asciiTheme="majorHAnsi" w:hAnsiTheme="majorHAnsi" w:cstheme="majorHAnsi"/>
            <w:sz w:val="22"/>
            <w:szCs w:val="22"/>
            <w:u w:val="single"/>
            <w:lang w:eastAsia="ar-SA"/>
          </w:rPr>
          <w:t>https://espd.uzp.gov.pl/</w:t>
        </w:r>
      </w:hyperlink>
    </w:p>
    <w:p w14:paraId="00969B3E" w14:textId="77777777" w:rsidR="00FB2AE8" w:rsidRPr="001424DC" w:rsidRDefault="00FB2AE8" w:rsidP="00FB2AE8">
      <w:pPr>
        <w:ind w:left="567" w:hanging="141"/>
        <w:jc w:val="both"/>
        <w:rPr>
          <w:rFonts w:asciiTheme="majorHAnsi" w:hAnsiTheme="majorHAnsi" w:cstheme="majorHAnsi"/>
          <w:sz w:val="22"/>
          <w:szCs w:val="22"/>
          <w:u w:val="single"/>
          <w:lang w:eastAsia="ar-SA"/>
        </w:rPr>
      </w:pPr>
      <w:proofErr w:type="gramStart"/>
      <w:r w:rsidRPr="001424DC">
        <w:rPr>
          <w:rFonts w:asciiTheme="majorHAnsi" w:hAnsiTheme="majorHAnsi" w:cstheme="majorHAnsi"/>
          <w:sz w:val="22"/>
          <w:szCs w:val="22"/>
          <w:u w:val="single"/>
          <w:lang w:eastAsia="ar-SA"/>
        </w:rPr>
        <w:t>lub</w:t>
      </w:r>
      <w:proofErr w:type="gramEnd"/>
      <w:r w:rsidRPr="001424DC">
        <w:rPr>
          <w:rFonts w:asciiTheme="majorHAnsi" w:hAnsiTheme="majorHAnsi" w:cstheme="majorHAnsi"/>
          <w:sz w:val="22"/>
          <w:szCs w:val="22"/>
          <w:u w:val="single"/>
          <w:lang w:eastAsia="ar-SA"/>
        </w:rPr>
        <w:t xml:space="preserve"> </w:t>
      </w:r>
    </w:p>
    <w:p w14:paraId="2CCE497B" w14:textId="77777777" w:rsidR="00FB2AE8" w:rsidRPr="001424DC" w:rsidRDefault="00FB2AE8" w:rsidP="00EE0913">
      <w:pPr>
        <w:numPr>
          <w:ilvl w:val="0"/>
          <w:numId w:val="80"/>
        </w:numPr>
        <w:ind w:left="709" w:hanging="283"/>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za</w:t>
      </w:r>
      <w:proofErr w:type="gramEnd"/>
      <w:r w:rsidRPr="001424DC">
        <w:rPr>
          <w:rFonts w:asciiTheme="majorHAnsi" w:hAnsiTheme="majorHAnsi" w:cstheme="majorHAnsi"/>
          <w:sz w:val="22"/>
          <w:szCs w:val="22"/>
          <w:lang w:eastAsia="ar-SA"/>
        </w:rPr>
        <w:t xml:space="preserve"> pośrednictwem innych dostępnych narzędzi lub oprogramowania, które umożliwiają wypełnienie JEDZ i utworzenie dokumentu elektronicznego.</w:t>
      </w:r>
    </w:p>
    <w:p w14:paraId="00E5B0C1" w14:textId="77777777" w:rsidR="00FB2AE8" w:rsidRPr="001424DC" w:rsidRDefault="00FB2AE8" w:rsidP="00700070">
      <w:pPr>
        <w:numPr>
          <w:ilvl w:val="0"/>
          <w:numId w:val="13"/>
        </w:numPr>
        <w:autoSpaceDE w:val="0"/>
        <w:autoSpaceDN w:val="0"/>
        <w:ind w:left="426"/>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Instrukcja wypełniania formularza JEDZ znajduje się na stronie internetowej Urzędu Zamówień Publicznych pod adresem: </w:t>
      </w:r>
    </w:p>
    <w:p w14:paraId="06BA9C85" w14:textId="77777777" w:rsidR="00FB2AE8" w:rsidRPr="001424DC" w:rsidRDefault="005F7EAA" w:rsidP="00FB2AE8">
      <w:pPr>
        <w:ind w:left="426"/>
        <w:jc w:val="both"/>
        <w:rPr>
          <w:rFonts w:asciiTheme="majorHAnsi" w:hAnsiTheme="majorHAnsi" w:cstheme="majorHAnsi"/>
          <w:sz w:val="22"/>
          <w:szCs w:val="22"/>
          <w:u w:val="single"/>
          <w:lang w:eastAsia="ar-SA"/>
        </w:rPr>
      </w:pPr>
      <w:hyperlink r:id="rId14" w:history="1">
        <w:r w:rsidR="00FB2AE8" w:rsidRPr="001424DC">
          <w:rPr>
            <w:rFonts w:asciiTheme="majorHAnsi" w:hAnsiTheme="majorHAnsi" w:cstheme="majorHAnsi"/>
            <w:sz w:val="22"/>
            <w:szCs w:val="22"/>
            <w:u w:val="single"/>
            <w:lang w:eastAsia="ar-SA"/>
          </w:rPr>
          <w:t>https://www.uzp.gov.pl/__data/assets/pdf_file/0015/32415/Instrukcja-wypelniania-JEDZ-ESPD.pdf</w:t>
        </w:r>
      </w:hyperlink>
    </w:p>
    <w:p w14:paraId="40133F38" w14:textId="1A1DAE69" w:rsidR="00FB2AE8" w:rsidRPr="001424DC" w:rsidRDefault="00FB2AE8" w:rsidP="00700070">
      <w:pPr>
        <w:numPr>
          <w:ilvl w:val="0"/>
          <w:numId w:val="13"/>
        </w:numPr>
        <w:autoSpaceDE w:val="0"/>
        <w:autoSpaceDN w:val="0"/>
        <w:ind w:left="426"/>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Celem ułatwienia Wykonawcy sporządzenia JEDZ Zamawiający przygotował formularz JEDZ (Załącznik nr 2 do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w formacie pliku </w:t>
      </w:r>
      <w:proofErr w:type="spellStart"/>
      <w:r w:rsidRPr="001424DC">
        <w:rPr>
          <w:rFonts w:asciiTheme="majorHAnsi" w:hAnsiTheme="majorHAnsi" w:cstheme="majorHAnsi"/>
          <w:sz w:val="22"/>
          <w:szCs w:val="22"/>
        </w:rPr>
        <w:t>XML</w:t>
      </w:r>
      <w:proofErr w:type="spellEnd"/>
      <w:r w:rsidRPr="001424DC">
        <w:rPr>
          <w:rFonts w:asciiTheme="majorHAnsi" w:hAnsiTheme="majorHAnsi" w:cstheme="majorHAnsi"/>
          <w:sz w:val="22"/>
          <w:szCs w:val="22"/>
        </w:rPr>
        <w:t>, który zamieścił na Platformie zakupowej Market Planet. Formularz JEDZ, wstępnie przygotowany przez Zamawiającego, zawiera tylko pola wskazane przez Zamawiającego. W przypadku, gdy Wykonawca korzysta z możliwości samodzielnego utworzenia nowego formularza JEDZ/</w:t>
      </w:r>
      <w:proofErr w:type="spellStart"/>
      <w:r w:rsidRPr="001424DC">
        <w:rPr>
          <w:rFonts w:asciiTheme="majorHAnsi" w:hAnsiTheme="majorHAnsi" w:cstheme="majorHAnsi"/>
          <w:sz w:val="22"/>
          <w:szCs w:val="22"/>
        </w:rPr>
        <w:t>ESPD</w:t>
      </w:r>
      <w:proofErr w:type="spellEnd"/>
      <w:r w:rsidRPr="001424DC">
        <w:rPr>
          <w:rFonts w:asciiTheme="majorHAnsi" w:hAnsiTheme="majorHAnsi" w:cstheme="majorHAnsi"/>
          <w:sz w:val="22"/>
          <w:szCs w:val="22"/>
        </w:rPr>
        <w:t>, aktywne są wszystkie pola formularza. Należy je wypełnić w zakresie stosownym do wymagań o</w:t>
      </w:r>
      <w:r w:rsidR="00126BA1" w:rsidRPr="001424DC">
        <w:rPr>
          <w:rFonts w:asciiTheme="majorHAnsi" w:hAnsiTheme="majorHAnsi" w:cstheme="majorHAnsi"/>
          <w:sz w:val="22"/>
          <w:szCs w:val="22"/>
        </w:rPr>
        <w:t xml:space="preserve">kreślonych przez Zamawiającego </w:t>
      </w:r>
      <w:r w:rsidRPr="001424DC">
        <w:rPr>
          <w:rFonts w:asciiTheme="majorHAnsi" w:hAnsiTheme="majorHAnsi" w:cstheme="majorHAnsi"/>
          <w:sz w:val="22"/>
          <w:szCs w:val="22"/>
        </w:rPr>
        <w:t>w przedmiotowym postępowaniu. Przy wszystkich podstawach wykluczenia domyślnie zaznaczona jest odpowiedź przecząca. Po zaznaczeniu odpowiedzi twierdzącej Wykonawca ma możliwość podania szczegółów, a także opisania ewentualnych środków zaradczych podjętych w  ramach tzw. samooczyszczenia.</w:t>
      </w:r>
    </w:p>
    <w:p w14:paraId="3D6D2B13" w14:textId="77777777" w:rsidR="00FB2AE8" w:rsidRPr="001424DC" w:rsidRDefault="00FB2AE8" w:rsidP="00700070">
      <w:pPr>
        <w:numPr>
          <w:ilvl w:val="0"/>
          <w:numId w:val="13"/>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bCs/>
          <w:sz w:val="22"/>
          <w:szCs w:val="22"/>
        </w:rPr>
        <w:t>Samooczyszczenie</w:t>
      </w:r>
      <w:r w:rsidRPr="001424DC">
        <w:rPr>
          <w:rFonts w:asciiTheme="majorHAnsi" w:hAnsiTheme="majorHAnsi" w:cstheme="majorHAnsi"/>
          <w:sz w:val="22"/>
          <w:szCs w:val="22"/>
        </w:rPr>
        <w:t xml:space="preserve"> – w okolicznościach określonych w art. 108 ust. 1 pkt 1, 2, 5 i 6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Wykonawca nie podlega wykluczeniu, jeżeli udowodni Zamawiającemu, że spełnił </w:t>
      </w:r>
      <w:r w:rsidRPr="001424DC">
        <w:rPr>
          <w:rFonts w:asciiTheme="majorHAnsi" w:hAnsiTheme="majorHAnsi" w:cstheme="majorHAnsi"/>
          <w:bCs/>
          <w:sz w:val="22"/>
          <w:szCs w:val="22"/>
        </w:rPr>
        <w:t>łącznie</w:t>
      </w:r>
      <w:r w:rsidRPr="001424DC">
        <w:rPr>
          <w:rFonts w:asciiTheme="majorHAnsi" w:hAnsiTheme="majorHAnsi" w:cstheme="majorHAnsi"/>
          <w:sz w:val="22"/>
          <w:szCs w:val="22"/>
        </w:rPr>
        <w:t xml:space="preserve"> następujące przesłanki:</w:t>
      </w:r>
    </w:p>
    <w:p w14:paraId="201A48AD" w14:textId="77777777" w:rsidR="00FB2AE8" w:rsidRPr="001424DC" w:rsidRDefault="00FB2AE8" w:rsidP="00EE0913">
      <w:pPr>
        <w:numPr>
          <w:ilvl w:val="0"/>
          <w:numId w:val="82"/>
        </w:numPr>
        <w:ind w:left="851"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naprawił</w:t>
      </w:r>
      <w:proofErr w:type="gramEnd"/>
      <w:r w:rsidRPr="001424DC">
        <w:rPr>
          <w:rFonts w:asciiTheme="majorHAnsi" w:hAnsiTheme="majorHAnsi" w:cstheme="majorHAnsi"/>
          <w:sz w:val="22"/>
          <w:szCs w:val="22"/>
          <w:lang w:eastAsia="ar-SA"/>
        </w:rPr>
        <w:t xml:space="preserve"> lub zobowiązał się do naprawienia szkody wyrządzonej przestępstwem, wykroczeniem lub swoim nieprawidłowym postępowaniem, w tym poprzez zadośćuczynienie pieniężne;</w:t>
      </w:r>
    </w:p>
    <w:p w14:paraId="2B62E758" w14:textId="77777777" w:rsidR="00FB2AE8" w:rsidRPr="001424DC" w:rsidRDefault="00FB2AE8" w:rsidP="00EE0913">
      <w:pPr>
        <w:numPr>
          <w:ilvl w:val="0"/>
          <w:numId w:val="82"/>
        </w:numPr>
        <w:ind w:left="851"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wyczerpująco</w:t>
      </w:r>
      <w:proofErr w:type="gramEnd"/>
      <w:r w:rsidRPr="001424DC">
        <w:rPr>
          <w:rFonts w:asciiTheme="majorHAnsi" w:hAnsiTheme="majorHAnsi" w:cstheme="majorHAnsi"/>
          <w:sz w:val="22"/>
          <w:szCs w:val="22"/>
          <w:lang w:eastAsia="ar-SA"/>
        </w:rPr>
        <w:t xml:space="preserve"> wyjaśnił fakty i okoliczności związane z przestępstwem, wykroczeniem lub swoim nieprawidłowym postępowaniem oraz spowodowanymi przez nie szkodami, aktywnie współpracując odpowiednio z właściwymi organami, w tym organami ścigania, lub Zamawiającym;</w:t>
      </w:r>
    </w:p>
    <w:p w14:paraId="0C51F449" w14:textId="77777777" w:rsidR="00FB2AE8" w:rsidRPr="001424DC" w:rsidRDefault="00FB2AE8" w:rsidP="00EE0913">
      <w:pPr>
        <w:numPr>
          <w:ilvl w:val="0"/>
          <w:numId w:val="82"/>
        </w:numPr>
        <w:ind w:left="851"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podjął</w:t>
      </w:r>
      <w:proofErr w:type="gramEnd"/>
      <w:r w:rsidRPr="001424DC">
        <w:rPr>
          <w:rFonts w:asciiTheme="majorHAnsi" w:hAnsiTheme="majorHAnsi" w:cstheme="majorHAnsi"/>
          <w:sz w:val="22"/>
          <w:szCs w:val="22"/>
          <w:lang w:eastAsia="ar-SA"/>
        </w:rPr>
        <w:t xml:space="preserve"> konkretne środki techniczne, organizacyjne i kadrowe, odpowiednie dla zapobiegania dalszym przestępstwom, wykroczeniom lub nieprawidłowemu postępowaniu, </w:t>
      </w:r>
      <w:r w:rsidRPr="001424DC">
        <w:rPr>
          <w:rFonts w:asciiTheme="majorHAnsi" w:hAnsiTheme="majorHAnsi" w:cstheme="majorHAnsi"/>
          <w:sz w:val="22"/>
          <w:szCs w:val="22"/>
          <w:lang w:eastAsia="ar-SA"/>
        </w:rPr>
        <w:br/>
        <w:t>w szczególności:</w:t>
      </w:r>
    </w:p>
    <w:p w14:paraId="3F155BC7" w14:textId="77777777" w:rsidR="00FB2AE8" w:rsidRPr="001424DC" w:rsidRDefault="00FB2AE8" w:rsidP="00EE0913">
      <w:pPr>
        <w:numPr>
          <w:ilvl w:val="0"/>
          <w:numId w:val="83"/>
        </w:numPr>
        <w:ind w:left="1134"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zerwał</w:t>
      </w:r>
      <w:proofErr w:type="gramEnd"/>
      <w:r w:rsidRPr="001424DC">
        <w:rPr>
          <w:rFonts w:asciiTheme="majorHAnsi" w:hAnsiTheme="majorHAnsi" w:cstheme="majorHAnsi"/>
          <w:sz w:val="22"/>
          <w:szCs w:val="22"/>
          <w:lang w:eastAsia="ar-SA"/>
        </w:rPr>
        <w:t xml:space="preserve"> wszelkie powiązania z osobami lub podmiotami odpowiedzialnymi za nieprawidłowe postępowanie Wykonawcy,</w:t>
      </w:r>
    </w:p>
    <w:p w14:paraId="316EB12B" w14:textId="77777777" w:rsidR="00FB2AE8" w:rsidRPr="001424DC" w:rsidRDefault="00FB2AE8" w:rsidP="00EE0913">
      <w:pPr>
        <w:numPr>
          <w:ilvl w:val="0"/>
          <w:numId w:val="83"/>
        </w:numPr>
        <w:ind w:left="1134"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zreorganizował</w:t>
      </w:r>
      <w:proofErr w:type="gramEnd"/>
      <w:r w:rsidRPr="001424DC">
        <w:rPr>
          <w:rFonts w:asciiTheme="majorHAnsi" w:hAnsiTheme="majorHAnsi" w:cstheme="majorHAnsi"/>
          <w:sz w:val="22"/>
          <w:szCs w:val="22"/>
          <w:lang w:eastAsia="ar-SA"/>
        </w:rPr>
        <w:t xml:space="preserve"> personel,</w:t>
      </w:r>
    </w:p>
    <w:p w14:paraId="7E8F8A38" w14:textId="77777777" w:rsidR="00FB2AE8" w:rsidRPr="001424DC" w:rsidRDefault="00FB2AE8" w:rsidP="00EE0913">
      <w:pPr>
        <w:numPr>
          <w:ilvl w:val="0"/>
          <w:numId w:val="83"/>
        </w:numPr>
        <w:ind w:left="1134"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wdrożył</w:t>
      </w:r>
      <w:proofErr w:type="gramEnd"/>
      <w:r w:rsidRPr="001424DC">
        <w:rPr>
          <w:rFonts w:asciiTheme="majorHAnsi" w:hAnsiTheme="majorHAnsi" w:cstheme="majorHAnsi"/>
          <w:sz w:val="22"/>
          <w:szCs w:val="22"/>
          <w:lang w:eastAsia="ar-SA"/>
        </w:rPr>
        <w:t xml:space="preserve"> system sprawozdawczości i kontroli,</w:t>
      </w:r>
    </w:p>
    <w:p w14:paraId="63B6911C" w14:textId="77777777" w:rsidR="00FB2AE8" w:rsidRPr="001424DC" w:rsidRDefault="00FB2AE8" w:rsidP="00EE0913">
      <w:pPr>
        <w:numPr>
          <w:ilvl w:val="0"/>
          <w:numId w:val="83"/>
        </w:numPr>
        <w:ind w:left="1134"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utworzył</w:t>
      </w:r>
      <w:proofErr w:type="gramEnd"/>
      <w:r w:rsidRPr="001424DC">
        <w:rPr>
          <w:rFonts w:asciiTheme="majorHAnsi" w:hAnsiTheme="majorHAnsi" w:cstheme="majorHAnsi"/>
          <w:sz w:val="22"/>
          <w:szCs w:val="22"/>
          <w:lang w:eastAsia="ar-SA"/>
        </w:rPr>
        <w:t xml:space="preserve"> struktury audytu wewnętrznego do monitorowania przestrzegania przepisów, wewnętrznych regulacji lub standardów,</w:t>
      </w:r>
    </w:p>
    <w:p w14:paraId="6DE9C84B" w14:textId="77777777" w:rsidR="00FB2AE8" w:rsidRPr="001424DC" w:rsidRDefault="00FB2AE8" w:rsidP="00EE0913">
      <w:pPr>
        <w:numPr>
          <w:ilvl w:val="0"/>
          <w:numId w:val="83"/>
        </w:numPr>
        <w:ind w:left="1134" w:hanging="284"/>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wprowadził</w:t>
      </w:r>
      <w:proofErr w:type="gramEnd"/>
      <w:r w:rsidRPr="001424DC">
        <w:rPr>
          <w:rFonts w:asciiTheme="majorHAnsi" w:hAnsiTheme="majorHAnsi" w:cstheme="majorHAnsi"/>
          <w:sz w:val="22"/>
          <w:szCs w:val="22"/>
          <w:lang w:eastAsia="ar-SA"/>
        </w:rPr>
        <w:t xml:space="preserve"> wewnętrzne regulacje dotyczące odpowiedzialności i odszkodowań za nieprzestrzeganie przepisów, wewnętrznych regulacji lub standardów.</w:t>
      </w:r>
    </w:p>
    <w:p w14:paraId="3CB5DF61" w14:textId="77777777" w:rsidR="00FB2AE8" w:rsidRPr="001424DC" w:rsidRDefault="00FB2AE8" w:rsidP="00EE0913">
      <w:pPr>
        <w:numPr>
          <w:ilvl w:val="0"/>
          <w:numId w:val="82"/>
        </w:numPr>
        <w:ind w:left="851" w:hanging="284"/>
        <w:jc w:val="both"/>
        <w:rPr>
          <w:rFonts w:asciiTheme="majorHAnsi" w:hAnsiTheme="majorHAnsi" w:cstheme="majorHAnsi"/>
          <w:bCs/>
          <w:sz w:val="22"/>
          <w:szCs w:val="22"/>
          <w:lang w:eastAsia="ar-SA"/>
        </w:rPr>
      </w:pPr>
      <w:r w:rsidRPr="001424DC">
        <w:rPr>
          <w:rFonts w:asciiTheme="majorHAnsi" w:hAnsiTheme="majorHAnsi" w:cstheme="majorHAnsi"/>
          <w:bCs/>
          <w:sz w:val="22"/>
          <w:szCs w:val="22"/>
          <w:lang w:eastAsia="ar-SA"/>
        </w:rPr>
        <w:t>Zamawiający oceni, czy podjęte przez Wykonawcę czynności są wystarczające do wykazania jego rzetelności, uwzględniając wagę i szczególne okoliczności czynu Wykonawcy, a jeżeli uzna, że nie są wystarczające, wyklucza Wykonawcę.</w:t>
      </w:r>
    </w:p>
    <w:p w14:paraId="28476914" w14:textId="77777777" w:rsidR="00FB2AE8" w:rsidRPr="001424DC" w:rsidRDefault="00FB2AE8" w:rsidP="00700070">
      <w:pPr>
        <w:numPr>
          <w:ilvl w:val="0"/>
          <w:numId w:val="13"/>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sz w:val="22"/>
          <w:szCs w:val="22"/>
        </w:rPr>
        <w:lastRenderedPageBreak/>
        <w:t xml:space="preserve">Informacje na temat składania JEDZ poprzez Platformę znajdują w Rozdziale XIV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w:t>
      </w:r>
    </w:p>
    <w:p w14:paraId="742D0233" w14:textId="79604626" w:rsidR="00FB2AE8" w:rsidRPr="001424DC" w:rsidRDefault="00FB2AE8" w:rsidP="00126BA1">
      <w:pPr>
        <w:numPr>
          <w:ilvl w:val="0"/>
          <w:numId w:val="13"/>
        </w:numPr>
        <w:autoSpaceDE w:val="0"/>
        <w:autoSpaceDN w:val="0"/>
        <w:ind w:left="426"/>
        <w:jc w:val="both"/>
        <w:rPr>
          <w:rFonts w:asciiTheme="majorHAnsi" w:hAnsiTheme="majorHAnsi" w:cstheme="majorHAnsi"/>
          <w:sz w:val="22"/>
          <w:szCs w:val="22"/>
        </w:rPr>
      </w:pPr>
      <w:r w:rsidRPr="001424DC">
        <w:rPr>
          <w:rFonts w:asciiTheme="majorHAnsi" w:hAnsiTheme="majorHAnsi" w:cstheme="majorHAnsi"/>
          <w:sz w:val="22"/>
          <w:szCs w:val="22"/>
        </w:rPr>
        <w:t xml:space="preserve">Wykonawca, </w:t>
      </w:r>
      <w:r w:rsidRPr="001424DC">
        <w:rPr>
          <w:rFonts w:asciiTheme="majorHAnsi" w:hAnsiTheme="majorHAnsi" w:cstheme="majorHAnsi"/>
          <w:b/>
          <w:bCs/>
          <w:sz w:val="22"/>
          <w:szCs w:val="22"/>
        </w:rPr>
        <w:t>który zamierza powierzyć wykonanie części zamówienia Podwykonawcom</w:t>
      </w:r>
      <w:r w:rsidRPr="001424DC">
        <w:rPr>
          <w:rFonts w:asciiTheme="majorHAnsi" w:hAnsiTheme="majorHAnsi" w:cstheme="majorHAnsi"/>
          <w:sz w:val="22"/>
          <w:szCs w:val="22"/>
        </w:rPr>
        <w:t xml:space="preserve">, na etapie postępowania o udzielenie zamówienia publicznego jest zobowiązany wypełnić </w:t>
      </w:r>
      <w:r w:rsidRPr="001424DC">
        <w:rPr>
          <w:rFonts w:asciiTheme="majorHAnsi" w:hAnsiTheme="majorHAnsi" w:cstheme="majorHAnsi"/>
          <w:b/>
          <w:bCs/>
          <w:sz w:val="22"/>
          <w:szCs w:val="22"/>
        </w:rPr>
        <w:t>część II sekcja D JEDZ</w:t>
      </w:r>
      <w:r w:rsidRPr="001424DC">
        <w:rPr>
          <w:rFonts w:asciiTheme="majorHAnsi" w:hAnsiTheme="majorHAnsi" w:cstheme="majorHAnsi"/>
          <w:sz w:val="22"/>
          <w:szCs w:val="22"/>
        </w:rPr>
        <w:t xml:space="preserve">, w tym, jeśli jest to wiadome, podać firmy Podwykonawców. </w:t>
      </w:r>
    </w:p>
    <w:p w14:paraId="7DBA6219" w14:textId="77777777" w:rsidR="00FB2AE8" w:rsidRPr="001424DC" w:rsidRDefault="00FB2AE8" w:rsidP="00700070">
      <w:pPr>
        <w:numPr>
          <w:ilvl w:val="0"/>
          <w:numId w:val="13"/>
        </w:numPr>
        <w:autoSpaceDE w:val="0"/>
        <w:autoSpaceDN w:val="0"/>
        <w:ind w:left="426"/>
        <w:jc w:val="both"/>
        <w:rPr>
          <w:rFonts w:asciiTheme="majorHAnsi" w:hAnsiTheme="majorHAnsi" w:cstheme="majorHAnsi"/>
          <w:b/>
          <w:bCs/>
          <w:sz w:val="22"/>
          <w:szCs w:val="22"/>
        </w:rPr>
      </w:pPr>
      <w:r w:rsidRPr="001424DC">
        <w:rPr>
          <w:rFonts w:asciiTheme="majorHAnsi" w:hAnsiTheme="majorHAnsi" w:cstheme="majorHAnsi"/>
          <w:b/>
          <w:bCs/>
          <w:sz w:val="22"/>
          <w:szCs w:val="22"/>
        </w:rPr>
        <w:t xml:space="preserve">Do oferty Wykonawca załącza również: </w:t>
      </w:r>
    </w:p>
    <w:p w14:paraId="725257C8" w14:textId="77777777" w:rsidR="00FB2AE8" w:rsidRPr="001424DC" w:rsidRDefault="00FB2AE8" w:rsidP="00EE0913">
      <w:pPr>
        <w:numPr>
          <w:ilvl w:val="0"/>
          <w:numId w:val="81"/>
        </w:numPr>
        <w:ind w:left="851" w:hanging="425"/>
        <w:jc w:val="both"/>
        <w:rPr>
          <w:rFonts w:asciiTheme="majorHAnsi" w:hAnsiTheme="majorHAnsi" w:cstheme="majorHAnsi"/>
          <w:b/>
          <w:sz w:val="22"/>
          <w:szCs w:val="22"/>
        </w:rPr>
      </w:pPr>
      <w:proofErr w:type="gramStart"/>
      <w:r w:rsidRPr="001424DC">
        <w:rPr>
          <w:rFonts w:asciiTheme="majorHAnsi" w:hAnsiTheme="majorHAnsi" w:cstheme="majorHAnsi"/>
          <w:b/>
          <w:sz w:val="22"/>
          <w:szCs w:val="22"/>
        </w:rPr>
        <w:t xml:space="preserve">Pełnomocnictwo </w:t>
      </w:r>
      <w:r w:rsidRPr="001424DC">
        <w:rPr>
          <w:rFonts w:asciiTheme="majorHAnsi" w:hAnsiTheme="majorHAnsi" w:cstheme="majorHAnsi"/>
          <w:bCs/>
          <w:i/>
          <w:iCs/>
          <w:sz w:val="22"/>
          <w:szCs w:val="22"/>
        </w:rPr>
        <w:t>(jeśli</w:t>
      </w:r>
      <w:proofErr w:type="gramEnd"/>
      <w:r w:rsidRPr="001424DC">
        <w:rPr>
          <w:rFonts w:asciiTheme="majorHAnsi" w:hAnsiTheme="majorHAnsi" w:cstheme="majorHAnsi"/>
          <w:bCs/>
          <w:i/>
          <w:iCs/>
          <w:sz w:val="22"/>
          <w:szCs w:val="22"/>
        </w:rPr>
        <w:t xml:space="preserve"> dotyczy)</w:t>
      </w:r>
    </w:p>
    <w:p w14:paraId="5BFE99DA" w14:textId="77777777" w:rsidR="00FB2AE8" w:rsidRPr="001424DC" w:rsidRDefault="00FB2AE8" w:rsidP="00700070">
      <w:pPr>
        <w:numPr>
          <w:ilvl w:val="0"/>
          <w:numId w:val="14"/>
        </w:numPr>
        <w:ind w:left="851" w:hanging="425"/>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51612652" w14:textId="77777777" w:rsidR="00FB2AE8" w:rsidRPr="001424DC" w:rsidRDefault="00FB2AE8" w:rsidP="00700070">
      <w:pPr>
        <w:numPr>
          <w:ilvl w:val="0"/>
          <w:numId w:val="14"/>
        </w:numPr>
        <w:ind w:left="851" w:hanging="425"/>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xml:space="preserve">W przypadku </w:t>
      </w:r>
      <w:r w:rsidRPr="001424DC">
        <w:rPr>
          <w:rFonts w:asciiTheme="majorHAnsi" w:hAnsiTheme="majorHAnsi" w:cstheme="majorHAnsi"/>
          <w:b/>
          <w:bCs/>
          <w:sz w:val="22"/>
          <w:szCs w:val="22"/>
          <w:lang w:eastAsia="ar-SA"/>
        </w:rPr>
        <w:t>Wykonawców ubiegających się wspólnie</w:t>
      </w:r>
      <w:r w:rsidRPr="001424DC">
        <w:rPr>
          <w:rFonts w:asciiTheme="majorHAnsi" w:hAnsiTheme="majorHAnsi" w:cstheme="majorHAnsi"/>
          <w:sz w:val="22"/>
          <w:szCs w:val="22"/>
          <w:lang w:eastAsia="ar-SA"/>
        </w:rPr>
        <w:t xml:space="preserve"> o udzielenie zamówienia Wykonawcy są zobowiązani do ustanowienia pełnomocnika. Dokument pełnomocnictwa, z </w:t>
      </w:r>
      <w:proofErr w:type="gramStart"/>
      <w:r w:rsidRPr="001424DC">
        <w:rPr>
          <w:rFonts w:asciiTheme="majorHAnsi" w:hAnsiTheme="majorHAnsi" w:cstheme="majorHAnsi"/>
          <w:sz w:val="22"/>
          <w:szCs w:val="22"/>
          <w:lang w:eastAsia="ar-SA"/>
        </w:rPr>
        <w:t>treści którego</w:t>
      </w:r>
      <w:proofErr w:type="gramEnd"/>
      <w:r w:rsidRPr="001424DC">
        <w:rPr>
          <w:rFonts w:asciiTheme="majorHAnsi" w:hAnsiTheme="majorHAnsi" w:cstheme="majorHAnsi"/>
          <w:sz w:val="22"/>
          <w:szCs w:val="22"/>
          <w:lang w:eastAsia="ar-SA"/>
        </w:rPr>
        <w:t xml:space="preserve"> będzie wynikało umocowanie do reprezentowania w  postępowaniu o udzielenie zamówienia tych Wykonawców, należy załączyć do oferty. </w:t>
      </w:r>
    </w:p>
    <w:p w14:paraId="170807BC" w14:textId="77777777" w:rsidR="00FB2AE8" w:rsidRPr="001424DC" w:rsidRDefault="00FB2AE8" w:rsidP="00EE0913">
      <w:pPr>
        <w:numPr>
          <w:ilvl w:val="0"/>
          <w:numId w:val="81"/>
        </w:numPr>
        <w:ind w:left="851" w:hanging="425"/>
        <w:jc w:val="both"/>
        <w:rPr>
          <w:rFonts w:asciiTheme="majorHAnsi" w:hAnsiTheme="majorHAnsi" w:cstheme="majorHAnsi"/>
          <w:b/>
          <w:sz w:val="22"/>
          <w:szCs w:val="22"/>
        </w:rPr>
      </w:pPr>
      <w:r w:rsidRPr="001424DC">
        <w:rPr>
          <w:rFonts w:asciiTheme="majorHAnsi" w:hAnsiTheme="majorHAnsi" w:cstheme="majorHAnsi"/>
          <w:b/>
          <w:sz w:val="22"/>
          <w:szCs w:val="22"/>
        </w:rPr>
        <w:t>Oświadczenie Wykonawców wspólnie ubiegających się o udzielenie zamówienia</w:t>
      </w:r>
    </w:p>
    <w:p w14:paraId="2A1D7903" w14:textId="77777777" w:rsidR="00FB2AE8" w:rsidRPr="001424DC" w:rsidRDefault="00FB2AE8" w:rsidP="00700070">
      <w:pPr>
        <w:numPr>
          <w:ilvl w:val="0"/>
          <w:numId w:val="15"/>
        </w:numPr>
        <w:ind w:left="851" w:hanging="425"/>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xml:space="preserve">Wykonawcy wspólnie ubiegający się o udzielenie zamówienia, </w:t>
      </w:r>
      <w:r w:rsidRPr="001424DC">
        <w:rPr>
          <w:rFonts w:asciiTheme="majorHAnsi" w:hAnsiTheme="majorHAnsi" w:cstheme="majorHAnsi"/>
          <w:sz w:val="22"/>
          <w:szCs w:val="22"/>
          <w:u w:val="single"/>
          <w:lang w:eastAsia="ar-SA"/>
        </w:rPr>
        <w:t>spośród których tylko jeden</w:t>
      </w:r>
      <w:r w:rsidRPr="001424DC">
        <w:rPr>
          <w:rFonts w:asciiTheme="majorHAnsi" w:hAnsiTheme="majorHAnsi" w:cstheme="majorHAnsi"/>
          <w:sz w:val="22"/>
          <w:szCs w:val="22"/>
          <w:lang w:eastAsia="ar-SA"/>
        </w:rPr>
        <w:t xml:space="preserve"> spełnia warunek dotyczący uprawnień, są zobowiązani dołączyć do oferty oświadczenie, </w:t>
      </w:r>
      <w:r w:rsidRPr="001424DC">
        <w:rPr>
          <w:rFonts w:asciiTheme="majorHAnsi" w:hAnsiTheme="majorHAnsi" w:cstheme="majorHAnsi"/>
          <w:sz w:val="22"/>
          <w:szCs w:val="22"/>
          <w:lang w:eastAsia="ar-SA"/>
        </w:rPr>
        <w:br/>
        <w:t xml:space="preserve">z którego wynika, które </w:t>
      </w:r>
      <w:r w:rsidRPr="001424DC">
        <w:rPr>
          <w:rFonts w:asciiTheme="majorHAnsi" w:hAnsiTheme="majorHAnsi" w:cstheme="majorHAnsi"/>
          <w:b/>
          <w:sz w:val="22"/>
          <w:szCs w:val="22"/>
          <w:lang w:eastAsia="ar-SA"/>
        </w:rPr>
        <w:t>dostawy</w:t>
      </w:r>
      <w:r w:rsidRPr="001424DC">
        <w:rPr>
          <w:rFonts w:asciiTheme="majorHAnsi" w:hAnsiTheme="majorHAnsi" w:cstheme="majorHAnsi"/>
          <w:b/>
          <w:bCs/>
          <w:sz w:val="22"/>
          <w:szCs w:val="22"/>
          <w:lang w:eastAsia="ar-SA"/>
        </w:rPr>
        <w:t xml:space="preserve"> wykonają poszczególni Wykonawcy</w:t>
      </w:r>
      <w:r w:rsidRPr="001424DC">
        <w:rPr>
          <w:rFonts w:asciiTheme="majorHAnsi" w:hAnsiTheme="majorHAnsi" w:cstheme="majorHAnsi"/>
          <w:sz w:val="22"/>
          <w:szCs w:val="22"/>
          <w:lang w:eastAsia="ar-SA"/>
        </w:rPr>
        <w:t>.</w:t>
      </w:r>
    </w:p>
    <w:p w14:paraId="47B82708" w14:textId="77777777" w:rsidR="00FB2AE8" w:rsidRPr="001424DC" w:rsidRDefault="00FB2AE8" w:rsidP="00EE0913">
      <w:pPr>
        <w:numPr>
          <w:ilvl w:val="0"/>
          <w:numId w:val="81"/>
        </w:numPr>
        <w:ind w:left="851" w:hanging="425"/>
        <w:jc w:val="both"/>
        <w:rPr>
          <w:rFonts w:asciiTheme="majorHAnsi" w:hAnsiTheme="majorHAnsi" w:cstheme="majorHAnsi"/>
          <w:b/>
          <w:sz w:val="22"/>
          <w:szCs w:val="22"/>
        </w:rPr>
      </w:pPr>
      <w:r w:rsidRPr="001424DC">
        <w:rPr>
          <w:rFonts w:asciiTheme="majorHAnsi" w:hAnsiTheme="majorHAnsi" w:cstheme="majorHAnsi"/>
          <w:b/>
          <w:sz w:val="22"/>
          <w:szCs w:val="22"/>
        </w:rPr>
        <w:t>Przedmiotowe środki dowodowe wskazane w Rozdziale X</w:t>
      </w:r>
    </w:p>
    <w:p w14:paraId="37880172" w14:textId="187FF1C7" w:rsidR="00FB2AE8" w:rsidRPr="001424DC" w:rsidRDefault="00FB2AE8" w:rsidP="00FB2AE8">
      <w:pPr>
        <w:numPr>
          <w:ilvl w:val="0"/>
          <w:numId w:val="81"/>
        </w:numPr>
        <w:ind w:left="426" w:firstLine="0"/>
        <w:jc w:val="both"/>
        <w:rPr>
          <w:rFonts w:asciiTheme="majorHAnsi" w:hAnsiTheme="majorHAnsi" w:cstheme="majorHAnsi"/>
          <w:b/>
          <w:sz w:val="22"/>
          <w:szCs w:val="22"/>
        </w:rPr>
      </w:pPr>
      <w:r w:rsidRPr="001424DC">
        <w:rPr>
          <w:rFonts w:asciiTheme="majorHAnsi" w:hAnsiTheme="majorHAnsi" w:cstheme="majorHAnsi"/>
          <w:b/>
          <w:sz w:val="22"/>
          <w:szCs w:val="22"/>
        </w:rPr>
        <w:t xml:space="preserve">Formularz ofertowy - Załącznik nr 1 do </w:t>
      </w:r>
      <w:proofErr w:type="spellStart"/>
      <w:r w:rsidRPr="001424DC">
        <w:rPr>
          <w:rFonts w:asciiTheme="majorHAnsi" w:hAnsiTheme="majorHAnsi" w:cstheme="majorHAnsi"/>
          <w:b/>
          <w:sz w:val="22"/>
          <w:szCs w:val="22"/>
        </w:rPr>
        <w:t>SWZ</w:t>
      </w:r>
      <w:proofErr w:type="spellEnd"/>
      <w:r w:rsidR="005F7EAA">
        <w:rPr>
          <w:rFonts w:asciiTheme="majorHAnsi" w:hAnsiTheme="majorHAnsi" w:cstheme="majorHAnsi"/>
          <w:b/>
          <w:sz w:val="22"/>
          <w:szCs w:val="22"/>
        </w:rPr>
        <w:t xml:space="preserve">, Załącznik 1A do </w:t>
      </w:r>
      <w:proofErr w:type="spellStart"/>
      <w:r w:rsidR="005F7EAA">
        <w:rPr>
          <w:rFonts w:asciiTheme="majorHAnsi" w:hAnsiTheme="majorHAnsi" w:cstheme="majorHAnsi"/>
          <w:b/>
          <w:sz w:val="22"/>
          <w:szCs w:val="22"/>
        </w:rPr>
        <w:t>SWZ</w:t>
      </w:r>
      <w:bookmarkStart w:id="3" w:name="_GoBack"/>
      <w:bookmarkEnd w:id="3"/>
      <w:proofErr w:type="spellEnd"/>
    </w:p>
    <w:p w14:paraId="77AC3745" w14:textId="77777777" w:rsidR="00FB2AE8" w:rsidRPr="001424DC" w:rsidRDefault="00FB2AE8" w:rsidP="00EE0913">
      <w:pPr>
        <w:numPr>
          <w:ilvl w:val="0"/>
          <w:numId w:val="81"/>
        </w:numPr>
        <w:ind w:left="426" w:firstLine="0"/>
        <w:jc w:val="both"/>
        <w:rPr>
          <w:rFonts w:asciiTheme="majorHAnsi" w:hAnsiTheme="majorHAnsi" w:cstheme="majorHAnsi"/>
          <w:sz w:val="22"/>
          <w:szCs w:val="22"/>
        </w:rPr>
      </w:pPr>
      <w:r w:rsidRPr="001424DC">
        <w:rPr>
          <w:rFonts w:asciiTheme="majorHAnsi" w:hAnsiTheme="majorHAnsi" w:cstheme="majorHAnsi"/>
          <w:b/>
          <w:sz w:val="22"/>
          <w:szCs w:val="22"/>
        </w:rPr>
        <w:t xml:space="preserve">Zastrzeżenie tajemnicy przedsiębiorstwa </w:t>
      </w:r>
      <w:r w:rsidRPr="001424DC">
        <w:rPr>
          <w:rFonts w:asciiTheme="majorHAnsi" w:hAnsiTheme="majorHAnsi" w:cstheme="majorHAnsi"/>
          <w:bCs/>
          <w:sz w:val="22"/>
          <w:szCs w:val="22"/>
        </w:rPr>
        <w:t xml:space="preserve">– </w:t>
      </w:r>
      <w:r w:rsidRPr="001424DC">
        <w:rPr>
          <w:rFonts w:asciiTheme="majorHAnsi" w:hAnsiTheme="majorHAnsi" w:cstheme="majorHAnsi"/>
          <w:sz w:val="22"/>
          <w:szCs w:val="22"/>
        </w:rPr>
        <w:t xml:space="preserve">w sytuacji, gdy oferta lub inne dokumenty składane w toku postępowania będą zawierały tajemnicę przedsiębiorstwa, Wykonawca, wraz </w:t>
      </w:r>
      <w:r w:rsidRPr="001424DC">
        <w:rPr>
          <w:rFonts w:asciiTheme="majorHAnsi" w:hAnsiTheme="majorHAnsi" w:cstheme="majorHAnsi"/>
          <w:sz w:val="22"/>
          <w:szCs w:val="22"/>
        </w:rPr>
        <w:br/>
        <w:t xml:space="preserve">z przekazaniem takich informacji, zastrzega, że nie mogą być one udostępniane oraz wykazuje, że zastrzeżone informacje stanowią tajemnicę przedsiębiorstwa w rozumieniu przepisów ustawy </w:t>
      </w:r>
      <w:r w:rsidRPr="001424DC">
        <w:rPr>
          <w:rFonts w:asciiTheme="majorHAnsi" w:hAnsiTheme="majorHAnsi" w:cstheme="majorHAnsi"/>
          <w:sz w:val="22"/>
          <w:szCs w:val="22"/>
        </w:rPr>
        <w:br/>
        <w:t>z 16 kwietnia 1993 r. o zwalczaniu nieuczciwej konkurencji.</w:t>
      </w:r>
    </w:p>
    <w:p w14:paraId="24D14F80" w14:textId="77777777" w:rsidR="00FB2AE8" w:rsidRPr="001424DC" w:rsidRDefault="00FB2AE8" w:rsidP="00EE0913">
      <w:pPr>
        <w:numPr>
          <w:ilvl w:val="0"/>
          <w:numId w:val="81"/>
        </w:numPr>
        <w:ind w:left="426" w:firstLine="0"/>
        <w:jc w:val="both"/>
        <w:rPr>
          <w:rFonts w:asciiTheme="majorHAnsi" w:hAnsiTheme="majorHAnsi" w:cstheme="majorHAnsi"/>
          <w:sz w:val="22"/>
          <w:szCs w:val="22"/>
        </w:rPr>
      </w:pPr>
      <w:r w:rsidRPr="001424DC">
        <w:rPr>
          <w:rFonts w:asciiTheme="majorHAnsi" w:hAnsiTheme="majorHAnsi" w:cstheme="majorHAnsi"/>
          <w:b/>
          <w:sz w:val="22"/>
          <w:szCs w:val="22"/>
        </w:rPr>
        <w:t xml:space="preserve">Informacje dotyczące Wykonawcy (Załącznik nr 1 do </w:t>
      </w:r>
      <w:proofErr w:type="spellStart"/>
      <w:r w:rsidRPr="001424DC">
        <w:rPr>
          <w:rFonts w:asciiTheme="majorHAnsi" w:hAnsiTheme="majorHAnsi" w:cstheme="majorHAnsi"/>
          <w:b/>
          <w:sz w:val="22"/>
          <w:szCs w:val="22"/>
        </w:rPr>
        <w:t>SWZ</w:t>
      </w:r>
      <w:proofErr w:type="spellEnd"/>
      <w:r w:rsidRPr="001424DC">
        <w:rPr>
          <w:rFonts w:asciiTheme="majorHAnsi" w:hAnsiTheme="majorHAnsi" w:cstheme="majorHAnsi"/>
          <w:b/>
          <w:sz w:val="22"/>
          <w:szCs w:val="22"/>
        </w:rPr>
        <w:t xml:space="preserve">) </w:t>
      </w:r>
      <w:r w:rsidRPr="001424DC">
        <w:rPr>
          <w:rFonts w:asciiTheme="majorHAnsi" w:hAnsiTheme="majorHAnsi" w:cstheme="majorHAnsi"/>
          <w:bCs/>
          <w:sz w:val="22"/>
          <w:szCs w:val="22"/>
        </w:rPr>
        <w:t>– w</w:t>
      </w:r>
      <w:r w:rsidRPr="001424DC">
        <w:rPr>
          <w:rFonts w:asciiTheme="majorHAnsi" w:hAnsiTheme="majorHAnsi" w:cstheme="majorHAnsi"/>
          <w:sz w:val="22"/>
          <w:szCs w:val="22"/>
        </w:rPr>
        <w:t xml:space="preserve"> tym dokumencie Wykonawca składa oświadczenie w zakresie spełnienia wymogów </w:t>
      </w:r>
      <w:proofErr w:type="spellStart"/>
      <w:r w:rsidRPr="001424DC">
        <w:rPr>
          <w:rFonts w:asciiTheme="majorHAnsi" w:hAnsiTheme="majorHAnsi" w:cstheme="majorHAnsi"/>
          <w:sz w:val="22"/>
          <w:szCs w:val="22"/>
        </w:rPr>
        <w:t>RODO</w:t>
      </w:r>
      <w:proofErr w:type="spellEnd"/>
      <w:r w:rsidRPr="001424DC">
        <w:rPr>
          <w:rFonts w:asciiTheme="majorHAnsi" w:hAnsiTheme="majorHAnsi" w:cstheme="majorHAnsi"/>
          <w:sz w:val="22"/>
          <w:szCs w:val="22"/>
        </w:rPr>
        <w:t xml:space="preserve"> oraz informację, czy wybór oferty Wykonawcy będzie prowadził do powstania u Zamawiającego obowiązku podatkowego.</w:t>
      </w:r>
    </w:p>
    <w:p w14:paraId="0CE397AD" w14:textId="77777777" w:rsidR="00FB2AE8" w:rsidRPr="001424DC" w:rsidRDefault="00FB2AE8" w:rsidP="00700070">
      <w:pPr>
        <w:numPr>
          <w:ilvl w:val="0"/>
          <w:numId w:val="16"/>
        </w:numPr>
        <w:spacing w:before="240"/>
        <w:ind w:left="709"/>
        <w:jc w:val="both"/>
        <w:rPr>
          <w:rFonts w:asciiTheme="majorHAnsi" w:eastAsiaTheme="majorEastAsia" w:hAnsiTheme="majorHAnsi" w:cstheme="majorHAnsi"/>
          <w:b/>
          <w:bCs/>
          <w:sz w:val="22"/>
          <w:szCs w:val="22"/>
          <w:lang w:eastAsia="en-US"/>
        </w:rPr>
      </w:pPr>
      <w:r w:rsidRPr="001424DC">
        <w:rPr>
          <w:rFonts w:asciiTheme="majorHAnsi" w:hAnsiTheme="majorHAnsi" w:cstheme="majorHAnsi"/>
          <w:b/>
          <w:bCs/>
          <w:sz w:val="22"/>
          <w:szCs w:val="22"/>
        </w:rPr>
        <w:t xml:space="preserve">DOKUMENTY SKŁADANE NA WEZWANIE </w:t>
      </w:r>
    </w:p>
    <w:p w14:paraId="123E87D7" w14:textId="77777777" w:rsidR="00FB2AE8" w:rsidRPr="001424DC" w:rsidRDefault="00FB2AE8" w:rsidP="00700070">
      <w:pPr>
        <w:numPr>
          <w:ilvl w:val="1"/>
          <w:numId w:val="10"/>
        </w:numPr>
        <w:ind w:left="426" w:hanging="426"/>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Zgodnie z art. 126 ust. 1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Zamawiający przed wyborem najkorzystniejszej oferty wezwie Wykonawcę, </w:t>
      </w:r>
      <w:r w:rsidRPr="001424DC">
        <w:rPr>
          <w:rFonts w:asciiTheme="majorHAnsi" w:hAnsiTheme="majorHAnsi" w:cstheme="majorHAnsi"/>
          <w:b/>
          <w:bCs/>
          <w:sz w:val="22"/>
          <w:szCs w:val="22"/>
        </w:rPr>
        <w:t>którego oferta została najwyżej oceniona</w:t>
      </w:r>
      <w:r w:rsidRPr="001424DC">
        <w:rPr>
          <w:rFonts w:asciiTheme="majorHAnsi" w:hAnsiTheme="majorHAnsi" w:cstheme="majorHAnsi"/>
          <w:sz w:val="22"/>
          <w:szCs w:val="22"/>
        </w:rPr>
        <w:t xml:space="preserve">, do złożenia w wyznaczonym terminie, nie krótszym niż 10 dni, aktualnych na dzień złożenia, następujących podmiotowych środków dowodowych: </w:t>
      </w:r>
    </w:p>
    <w:p w14:paraId="03EDFB3B" w14:textId="77777777" w:rsidR="00FB2AE8" w:rsidRPr="001424DC" w:rsidRDefault="00FB2AE8" w:rsidP="00EE0913">
      <w:pPr>
        <w:numPr>
          <w:ilvl w:val="0"/>
          <w:numId w:val="84"/>
        </w:numPr>
        <w:tabs>
          <w:tab w:val="left" w:pos="851"/>
        </w:tabs>
        <w:ind w:left="851" w:right="14"/>
        <w:contextualSpacing/>
        <w:jc w:val="both"/>
        <w:rPr>
          <w:rFonts w:asciiTheme="majorHAnsi" w:hAnsiTheme="majorHAnsi" w:cstheme="majorHAnsi"/>
          <w:sz w:val="22"/>
          <w:szCs w:val="22"/>
        </w:rPr>
      </w:pPr>
      <w:proofErr w:type="gramStart"/>
      <w:r w:rsidRPr="001424DC">
        <w:rPr>
          <w:rFonts w:asciiTheme="majorHAnsi" w:hAnsiTheme="majorHAnsi" w:cstheme="majorHAnsi"/>
          <w:b/>
          <w:bCs/>
          <w:sz w:val="22"/>
          <w:szCs w:val="22"/>
        </w:rPr>
        <w:t>informacji</w:t>
      </w:r>
      <w:proofErr w:type="gramEnd"/>
      <w:r w:rsidRPr="001424DC">
        <w:rPr>
          <w:rFonts w:asciiTheme="majorHAnsi" w:hAnsiTheme="majorHAnsi" w:cstheme="majorHAnsi"/>
          <w:b/>
          <w:bCs/>
          <w:sz w:val="22"/>
          <w:szCs w:val="22"/>
        </w:rPr>
        <w:t xml:space="preserve"> z Krajowego Rejestru Karnego</w:t>
      </w:r>
      <w:r w:rsidRPr="001424DC">
        <w:rPr>
          <w:rFonts w:asciiTheme="majorHAnsi" w:hAnsiTheme="majorHAnsi" w:cstheme="majorHAnsi"/>
          <w:sz w:val="22"/>
          <w:szCs w:val="22"/>
        </w:rPr>
        <w:t xml:space="preserve"> w zakresie: </w:t>
      </w:r>
    </w:p>
    <w:p w14:paraId="5BCBBBC8" w14:textId="77777777" w:rsidR="00FB2AE8" w:rsidRPr="001424DC" w:rsidRDefault="00FB2AE8" w:rsidP="00FB2AE8">
      <w:pPr>
        <w:tabs>
          <w:tab w:val="left" w:pos="1134"/>
        </w:tabs>
        <w:ind w:left="1134" w:right="14" w:hanging="425"/>
        <w:contextualSpacing/>
        <w:jc w:val="both"/>
        <w:rPr>
          <w:rFonts w:asciiTheme="majorHAnsi" w:hAnsiTheme="majorHAnsi" w:cstheme="majorHAnsi"/>
          <w:sz w:val="22"/>
          <w:szCs w:val="22"/>
        </w:rPr>
      </w:pPr>
      <w:proofErr w:type="gramStart"/>
      <w:r w:rsidRPr="001424DC">
        <w:rPr>
          <w:rFonts w:asciiTheme="majorHAnsi" w:hAnsiTheme="majorHAnsi" w:cstheme="majorHAnsi"/>
          <w:sz w:val="22"/>
          <w:szCs w:val="22"/>
        </w:rPr>
        <w:t>a</w:t>
      </w:r>
      <w:proofErr w:type="gramEnd"/>
      <w:r w:rsidRPr="001424DC">
        <w:rPr>
          <w:rFonts w:asciiTheme="majorHAnsi" w:hAnsiTheme="majorHAnsi" w:cstheme="majorHAnsi"/>
          <w:sz w:val="22"/>
          <w:szCs w:val="22"/>
        </w:rPr>
        <w:t xml:space="preserve">) art. 108 ust.1 pkt 1 i 2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w:t>
      </w:r>
    </w:p>
    <w:p w14:paraId="31EFCE16" w14:textId="77777777" w:rsidR="00FB2AE8" w:rsidRPr="001424DC" w:rsidRDefault="00FB2AE8" w:rsidP="00FB2AE8">
      <w:pPr>
        <w:tabs>
          <w:tab w:val="left" w:pos="851"/>
        </w:tabs>
        <w:ind w:left="851" w:right="14" w:hanging="142"/>
        <w:contextualSpacing/>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rPr>
        <w:t>b</w:t>
      </w:r>
      <w:proofErr w:type="gramEnd"/>
      <w:r w:rsidRPr="001424DC">
        <w:rPr>
          <w:rFonts w:asciiTheme="majorHAnsi" w:hAnsiTheme="majorHAnsi" w:cstheme="majorHAnsi"/>
          <w:sz w:val="22"/>
          <w:szCs w:val="22"/>
        </w:rPr>
        <w:t xml:space="preserve">) art. 108 ust.1 pkt 4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dotyczącej orzeczenia zakazu ubiegania się o zamówienie publiczne tytułem środka karnego,</w:t>
      </w:r>
    </w:p>
    <w:p w14:paraId="57C1E115" w14:textId="77777777" w:rsidR="00FB2AE8" w:rsidRPr="001424DC" w:rsidRDefault="00FB2AE8" w:rsidP="00FB2AE8">
      <w:pPr>
        <w:tabs>
          <w:tab w:val="left" w:pos="851"/>
        </w:tabs>
        <w:ind w:left="851" w:right="14" w:hanging="142"/>
        <w:contextualSpacing/>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sporządzonej nie wcześniej niż 6 miesięcy przed jej złożeniem.</w:t>
      </w:r>
    </w:p>
    <w:p w14:paraId="43E4BA38" w14:textId="5F7C98C9" w:rsidR="00FB2AE8" w:rsidRPr="001424DC" w:rsidRDefault="00FB2AE8" w:rsidP="00EE0913">
      <w:pPr>
        <w:numPr>
          <w:ilvl w:val="0"/>
          <w:numId w:val="84"/>
        </w:numPr>
        <w:tabs>
          <w:tab w:val="left" w:pos="851"/>
        </w:tabs>
        <w:ind w:right="14" w:hanging="153"/>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b/>
          <w:bCs/>
          <w:sz w:val="22"/>
          <w:szCs w:val="22"/>
        </w:rPr>
        <w:t>oświadczenia</w:t>
      </w:r>
      <w:proofErr w:type="gramEnd"/>
      <w:r w:rsidRPr="001424DC">
        <w:rPr>
          <w:rFonts w:asciiTheme="majorHAnsi" w:hAnsiTheme="majorHAnsi" w:cstheme="majorHAnsi"/>
          <w:b/>
          <w:bCs/>
          <w:sz w:val="22"/>
          <w:szCs w:val="22"/>
        </w:rPr>
        <w:t xml:space="preserve"> Wykonawcy, w zakresie art. 108 ust. 1 pkt 5 ustawy, o braku przynależności do tej samej grupy kapitałowej </w:t>
      </w:r>
      <w:r w:rsidRPr="001424DC">
        <w:rPr>
          <w:rFonts w:asciiTheme="majorHAnsi" w:hAnsiTheme="majorHAnsi" w:cstheme="majorHAnsi"/>
          <w:sz w:val="22"/>
          <w:szCs w:val="22"/>
        </w:rPr>
        <w:t xml:space="preserve">w rozumieniu ustawy z dnia 16 lutego 2007 r. o ochronie konkurencji i konsumentów (Dz.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2020 r.,</w:t>
      </w:r>
      <w:r w:rsidRPr="001424DC">
        <w:rPr>
          <w:rFonts w:asciiTheme="majorHAnsi" w:hAnsiTheme="majorHAnsi" w:cstheme="majorHAnsi"/>
          <w:color w:val="000000" w:themeColor="text1"/>
          <w:sz w:val="22"/>
          <w:szCs w:val="22"/>
        </w:rPr>
        <w:t xml:space="preserve"> poz. 1076 i 1086), z innym Wykonawcą, który złożył odrębną ofertę, ofertę częściową lub wniosek o dopuszczenie do udziału w postępowaniu, albo </w:t>
      </w:r>
      <w:r w:rsidRPr="001424DC">
        <w:rPr>
          <w:rFonts w:asciiTheme="majorHAnsi" w:hAnsiTheme="majorHAnsi" w:cstheme="majorHAnsi"/>
          <w:b/>
          <w:bCs/>
          <w:color w:val="000000" w:themeColor="text1"/>
          <w:sz w:val="22"/>
          <w:szCs w:val="22"/>
        </w:rPr>
        <w:t>oświadczenia o przynależności do tej samej grupy kapitałowej</w:t>
      </w:r>
      <w:r w:rsidRPr="001424DC">
        <w:rPr>
          <w:rFonts w:asciiTheme="majorHAnsi" w:hAnsiTheme="majorHAnsi" w:cstheme="majorHAnsi"/>
          <w:color w:val="000000" w:themeColor="text1"/>
          <w:sz w:val="22"/>
          <w:szCs w:val="22"/>
        </w:rPr>
        <w:t xml:space="preserve"> wraz </w:t>
      </w:r>
      <w:r w:rsidRPr="001424DC">
        <w:rPr>
          <w:rFonts w:asciiTheme="majorHAnsi" w:hAnsiTheme="majorHAnsi" w:cstheme="majorHAnsi"/>
          <w:color w:val="000000" w:themeColor="text1"/>
          <w:sz w:val="22"/>
          <w:szCs w:val="22"/>
        </w:rPr>
        <w:br/>
        <w:t xml:space="preserve">z dokumentami lub informacjami potwierdzającymi przygotowanie oferty, oferty częściowej lub wniosku o dopuszczenie do udziału w postępowaniu niezależnie od innego Wykonawcy należącego do tej samej grupy kapitałowej. Wzór stanowi </w:t>
      </w:r>
      <w:r w:rsidRPr="001424DC">
        <w:rPr>
          <w:rFonts w:asciiTheme="majorHAnsi" w:hAnsiTheme="majorHAnsi" w:cstheme="majorHAnsi"/>
          <w:b/>
          <w:bCs/>
          <w:color w:val="000000" w:themeColor="text1"/>
          <w:sz w:val="22"/>
          <w:szCs w:val="22"/>
        </w:rPr>
        <w:t xml:space="preserve">Załącznik nr </w:t>
      </w:r>
      <w:r w:rsidR="009208A1" w:rsidRPr="001424DC">
        <w:rPr>
          <w:rFonts w:asciiTheme="majorHAnsi" w:hAnsiTheme="majorHAnsi" w:cstheme="majorHAnsi"/>
          <w:b/>
          <w:bCs/>
          <w:color w:val="000000" w:themeColor="text1"/>
          <w:sz w:val="22"/>
          <w:szCs w:val="22"/>
        </w:rPr>
        <w:t>4</w:t>
      </w:r>
      <w:r w:rsidRPr="001424DC">
        <w:rPr>
          <w:rFonts w:asciiTheme="majorHAnsi" w:hAnsiTheme="majorHAnsi" w:cstheme="majorHAnsi"/>
          <w:b/>
          <w:bCs/>
          <w:color w:val="000000" w:themeColor="text1"/>
          <w:sz w:val="22"/>
          <w:szCs w:val="22"/>
        </w:rPr>
        <w:t xml:space="preserve"> do </w:t>
      </w:r>
      <w:proofErr w:type="spellStart"/>
      <w:r w:rsidRPr="001424DC">
        <w:rPr>
          <w:rFonts w:asciiTheme="majorHAnsi" w:hAnsiTheme="majorHAnsi" w:cstheme="majorHAnsi"/>
          <w:b/>
          <w:bCs/>
          <w:color w:val="000000" w:themeColor="text1"/>
          <w:sz w:val="22"/>
          <w:szCs w:val="22"/>
        </w:rPr>
        <w:t>SWZ</w:t>
      </w:r>
      <w:proofErr w:type="spellEnd"/>
      <w:r w:rsidRPr="001424DC">
        <w:rPr>
          <w:rFonts w:asciiTheme="majorHAnsi" w:hAnsiTheme="majorHAnsi" w:cstheme="majorHAnsi"/>
          <w:b/>
          <w:bCs/>
          <w:color w:val="000000" w:themeColor="text1"/>
          <w:sz w:val="22"/>
          <w:szCs w:val="22"/>
        </w:rPr>
        <w:t>;</w:t>
      </w:r>
    </w:p>
    <w:p w14:paraId="38C8DD25" w14:textId="77777777" w:rsidR="00FB2AE8" w:rsidRPr="001424DC" w:rsidRDefault="00FB2AE8" w:rsidP="00EE0913">
      <w:pPr>
        <w:numPr>
          <w:ilvl w:val="0"/>
          <w:numId w:val="84"/>
        </w:numPr>
        <w:tabs>
          <w:tab w:val="left" w:pos="851"/>
        </w:tabs>
        <w:ind w:left="709" w:right="19" w:hanging="240"/>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b/>
          <w:bCs/>
          <w:color w:val="000000" w:themeColor="text1"/>
          <w:sz w:val="22"/>
          <w:szCs w:val="22"/>
        </w:rPr>
        <w:t>oświadczenia</w:t>
      </w:r>
      <w:proofErr w:type="gramEnd"/>
      <w:r w:rsidRPr="001424DC">
        <w:rPr>
          <w:rFonts w:asciiTheme="majorHAnsi" w:hAnsiTheme="majorHAnsi" w:cstheme="majorHAnsi"/>
          <w:b/>
          <w:bCs/>
          <w:color w:val="000000" w:themeColor="text1"/>
          <w:sz w:val="22"/>
          <w:szCs w:val="22"/>
        </w:rPr>
        <w:t xml:space="preserve"> Wykonawcy o aktualności informacji zawartych w oświadczeniu, </w:t>
      </w:r>
      <w:r w:rsidRPr="001424DC">
        <w:rPr>
          <w:rFonts w:asciiTheme="majorHAnsi" w:hAnsiTheme="majorHAnsi" w:cstheme="majorHAnsi"/>
          <w:b/>
          <w:bCs/>
          <w:color w:val="000000" w:themeColor="text1"/>
          <w:sz w:val="22"/>
          <w:szCs w:val="22"/>
        </w:rPr>
        <w:br/>
        <w:t xml:space="preserve">o którym mowa w art. 125 ust. 1 ustawy </w:t>
      </w:r>
      <w:proofErr w:type="spellStart"/>
      <w:r w:rsidRPr="001424DC">
        <w:rPr>
          <w:rFonts w:asciiTheme="majorHAnsi" w:hAnsiTheme="majorHAnsi" w:cstheme="majorHAnsi"/>
          <w:b/>
          <w:bCs/>
          <w:color w:val="000000" w:themeColor="text1"/>
          <w:sz w:val="22"/>
          <w:szCs w:val="22"/>
        </w:rPr>
        <w:t>Pzp</w:t>
      </w:r>
      <w:proofErr w:type="spellEnd"/>
      <w:r w:rsidRPr="001424DC">
        <w:rPr>
          <w:rFonts w:asciiTheme="majorHAnsi" w:hAnsiTheme="majorHAnsi" w:cstheme="majorHAnsi"/>
          <w:color w:val="000000" w:themeColor="text1"/>
          <w:sz w:val="22"/>
          <w:szCs w:val="22"/>
        </w:rPr>
        <w:t>, w zakresie podstaw wykluczenia z postępowania wskazanych przez Zamawiającego, o których mowa w:</w:t>
      </w:r>
    </w:p>
    <w:p w14:paraId="0CD8B660"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xml:space="preserve">. 108 ust.1 pkt 3 ustawy, </w:t>
      </w:r>
    </w:p>
    <w:p w14:paraId="70D943DC"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lastRenderedPageBreak/>
        <w:t>art</w:t>
      </w:r>
      <w:proofErr w:type="gramEnd"/>
      <w:r w:rsidRPr="001424DC">
        <w:rPr>
          <w:rFonts w:asciiTheme="majorHAnsi" w:hAnsiTheme="majorHAnsi" w:cstheme="majorHAnsi"/>
          <w:color w:val="000000" w:themeColor="text1"/>
          <w:sz w:val="22"/>
          <w:szCs w:val="22"/>
        </w:rPr>
        <w:t xml:space="preserve">. 108 ust.1 pkt 4 ustawy, dotyczących orzeczenia zakazu ubiegania się o zamówienie publiczne tytułem środka zapobiegawczego, </w:t>
      </w:r>
    </w:p>
    <w:p w14:paraId="5A0D3798"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108 ust.1 pkt 5 ustawy, dotyczących zawarcia z innymi Wykonawcami porozumienia mającego na celu zakłócenie konkurencji,</w:t>
      </w:r>
    </w:p>
    <w:p w14:paraId="481AB8FB"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xml:space="preserve">. 108 ust.1 pkt 6 ustawy, </w:t>
      </w:r>
    </w:p>
    <w:p w14:paraId="44374B34"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109 ust.1 pkt 6 ustawy.</w:t>
      </w:r>
    </w:p>
    <w:p w14:paraId="184CD173"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5k rozporządzenia Rady (UE) nr 833/2014 w brzmieniu nadanym rozporządzeniem 2022/576,</w:t>
      </w:r>
    </w:p>
    <w:p w14:paraId="560BEE29" w14:textId="77777777" w:rsidR="00FB2AE8" w:rsidRPr="001424DC" w:rsidRDefault="00FB2AE8" w:rsidP="00700070">
      <w:pPr>
        <w:numPr>
          <w:ilvl w:val="1"/>
          <w:numId w:val="13"/>
        </w:numPr>
        <w:ind w:left="993" w:hanging="284"/>
        <w:contextualSpacing/>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color w:val="000000" w:themeColor="text1"/>
          <w:sz w:val="22"/>
          <w:szCs w:val="22"/>
        </w:rPr>
        <w:t>art</w:t>
      </w:r>
      <w:proofErr w:type="gramEnd"/>
      <w:r w:rsidRPr="001424DC">
        <w:rPr>
          <w:rFonts w:asciiTheme="majorHAnsi" w:hAnsiTheme="majorHAnsi" w:cstheme="majorHAnsi"/>
          <w:color w:val="000000" w:themeColor="text1"/>
          <w:sz w:val="22"/>
          <w:szCs w:val="22"/>
        </w:rPr>
        <w:t xml:space="preserve">.7 ust. 1 ustawy z dnia 13 kwietnia 2022 r. (Dz.U. </w:t>
      </w:r>
      <w:proofErr w:type="gramStart"/>
      <w:r w:rsidRPr="001424DC">
        <w:rPr>
          <w:rFonts w:asciiTheme="majorHAnsi" w:hAnsiTheme="majorHAnsi" w:cstheme="majorHAnsi"/>
          <w:color w:val="000000" w:themeColor="text1"/>
          <w:sz w:val="22"/>
          <w:szCs w:val="22"/>
        </w:rPr>
        <w:t>poz</w:t>
      </w:r>
      <w:proofErr w:type="gramEnd"/>
      <w:r w:rsidRPr="001424DC">
        <w:rPr>
          <w:rFonts w:asciiTheme="majorHAnsi" w:hAnsiTheme="majorHAnsi" w:cstheme="majorHAnsi"/>
          <w:color w:val="000000" w:themeColor="text1"/>
          <w:sz w:val="22"/>
          <w:szCs w:val="22"/>
        </w:rPr>
        <w:t>. 835).</w:t>
      </w:r>
    </w:p>
    <w:p w14:paraId="22BC7C61" w14:textId="77777777" w:rsidR="00FB2AE8" w:rsidRPr="001424DC" w:rsidRDefault="00FB2AE8" w:rsidP="00FB2AE8">
      <w:pPr>
        <w:ind w:left="993"/>
        <w:contextualSpacing/>
        <w:jc w:val="both"/>
        <w:rPr>
          <w:rFonts w:asciiTheme="majorHAnsi" w:hAnsiTheme="majorHAnsi" w:cstheme="majorHAnsi"/>
          <w:color w:val="000000" w:themeColor="text1"/>
          <w:sz w:val="22"/>
          <w:szCs w:val="22"/>
        </w:rPr>
      </w:pPr>
    </w:p>
    <w:p w14:paraId="33FC54C7" w14:textId="3B512F4E" w:rsidR="00FB2AE8" w:rsidRPr="001424DC" w:rsidRDefault="00FB2AE8" w:rsidP="00FB2AE8">
      <w:pPr>
        <w:tabs>
          <w:tab w:val="left" w:pos="851"/>
        </w:tabs>
        <w:ind w:left="720" w:right="14"/>
        <w:contextualSpacing/>
        <w:jc w:val="both"/>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Wzór stanowi </w:t>
      </w:r>
      <w:r w:rsidRPr="001424DC">
        <w:rPr>
          <w:rFonts w:asciiTheme="majorHAnsi" w:hAnsiTheme="majorHAnsi" w:cstheme="majorHAnsi"/>
          <w:b/>
          <w:bCs/>
          <w:color w:val="000000" w:themeColor="text1"/>
          <w:sz w:val="22"/>
          <w:szCs w:val="22"/>
        </w:rPr>
        <w:t xml:space="preserve">Załącznik nr </w:t>
      </w:r>
      <w:r w:rsidR="009208A1" w:rsidRPr="001424DC">
        <w:rPr>
          <w:rFonts w:asciiTheme="majorHAnsi" w:hAnsiTheme="majorHAnsi" w:cstheme="majorHAnsi"/>
          <w:b/>
          <w:bCs/>
          <w:color w:val="000000" w:themeColor="text1"/>
          <w:sz w:val="22"/>
          <w:szCs w:val="22"/>
        </w:rPr>
        <w:t>5</w:t>
      </w:r>
      <w:r w:rsidRPr="001424DC">
        <w:rPr>
          <w:rFonts w:asciiTheme="majorHAnsi" w:hAnsiTheme="majorHAnsi" w:cstheme="majorHAnsi"/>
          <w:b/>
          <w:bCs/>
          <w:color w:val="000000" w:themeColor="text1"/>
          <w:sz w:val="22"/>
          <w:szCs w:val="22"/>
        </w:rPr>
        <w:t xml:space="preserve"> do </w:t>
      </w:r>
      <w:proofErr w:type="spellStart"/>
      <w:r w:rsidRPr="001424DC">
        <w:rPr>
          <w:rFonts w:asciiTheme="majorHAnsi" w:hAnsiTheme="majorHAnsi" w:cstheme="majorHAnsi"/>
          <w:b/>
          <w:bCs/>
          <w:color w:val="000000" w:themeColor="text1"/>
          <w:sz w:val="22"/>
          <w:szCs w:val="22"/>
        </w:rPr>
        <w:t>SWZ</w:t>
      </w:r>
      <w:proofErr w:type="spellEnd"/>
      <w:r w:rsidRPr="001424DC">
        <w:rPr>
          <w:rFonts w:asciiTheme="majorHAnsi" w:hAnsiTheme="majorHAnsi" w:cstheme="majorHAnsi"/>
          <w:b/>
          <w:bCs/>
          <w:color w:val="000000" w:themeColor="text1"/>
          <w:sz w:val="22"/>
          <w:szCs w:val="22"/>
        </w:rPr>
        <w:t>.</w:t>
      </w:r>
    </w:p>
    <w:p w14:paraId="724D3154" w14:textId="77777777" w:rsidR="00FB2AE8" w:rsidRPr="001424DC" w:rsidRDefault="00FB2AE8" w:rsidP="00FB2AE8">
      <w:pPr>
        <w:ind w:left="1080"/>
        <w:jc w:val="both"/>
        <w:rPr>
          <w:rFonts w:asciiTheme="majorHAnsi" w:hAnsiTheme="majorHAnsi" w:cstheme="majorHAnsi"/>
          <w:sz w:val="22"/>
          <w:szCs w:val="22"/>
        </w:rPr>
      </w:pPr>
    </w:p>
    <w:p w14:paraId="166A57F5" w14:textId="77777777" w:rsidR="00FB2AE8" w:rsidRPr="001424DC" w:rsidRDefault="00FB2AE8" w:rsidP="00FB2AE8">
      <w:pPr>
        <w:ind w:left="142"/>
        <w:jc w:val="both"/>
        <w:rPr>
          <w:rFonts w:asciiTheme="majorHAnsi" w:hAnsiTheme="majorHAnsi" w:cstheme="majorHAnsi"/>
          <w:sz w:val="22"/>
          <w:szCs w:val="22"/>
        </w:rPr>
      </w:pPr>
      <w:r w:rsidRPr="001424DC">
        <w:rPr>
          <w:rFonts w:asciiTheme="majorHAnsi" w:eastAsia="Calibri" w:hAnsiTheme="majorHAnsi" w:cstheme="majorHAnsi"/>
          <w:b/>
          <w:bCs/>
          <w:sz w:val="22"/>
          <w:szCs w:val="22"/>
          <w:lang w:eastAsia="ar-SA"/>
        </w:rPr>
        <w:t xml:space="preserve">UWAGA: </w:t>
      </w:r>
      <w:r w:rsidRPr="001424DC">
        <w:rPr>
          <w:rFonts w:asciiTheme="majorHAnsi" w:eastAsia="Calibri" w:hAnsiTheme="majorHAnsi" w:cstheme="majorHAnsi"/>
          <w:sz w:val="22"/>
          <w:szCs w:val="22"/>
          <w:lang w:eastAsia="ar-SA"/>
        </w:rPr>
        <w:t xml:space="preserve">(dotyczy wszystkich dokumentów na potwierdzenie braku podstaw wykluczenia) </w:t>
      </w:r>
      <w:r w:rsidRPr="001424DC">
        <w:rPr>
          <w:rFonts w:asciiTheme="majorHAnsi" w:eastAsia="Calibri" w:hAnsiTheme="majorHAnsi" w:cstheme="majorHAnsi"/>
          <w:sz w:val="22"/>
          <w:szCs w:val="22"/>
          <w:lang w:eastAsia="ar-SA"/>
        </w:rPr>
        <w:br/>
        <w:t>W przypadku Wykonawców wspólnie składających ofertę dokumenty, o których mowa w ust. 1 pkt 1-3, zobowiązany jest złożyć każdy z Wykonawców wspólnie składających ofertę.</w:t>
      </w:r>
    </w:p>
    <w:p w14:paraId="08BD0FF9" w14:textId="77777777" w:rsidR="00FB2AE8" w:rsidRPr="001424DC" w:rsidRDefault="00FB2AE8" w:rsidP="00FB2AE8">
      <w:pPr>
        <w:jc w:val="both"/>
        <w:rPr>
          <w:rFonts w:asciiTheme="majorHAnsi" w:hAnsiTheme="majorHAnsi" w:cstheme="majorHAnsi"/>
          <w:color w:val="FF0000"/>
          <w:sz w:val="22"/>
          <w:szCs w:val="22"/>
        </w:rPr>
      </w:pPr>
    </w:p>
    <w:p w14:paraId="581A7F40" w14:textId="77777777" w:rsidR="00FB2AE8" w:rsidRPr="001424DC" w:rsidRDefault="00FB2AE8" w:rsidP="00FB2AE8">
      <w:pPr>
        <w:tabs>
          <w:tab w:val="left" w:pos="0"/>
          <w:tab w:val="left" w:pos="1276"/>
        </w:tabs>
        <w:ind w:right="1"/>
        <w:jc w:val="both"/>
        <w:rPr>
          <w:rFonts w:asciiTheme="majorHAnsi" w:hAnsiTheme="majorHAnsi" w:cstheme="majorHAnsi"/>
          <w:sz w:val="22"/>
          <w:szCs w:val="22"/>
        </w:rPr>
      </w:pPr>
      <w:r w:rsidRPr="001424DC">
        <w:rPr>
          <w:rFonts w:asciiTheme="majorHAnsi" w:eastAsia="Calibri" w:hAnsiTheme="majorHAnsi" w:cstheme="majorHAnsi"/>
          <w:b/>
          <w:bCs/>
          <w:sz w:val="22"/>
          <w:szCs w:val="22"/>
          <w:u w:val="single"/>
          <w:lang w:eastAsia="ar-SA"/>
        </w:rPr>
        <w:t>UWAGA: (dotycząca wszystkich oświadczeń i podmiotowych środków dowodowych):</w:t>
      </w:r>
    </w:p>
    <w:p w14:paraId="0B909225" w14:textId="77777777" w:rsidR="00FB2AE8" w:rsidRPr="001424DC" w:rsidRDefault="00FB2AE8" w:rsidP="00FB2AE8">
      <w:pPr>
        <w:tabs>
          <w:tab w:val="left" w:pos="0"/>
          <w:tab w:val="left" w:pos="1276"/>
        </w:tabs>
        <w:ind w:right="1"/>
        <w:jc w:val="both"/>
        <w:rPr>
          <w:rFonts w:asciiTheme="majorHAnsi" w:hAnsiTheme="majorHAnsi" w:cstheme="majorHAnsi"/>
          <w:sz w:val="22"/>
          <w:szCs w:val="22"/>
        </w:rPr>
      </w:pPr>
      <w:r w:rsidRPr="001424DC">
        <w:rPr>
          <w:rFonts w:asciiTheme="majorHAnsi" w:eastAsia="Calibri" w:hAnsiTheme="majorHAnsi" w:cstheme="majorHAnsi"/>
          <w:sz w:val="22"/>
          <w:szCs w:val="22"/>
          <w:lang w:eastAsia="ar-SA"/>
        </w:rPr>
        <w:t>Zamawiający nie wzywa do złożenia podmiotowych środków dowodowych, jeżeli:</w:t>
      </w:r>
    </w:p>
    <w:p w14:paraId="44434B64" w14:textId="77777777" w:rsidR="00FB2AE8" w:rsidRPr="001424DC" w:rsidRDefault="00FB2AE8" w:rsidP="00700070">
      <w:pPr>
        <w:numPr>
          <w:ilvl w:val="0"/>
          <w:numId w:val="17"/>
        </w:numPr>
        <w:tabs>
          <w:tab w:val="left" w:pos="0"/>
          <w:tab w:val="left" w:pos="1276"/>
        </w:tabs>
        <w:ind w:left="426"/>
        <w:jc w:val="both"/>
        <w:rPr>
          <w:rFonts w:asciiTheme="majorHAnsi" w:hAnsiTheme="majorHAnsi" w:cstheme="majorHAnsi"/>
          <w:sz w:val="22"/>
          <w:szCs w:val="22"/>
        </w:rPr>
      </w:pPr>
      <w:proofErr w:type="gramStart"/>
      <w:r w:rsidRPr="001424DC">
        <w:rPr>
          <w:rFonts w:asciiTheme="majorHAnsi" w:eastAsia="Calibri" w:hAnsiTheme="majorHAnsi" w:cstheme="majorHAnsi"/>
          <w:sz w:val="22"/>
          <w:szCs w:val="22"/>
          <w:lang w:eastAsia="ar-SA"/>
        </w:rPr>
        <w:t>może</w:t>
      </w:r>
      <w:proofErr w:type="gramEnd"/>
      <w:r w:rsidRPr="001424DC">
        <w:rPr>
          <w:rFonts w:asciiTheme="majorHAnsi" w:eastAsia="Calibri" w:hAnsiTheme="majorHAnsi" w:cstheme="majorHAnsi"/>
          <w:sz w:val="22"/>
          <w:szCs w:val="22"/>
          <w:lang w:eastAsia="ar-SA"/>
        </w:rPr>
        <w:t xml:space="preserv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64B00CC6" w14:textId="77777777" w:rsidR="00FB2AE8" w:rsidRPr="001424DC" w:rsidRDefault="00FB2AE8" w:rsidP="00700070">
      <w:pPr>
        <w:numPr>
          <w:ilvl w:val="0"/>
          <w:numId w:val="17"/>
        </w:numPr>
        <w:tabs>
          <w:tab w:val="left" w:pos="0"/>
          <w:tab w:val="left" w:pos="1276"/>
        </w:tabs>
        <w:ind w:left="426"/>
        <w:jc w:val="both"/>
        <w:rPr>
          <w:rFonts w:asciiTheme="majorHAnsi" w:hAnsiTheme="majorHAnsi" w:cstheme="majorHAnsi"/>
          <w:sz w:val="22"/>
          <w:szCs w:val="22"/>
        </w:rPr>
      </w:pPr>
      <w:proofErr w:type="gramStart"/>
      <w:r w:rsidRPr="001424DC">
        <w:rPr>
          <w:rFonts w:asciiTheme="majorHAnsi" w:eastAsia="Calibri" w:hAnsiTheme="majorHAnsi" w:cstheme="majorHAnsi"/>
          <w:sz w:val="22"/>
          <w:szCs w:val="22"/>
          <w:lang w:eastAsia="ar-SA"/>
        </w:rPr>
        <w:t>podmiotowym</w:t>
      </w:r>
      <w:proofErr w:type="gramEnd"/>
      <w:r w:rsidRPr="001424DC">
        <w:rPr>
          <w:rFonts w:asciiTheme="majorHAnsi" w:eastAsia="Calibri" w:hAnsiTheme="majorHAnsi" w:cstheme="majorHAnsi"/>
          <w:sz w:val="22"/>
          <w:szCs w:val="22"/>
          <w:lang w:eastAsia="ar-SA"/>
        </w:rPr>
        <w:t xml:space="preserve"> środkiem dowodowym jest oświadczenie, którego treść odpowiada zakresowi oświadczenia, o którym mowa w art.125 ust. 1 ustawy </w:t>
      </w:r>
      <w:proofErr w:type="spellStart"/>
      <w:r w:rsidRPr="001424DC">
        <w:rPr>
          <w:rFonts w:asciiTheme="majorHAnsi" w:eastAsia="Calibri" w:hAnsiTheme="majorHAnsi" w:cstheme="majorHAnsi"/>
          <w:sz w:val="22"/>
          <w:szCs w:val="22"/>
          <w:lang w:eastAsia="ar-SA"/>
        </w:rPr>
        <w:t>Pzp</w:t>
      </w:r>
      <w:proofErr w:type="spellEnd"/>
      <w:r w:rsidRPr="001424DC">
        <w:rPr>
          <w:rFonts w:asciiTheme="majorHAnsi" w:eastAsia="Calibri" w:hAnsiTheme="majorHAnsi" w:cstheme="majorHAnsi"/>
          <w:sz w:val="22"/>
          <w:szCs w:val="22"/>
          <w:lang w:eastAsia="ar-SA"/>
        </w:rPr>
        <w:t>.</w:t>
      </w:r>
    </w:p>
    <w:p w14:paraId="50E6F2C7" w14:textId="77777777" w:rsidR="00FB2AE8" w:rsidRPr="001424DC" w:rsidRDefault="00FB2AE8" w:rsidP="00FB2AE8">
      <w:pPr>
        <w:tabs>
          <w:tab w:val="left" w:pos="0"/>
          <w:tab w:val="left" w:pos="1276"/>
        </w:tabs>
        <w:ind w:right="1"/>
        <w:jc w:val="both"/>
        <w:rPr>
          <w:rFonts w:asciiTheme="majorHAnsi" w:hAnsiTheme="majorHAnsi" w:cstheme="majorHAnsi"/>
          <w:sz w:val="22"/>
          <w:szCs w:val="22"/>
        </w:rPr>
      </w:pPr>
      <w:r w:rsidRPr="001424DC">
        <w:rPr>
          <w:rFonts w:asciiTheme="majorHAnsi" w:eastAsia="Calibri" w:hAnsiTheme="majorHAnsi" w:cstheme="majorHAnsi"/>
          <w:sz w:val="22"/>
          <w:szCs w:val="22"/>
          <w:lang w:eastAsia="ar-SA"/>
        </w:rPr>
        <w:t xml:space="preserve">Wykonawca nie jest zobowiązany do złożenia podmiotowych środków dowodowych, które Zamawiający posiada, jeżeli Wykonawca wskaże te środki oraz potwierdzi ich prawidłowość i  aktualność. </w:t>
      </w:r>
    </w:p>
    <w:p w14:paraId="46FC96E2" w14:textId="77777777" w:rsidR="00FB2AE8" w:rsidRPr="001424DC" w:rsidRDefault="00FB2AE8" w:rsidP="00FB2AE8">
      <w:pPr>
        <w:tabs>
          <w:tab w:val="left" w:pos="0"/>
          <w:tab w:val="left" w:pos="1276"/>
        </w:tabs>
        <w:ind w:right="1"/>
        <w:jc w:val="both"/>
        <w:rPr>
          <w:rFonts w:asciiTheme="majorHAnsi" w:hAnsiTheme="majorHAnsi" w:cstheme="majorHAnsi"/>
          <w:sz w:val="22"/>
          <w:szCs w:val="22"/>
        </w:rPr>
      </w:pPr>
      <w:r w:rsidRPr="001424DC">
        <w:rPr>
          <w:rFonts w:asciiTheme="majorHAnsi" w:eastAsia="Calibri" w:hAnsiTheme="majorHAnsi" w:cstheme="majorHAnsi"/>
          <w:sz w:val="22"/>
          <w:szCs w:val="22"/>
          <w:lang w:eastAsia="ar-SA"/>
        </w:rPr>
        <w:t xml:space="preserve">W przypadku złożenia przez Wykonawcę oferty na kilka części Wykonawca może złożyć jeden komplet dokumentów podmiotowych, które będą odpowiednio potwierdzały </w:t>
      </w:r>
      <w:proofErr w:type="gramStart"/>
      <w:r w:rsidRPr="001424DC">
        <w:rPr>
          <w:rFonts w:asciiTheme="majorHAnsi" w:eastAsia="Calibri" w:hAnsiTheme="majorHAnsi" w:cstheme="majorHAnsi"/>
          <w:sz w:val="22"/>
          <w:szCs w:val="22"/>
          <w:lang w:eastAsia="ar-SA"/>
        </w:rPr>
        <w:t>wymogi co</w:t>
      </w:r>
      <w:proofErr w:type="gramEnd"/>
      <w:r w:rsidRPr="001424DC">
        <w:rPr>
          <w:rFonts w:asciiTheme="majorHAnsi" w:eastAsia="Calibri" w:hAnsiTheme="majorHAnsi" w:cstheme="majorHAnsi"/>
          <w:sz w:val="22"/>
          <w:szCs w:val="22"/>
          <w:lang w:eastAsia="ar-SA"/>
        </w:rPr>
        <w:t xml:space="preserve"> do pozostałych części.</w:t>
      </w:r>
    </w:p>
    <w:p w14:paraId="633526BA" w14:textId="77777777" w:rsidR="00FB2AE8" w:rsidRPr="001424DC" w:rsidRDefault="00FB2AE8" w:rsidP="00FB2AE8">
      <w:pPr>
        <w:tabs>
          <w:tab w:val="left" w:pos="0"/>
          <w:tab w:val="left" w:pos="720"/>
        </w:tabs>
        <w:ind w:left="709" w:hanging="709"/>
        <w:jc w:val="both"/>
        <w:rPr>
          <w:rFonts w:asciiTheme="majorHAnsi" w:hAnsiTheme="majorHAnsi" w:cstheme="majorHAnsi"/>
          <w:color w:val="FF0000"/>
          <w:sz w:val="22"/>
          <w:szCs w:val="22"/>
        </w:rPr>
      </w:pPr>
    </w:p>
    <w:p w14:paraId="091BAA7B" w14:textId="77777777" w:rsidR="00FB2AE8" w:rsidRPr="001424DC" w:rsidRDefault="00FB2AE8" w:rsidP="00700070">
      <w:pPr>
        <w:numPr>
          <w:ilvl w:val="1"/>
          <w:numId w:val="10"/>
        </w:numPr>
        <w:tabs>
          <w:tab w:val="left" w:pos="426"/>
        </w:tabs>
        <w:ind w:left="284" w:right="19"/>
        <w:contextualSpacing/>
        <w:jc w:val="both"/>
        <w:rPr>
          <w:rFonts w:asciiTheme="majorHAnsi" w:hAnsiTheme="majorHAnsi" w:cstheme="majorHAnsi"/>
          <w:sz w:val="22"/>
          <w:szCs w:val="22"/>
        </w:rPr>
      </w:pPr>
      <w:r w:rsidRPr="001424DC">
        <w:rPr>
          <w:rFonts w:asciiTheme="majorHAnsi" w:hAnsiTheme="majorHAnsi" w:cstheme="majorHAnsi"/>
          <w:sz w:val="22"/>
          <w:szCs w:val="22"/>
        </w:rPr>
        <w:t>Jeżeli Wykonawca ma siedzibę lub miejsce zamieszkania poza granicami Rzeczypospolitej Polskiej, zamiast:</w:t>
      </w:r>
    </w:p>
    <w:p w14:paraId="0567DC4C" w14:textId="0D615630" w:rsidR="00FB2AE8" w:rsidRPr="001424DC" w:rsidRDefault="00FB2AE8" w:rsidP="00700070">
      <w:pPr>
        <w:numPr>
          <w:ilvl w:val="2"/>
          <w:numId w:val="10"/>
        </w:numPr>
        <w:tabs>
          <w:tab w:val="left" w:pos="426"/>
        </w:tabs>
        <w:ind w:left="709" w:right="19"/>
        <w:contextualSpacing/>
        <w:jc w:val="both"/>
        <w:rPr>
          <w:rFonts w:asciiTheme="majorHAnsi" w:hAnsiTheme="majorHAnsi" w:cstheme="majorHAnsi"/>
          <w:sz w:val="22"/>
          <w:szCs w:val="22"/>
        </w:rPr>
      </w:pPr>
      <w:proofErr w:type="gramStart"/>
      <w:r w:rsidRPr="001424DC">
        <w:rPr>
          <w:rFonts w:asciiTheme="majorHAnsi" w:hAnsiTheme="majorHAnsi" w:cstheme="majorHAnsi"/>
          <w:sz w:val="22"/>
          <w:szCs w:val="22"/>
        </w:rPr>
        <w:t>informacji</w:t>
      </w:r>
      <w:proofErr w:type="gramEnd"/>
      <w:r w:rsidRPr="001424DC">
        <w:rPr>
          <w:rFonts w:asciiTheme="majorHAnsi" w:hAnsiTheme="majorHAnsi" w:cstheme="majorHAnsi"/>
          <w:sz w:val="22"/>
          <w:szCs w:val="22"/>
        </w:rPr>
        <w:t xml:space="preserve"> z Krajowego Rejestru Karnego, o której mowa w ust. 1 pkt 1 – składa informację </w:t>
      </w:r>
      <w:r w:rsidRPr="001424DC">
        <w:rPr>
          <w:rFonts w:asciiTheme="majorHAnsi" w:hAnsiTheme="majorHAnsi" w:cstheme="majorHAnsi"/>
          <w:sz w:val="22"/>
          <w:szCs w:val="22"/>
        </w:rPr>
        <w:br/>
        <w:t>z odpowiedniego rejestru, takiego jak rejestr sądowy, albo, w przypadku braku takiego rejestru, inny równoważny dokument wydany przez właściwy organ sądowy lub administracyjny kraju, w którym Wykonawca ma sied</w:t>
      </w:r>
      <w:r w:rsidR="004D14BC" w:rsidRPr="001424DC">
        <w:rPr>
          <w:rFonts w:asciiTheme="majorHAnsi" w:hAnsiTheme="majorHAnsi" w:cstheme="majorHAnsi"/>
          <w:sz w:val="22"/>
          <w:szCs w:val="22"/>
        </w:rPr>
        <w:t xml:space="preserve">zibę lub miejsce zamieszkania, </w:t>
      </w:r>
      <w:r w:rsidRPr="001424DC">
        <w:rPr>
          <w:rFonts w:asciiTheme="majorHAnsi" w:hAnsiTheme="majorHAnsi" w:cstheme="majorHAnsi"/>
          <w:sz w:val="22"/>
          <w:szCs w:val="22"/>
        </w:rPr>
        <w:t>w zakresie, o którym mowa w ust. 1 pkt 2;</w:t>
      </w:r>
    </w:p>
    <w:p w14:paraId="7C7AF824" w14:textId="77777777" w:rsidR="00FB2AE8" w:rsidRPr="001424DC" w:rsidRDefault="00FB2AE8" w:rsidP="00700070">
      <w:pPr>
        <w:numPr>
          <w:ilvl w:val="1"/>
          <w:numId w:val="10"/>
        </w:numPr>
        <w:tabs>
          <w:tab w:val="left" w:pos="426"/>
        </w:tabs>
        <w:ind w:left="284" w:right="19"/>
        <w:contextualSpacing/>
        <w:jc w:val="both"/>
        <w:rPr>
          <w:rFonts w:asciiTheme="majorHAnsi" w:hAnsiTheme="majorHAnsi" w:cstheme="majorHAnsi"/>
          <w:sz w:val="22"/>
          <w:szCs w:val="22"/>
        </w:rPr>
      </w:pPr>
      <w:r w:rsidRPr="001424DC">
        <w:rPr>
          <w:rFonts w:asciiTheme="majorHAnsi" w:hAnsiTheme="majorHAnsi" w:cstheme="majorHAnsi"/>
          <w:sz w:val="22"/>
          <w:szCs w:val="22"/>
        </w:rPr>
        <w:t xml:space="preserve">Dokument, o którym mowa w ust. 2 pkt 1, powinien być wystawiony nie wcześniej niż </w:t>
      </w:r>
      <w:r w:rsidRPr="001424DC">
        <w:rPr>
          <w:rFonts w:asciiTheme="majorHAnsi" w:hAnsiTheme="majorHAnsi" w:cstheme="majorHAnsi"/>
          <w:sz w:val="22"/>
          <w:szCs w:val="22"/>
        </w:rPr>
        <w:br/>
        <w:t xml:space="preserve">6 miesięcy przed jego złożeniem. </w:t>
      </w:r>
    </w:p>
    <w:p w14:paraId="148E878C" w14:textId="77777777" w:rsidR="00FB2AE8" w:rsidRPr="001424DC" w:rsidRDefault="00FB2AE8" w:rsidP="00FB2AE8">
      <w:pPr>
        <w:tabs>
          <w:tab w:val="left" w:pos="426"/>
        </w:tabs>
        <w:ind w:left="284" w:right="19"/>
        <w:contextualSpacing/>
        <w:jc w:val="both"/>
        <w:rPr>
          <w:rFonts w:asciiTheme="majorHAnsi" w:hAnsiTheme="majorHAnsi" w:cstheme="majorHAnsi"/>
          <w:sz w:val="22"/>
          <w:szCs w:val="22"/>
        </w:rPr>
      </w:pPr>
    </w:p>
    <w:p w14:paraId="3AF2D31C" w14:textId="77777777" w:rsidR="00FB2AE8" w:rsidRPr="001424DC" w:rsidRDefault="00FB2AE8" w:rsidP="00700070">
      <w:pPr>
        <w:numPr>
          <w:ilvl w:val="0"/>
          <w:numId w:val="16"/>
        </w:numPr>
        <w:ind w:left="426" w:hanging="437"/>
        <w:jc w:val="both"/>
        <w:rPr>
          <w:rFonts w:asciiTheme="majorHAnsi" w:eastAsia="Arial" w:hAnsiTheme="majorHAnsi" w:cstheme="majorHAnsi"/>
          <w:b/>
          <w:sz w:val="22"/>
          <w:szCs w:val="22"/>
        </w:rPr>
      </w:pPr>
      <w:r w:rsidRPr="001424DC">
        <w:rPr>
          <w:rFonts w:asciiTheme="majorHAnsi" w:hAnsiTheme="majorHAnsi" w:cstheme="majorHAnsi"/>
          <w:b/>
          <w:bCs/>
          <w:sz w:val="22"/>
          <w:szCs w:val="22"/>
        </w:rPr>
        <w:t>WYMAGANA</w:t>
      </w:r>
      <w:r w:rsidRPr="001424DC">
        <w:rPr>
          <w:rFonts w:asciiTheme="majorHAnsi" w:eastAsia="Arial" w:hAnsiTheme="majorHAnsi" w:cstheme="majorHAnsi"/>
          <w:b/>
          <w:sz w:val="22"/>
          <w:szCs w:val="22"/>
        </w:rPr>
        <w:t xml:space="preserve"> FORMA DOKUMENTÓW ELEKTRONICZNYCH WYMIENIONYCH W ROZDZIALE</w:t>
      </w:r>
    </w:p>
    <w:p w14:paraId="1099BD6E" w14:textId="77777777" w:rsidR="00FB2AE8" w:rsidRPr="001424DC" w:rsidRDefault="00FB2AE8" w:rsidP="00700070">
      <w:pPr>
        <w:numPr>
          <w:ilvl w:val="0"/>
          <w:numId w:val="14"/>
        </w:numPr>
        <w:ind w:left="851" w:hanging="425"/>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zgodnie</w:t>
      </w:r>
      <w:proofErr w:type="gramEnd"/>
      <w:r w:rsidRPr="001424DC">
        <w:rPr>
          <w:rFonts w:asciiTheme="majorHAnsi" w:hAnsiTheme="majorHAnsi" w:cstheme="majorHAnsi"/>
          <w:sz w:val="22"/>
          <w:szCs w:val="22"/>
          <w:lang w:eastAsia="ar-SA"/>
        </w:rPr>
        <w:t xml:space="preserve"> z Rozporządzeniem Prezesa Rady Ministrów z dnia 30 grudnia 2020 r., </w:t>
      </w:r>
      <w:r w:rsidRPr="001424DC">
        <w:rPr>
          <w:rFonts w:asciiTheme="majorHAnsi" w:hAnsiTheme="majorHAnsi" w:cstheme="majorHAnsi"/>
          <w:sz w:val="22"/>
          <w:szCs w:val="22"/>
          <w:lang w:eastAsia="ar-SA"/>
        </w:rPr>
        <w:br/>
        <w:t xml:space="preserve">w sprawie sposobu sporządzania i przekazywania informacji oraz wymagań technicznych dla dokumentów elektronicznych oraz środków komunikacji elektronicznej w postępowaniu </w:t>
      </w:r>
      <w:r w:rsidRPr="001424DC">
        <w:rPr>
          <w:rFonts w:asciiTheme="majorHAnsi" w:hAnsiTheme="majorHAnsi" w:cstheme="majorHAnsi"/>
          <w:sz w:val="22"/>
          <w:szCs w:val="22"/>
          <w:lang w:eastAsia="ar-SA"/>
        </w:rPr>
        <w:br/>
        <w:t xml:space="preserve">o udzielenie zamówienia publicznego lub konkursie, oświadczenia, o których mowa w art. 125 ust. 1 ustawy, podmiotowe środki dowodowe, w tym oświadczenia, o których mowa </w:t>
      </w:r>
      <w:r w:rsidRPr="001424DC">
        <w:rPr>
          <w:rFonts w:asciiTheme="majorHAnsi" w:hAnsiTheme="majorHAnsi" w:cstheme="majorHAnsi"/>
          <w:sz w:val="22"/>
          <w:szCs w:val="22"/>
          <w:lang w:eastAsia="ar-SA"/>
        </w:rPr>
        <w:br/>
        <w:t xml:space="preserve">w art. 117 ust. 4 ustawy, oraz zobowiązania podmiotu udostępniającego zasoby, w którym mowa w art. 118 ust. 3 ustawy, zwane dalej „zobowiązaniem podmiotu udostępniającego zasoby”, przedmiotowe środki dowodowe, pełnomocnictwo, dokumenty, o których mowa </w:t>
      </w:r>
      <w:r w:rsidRPr="001424DC">
        <w:rPr>
          <w:rFonts w:asciiTheme="majorHAnsi" w:hAnsiTheme="majorHAnsi" w:cstheme="majorHAnsi"/>
          <w:sz w:val="22"/>
          <w:szCs w:val="22"/>
          <w:lang w:eastAsia="ar-SA"/>
        </w:rPr>
        <w:br/>
        <w:t xml:space="preserve">w art. 94 ust. 2 ustawy, sporządza się w postaci elektronicznej, w formatach danych określonych w przepisach wydanych na podstawie </w:t>
      </w:r>
      <w:proofErr w:type="gramStart"/>
      <w:r w:rsidRPr="001424DC">
        <w:rPr>
          <w:rFonts w:asciiTheme="majorHAnsi" w:hAnsiTheme="majorHAnsi" w:cstheme="majorHAnsi"/>
          <w:sz w:val="22"/>
          <w:szCs w:val="22"/>
          <w:lang w:eastAsia="ar-SA"/>
        </w:rPr>
        <w:t>art</w:t>
      </w:r>
      <w:proofErr w:type="gramEnd"/>
      <w:r w:rsidRPr="001424DC">
        <w:rPr>
          <w:rFonts w:asciiTheme="majorHAnsi" w:hAnsiTheme="majorHAnsi" w:cstheme="majorHAnsi"/>
          <w:sz w:val="22"/>
          <w:szCs w:val="22"/>
          <w:lang w:eastAsia="ar-SA"/>
        </w:rPr>
        <w:t xml:space="preserve">. 18 ustawy z dnia 17 lutego 2005 r. </w:t>
      </w:r>
      <w:r w:rsidRPr="001424DC">
        <w:rPr>
          <w:rFonts w:asciiTheme="majorHAnsi" w:hAnsiTheme="majorHAnsi" w:cstheme="majorHAnsi"/>
          <w:sz w:val="22"/>
          <w:szCs w:val="22"/>
          <w:lang w:eastAsia="ar-SA"/>
        </w:rPr>
        <w:br/>
      </w:r>
      <w:r w:rsidRPr="001424DC">
        <w:rPr>
          <w:rFonts w:asciiTheme="majorHAnsi" w:hAnsiTheme="majorHAnsi" w:cstheme="majorHAnsi"/>
          <w:sz w:val="22"/>
          <w:szCs w:val="22"/>
          <w:lang w:eastAsia="ar-SA"/>
        </w:rPr>
        <w:lastRenderedPageBreak/>
        <w:t xml:space="preserve">o informatyzacji działalności podmiotów realizujących zadania publiczne (Dz. U. </w:t>
      </w:r>
      <w:proofErr w:type="gramStart"/>
      <w:r w:rsidRPr="001424DC">
        <w:rPr>
          <w:rFonts w:asciiTheme="majorHAnsi" w:hAnsiTheme="majorHAnsi" w:cstheme="majorHAnsi"/>
          <w:sz w:val="22"/>
          <w:szCs w:val="22"/>
          <w:lang w:eastAsia="ar-SA"/>
        </w:rPr>
        <w:t>z</w:t>
      </w:r>
      <w:proofErr w:type="gramEnd"/>
      <w:r w:rsidRPr="001424DC">
        <w:rPr>
          <w:rFonts w:asciiTheme="majorHAnsi" w:hAnsiTheme="majorHAnsi" w:cstheme="majorHAnsi"/>
          <w:sz w:val="22"/>
          <w:szCs w:val="22"/>
          <w:lang w:eastAsia="ar-SA"/>
        </w:rPr>
        <w:t xml:space="preserve"> 2020 r. poz. 346, 568, 695, 1517, 2320), z zastrzeżeniem formatów, o których mowa w art. 66 ust. 1 ustawy z uwzględnieniem rodzaju przekazywanych danych.</w:t>
      </w:r>
    </w:p>
    <w:p w14:paraId="7504D9C8" w14:textId="6CD320B0" w:rsidR="00FB2AE8" w:rsidRPr="001424DC" w:rsidRDefault="00FB2AE8" w:rsidP="00700070">
      <w:pPr>
        <w:numPr>
          <w:ilvl w:val="0"/>
          <w:numId w:val="14"/>
        </w:numPr>
        <w:ind w:left="851" w:hanging="425"/>
        <w:jc w:val="both"/>
        <w:rPr>
          <w:rFonts w:asciiTheme="majorHAnsi" w:hAnsiTheme="majorHAnsi" w:cstheme="majorHAnsi"/>
          <w:sz w:val="22"/>
          <w:szCs w:val="22"/>
          <w:lang w:eastAsia="ar-SA"/>
        </w:rPr>
      </w:pPr>
      <w:proofErr w:type="gramStart"/>
      <w:r w:rsidRPr="001424DC">
        <w:rPr>
          <w:rFonts w:asciiTheme="majorHAnsi" w:hAnsiTheme="majorHAnsi" w:cstheme="majorHAnsi"/>
          <w:sz w:val="22"/>
          <w:szCs w:val="22"/>
          <w:lang w:eastAsia="ar-SA"/>
        </w:rPr>
        <w:t>pełnomocnictwa</w:t>
      </w:r>
      <w:proofErr w:type="gramEnd"/>
      <w:r w:rsidRPr="001424DC">
        <w:rPr>
          <w:rFonts w:asciiTheme="majorHAnsi" w:hAnsiTheme="majorHAnsi" w:cstheme="majorHAnsi"/>
          <w:sz w:val="22"/>
          <w:szCs w:val="22"/>
          <w:lang w:eastAsia="ar-SA"/>
        </w:rPr>
        <w:t>, oświadczenia, dokumenty</w:t>
      </w:r>
      <w:r w:rsidR="004D14BC" w:rsidRPr="001424DC">
        <w:rPr>
          <w:rFonts w:asciiTheme="majorHAnsi" w:hAnsiTheme="majorHAnsi" w:cstheme="majorHAnsi"/>
          <w:sz w:val="22"/>
          <w:szCs w:val="22"/>
          <w:lang w:eastAsia="ar-SA"/>
        </w:rPr>
        <w:t xml:space="preserve">, formularze muszą być złożone </w:t>
      </w:r>
      <w:r w:rsidRPr="001424DC">
        <w:rPr>
          <w:rFonts w:asciiTheme="majorHAnsi" w:hAnsiTheme="majorHAnsi" w:cstheme="majorHAnsi"/>
          <w:sz w:val="22"/>
          <w:szCs w:val="22"/>
          <w:lang w:eastAsia="ar-SA"/>
        </w:rPr>
        <w:t>w postaci elektronicznej podpisanej kwalifikowanym podpisem elektronicznym przez osobę/y upoważnione do reprezentowania Wykonawcę.</w:t>
      </w:r>
    </w:p>
    <w:p w14:paraId="5623D008" w14:textId="77777777" w:rsidR="00FB2AE8" w:rsidRPr="001424DC" w:rsidRDefault="00FB2AE8" w:rsidP="00700070">
      <w:pPr>
        <w:numPr>
          <w:ilvl w:val="0"/>
          <w:numId w:val="14"/>
        </w:numPr>
        <w:ind w:left="851" w:hanging="425"/>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xml:space="preserve">Wykonawcy/Wykonawców wspólnie ubiegających się o udzielenie zamówienia zgodnie </w:t>
      </w:r>
      <w:r w:rsidRPr="001424DC">
        <w:rPr>
          <w:rFonts w:asciiTheme="majorHAnsi" w:hAnsiTheme="majorHAnsi" w:cstheme="majorHAnsi"/>
          <w:sz w:val="22"/>
          <w:szCs w:val="22"/>
          <w:lang w:eastAsia="ar-SA"/>
        </w:rPr>
        <w:br/>
        <w:t>z formą reprezentacji, określoną w dokumencie rejestrowym właściwym dla formy organizacyjnej lub elektroniczna kopia dokumentu poświadczona za zgodność z oryginałem przez notariusza, tj. podpisana kwalifikowanym podpisem elektronicznym osoby posiadającej uprawnienia notariusza.</w:t>
      </w:r>
    </w:p>
    <w:p w14:paraId="36F09ED8" w14:textId="77777777" w:rsidR="00FB2AE8" w:rsidRPr="001424DC" w:rsidRDefault="00FB2AE8" w:rsidP="00700070">
      <w:pPr>
        <w:numPr>
          <w:ilvl w:val="0"/>
          <w:numId w:val="14"/>
        </w:numPr>
        <w:ind w:left="851" w:hanging="491"/>
        <w:jc w:val="both"/>
        <w:rPr>
          <w:rFonts w:asciiTheme="majorHAnsi" w:hAnsiTheme="majorHAnsi" w:cstheme="majorHAnsi"/>
          <w:sz w:val="22"/>
          <w:szCs w:val="22"/>
          <w:lang w:eastAsia="ar-SA"/>
        </w:rPr>
      </w:pPr>
      <w:r w:rsidRPr="001424DC">
        <w:rPr>
          <w:rFonts w:asciiTheme="majorHAnsi" w:hAnsiTheme="majorHAnsi" w:cstheme="majorHAnsi"/>
          <w:sz w:val="22"/>
          <w:szCs w:val="22"/>
          <w:lang w:eastAsia="ar-SA"/>
        </w:rPr>
        <w:t xml:space="preserve">Podmiotowe środki dowodowe, przedmiotowe środki dowodowe oraz inne dokumenty </w:t>
      </w:r>
      <w:r w:rsidRPr="001424DC">
        <w:rPr>
          <w:rFonts w:asciiTheme="majorHAnsi" w:hAnsiTheme="majorHAnsi" w:cstheme="majorHAnsi"/>
          <w:sz w:val="22"/>
          <w:szCs w:val="22"/>
          <w:lang w:eastAsia="ar-SA"/>
        </w:rPr>
        <w:br/>
        <w:t xml:space="preserve">i oświadczenia, o </w:t>
      </w:r>
      <w:proofErr w:type="gramStart"/>
      <w:r w:rsidRPr="001424DC">
        <w:rPr>
          <w:rFonts w:asciiTheme="majorHAnsi" w:hAnsiTheme="majorHAnsi" w:cstheme="majorHAnsi"/>
          <w:sz w:val="22"/>
          <w:szCs w:val="22"/>
          <w:lang w:eastAsia="ar-SA"/>
        </w:rPr>
        <w:t>których  mowa</w:t>
      </w:r>
      <w:proofErr w:type="gramEnd"/>
      <w:r w:rsidRPr="001424DC">
        <w:rPr>
          <w:rFonts w:asciiTheme="majorHAnsi" w:hAnsiTheme="majorHAnsi" w:cstheme="majorHAnsi"/>
          <w:sz w:val="22"/>
          <w:szCs w:val="22"/>
          <w:lang w:eastAsia="ar-SA"/>
        </w:rPr>
        <w:t xml:space="preserve"> w Rozporządzeniu Ministra Rozwoju, Pracy i  Technologii  </w:t>
      </w:r>
      <w:r w:rsidRPr="001424DC">
        <w:rPr>
          <w:rFonts w:asciiTheme="majorHAnsi" w:hAnsiTheme="majorHAnsi" w:cstheme="majorHAnsi"/>
          <w:sz w:val="22"/>
          <w:szCs w:val="22"/>
          <w:lang w:eastAsia="ar-SA"/>
        </w:rPr>
        <w:br/>
        <w:t xml:space="preserve">z dnia 30 grudnia 2020 r. w  sprawie  podmiotowych środków dowodowych oraz innych dokumentów i oświadczeń, jakich Zamawiający może żądać od Wykonawcy (Dz. U. </w:t>
      </w:r>
      <w:proofErr w:type="gramStart"/>
      <w:r w:rsidRPr="001424DC">
        <w:rPr>
          <w:rFonts w:asciiTheme="majorHAnsi" w:hAnsiTheme="majorHAnsi" w:cstheme="majorHAnsi"/>
          <w:sz w:val="22"/>
          <w:szCs w:val="22"/>
          <w:lang w:eastAsia="ar-SA"/>
        </w:rPr>
        <w:t>z</w:t>
      </w:r>
      <w:proofErr w:type="gramEnd"/>
      <w:r w:rsidRPr="001424DC">
        <w:rPr>
          <w:rFonts w:asciiTheme="majorHAnsi" w:hAnsiTheme="majorHAnsi" w:cstheme="majorHAnsi"/>
          <w:sz w:val="22"/>
          <w:szCs w:val="22"/>
          <w:lang w:eastAsia="ar-SA"/>
        </w:rPr>
        <w:t xml:space="preserve"> 2020 r., poz. 2415): składane są w postaci elektronicznej lub jako poświadczenie zgodności cyfrowego odwzorcowania z dokumentem w postaci papierowej, opatrzone kwalifikowanym podpisem elektronicznym. </w:t>
      </w:r>
      <w:proofErr w:type="gramStart"/>
      <w:r w:rsidRPr="001424DC">
        <w:rPr>
          <w:rFonts w:asciiTheme="majorHAnsi" w:hAnsiTheme="majorHAnsi" w:cstheme="majorHAnsi"/>
          <w:sz w:val="22"/>
          <w:szCs w:val="22"/>
          <w:lang w:eastAsia="ar-SA"/>
        </w:rPr>
        <w:t>Sporządzone  w</w:t>
      </w:r>
      <w:proofErr w:type="gramEnd"/>
      <w:r w:rsidRPr="001424DC">
        <w:rPr>
          <w:rFonts w:asciiTheme="majorHAnsi" w:hAnsiTheme="majorHAnsi" w:cstheme="majorHAnsi"/>
          <w:sz w:val="22"/>
          <w:szCs w:val="22"/>
          <w:lang w:eastAsia="ar-SA"/>
        </w:rPr>
        <w:t xml:space="preserve">  języku  obcym  są składane wraz z tłumaczeniem na język polski. </w:t>
      </w:r>
    </w:p>
    <w:p w14:paraId="480A9970" w14:textId="77777777" w:rsidR="00FB2AE8" w:rsidRPr="001424DC" w:rsidRDefault="00FB2AE8" w:rsidP="00FB2AE8">
      <w:pPr>
        <w:pStyle w:val="Standard"/>
        <w:ind w:left="0" w:firstLine="0"/>
        <w:rPr>
          <w:rFonts w:asciiTheme="majorHAnsi" w:hAnsiTheme="majorHAnsi" w:cstheme="majorHAnsi"/>
          <w:sz w:val="22"/>
          <w:szCs w:val="22"/>
        </w:rPr>
      </w:pPr>
    </w:p>
    <w:tbl>
      <w:tblPr>
        <w:tblW w:w="9061" w:type="dxa"/>
        <w:tblLayout w:type="fixed"/>
        <w:tblLook w:val="0000" w:firstRow="0" w:lastRow="0" w:firstColumn="0" w:lastColumn="0" w:noHBand="0" w:noVBand="0"/>
      </w:tblPr>
      <w:tblGrid>
        <w:gridCol w:w="9061"/>
      </w:tblGrid>
      <w:tr w:rsidR="00FB2AE8" w:rsidRPr="001424DC" w14:paraId="651B4902" w14:textId="77777777" w:rsidTr="00F81799">
        <w:trPr>
          <w:trHeight w:val="1171"/>
        </w:trPr>
        <w:tc>
          <w:tcPr>
            <w:tcW w:w="9061" w:type="dxa"/>
            <w:tcBorders>
              <w:top w:val="single" w:sz="4" w:space="0" w:color="000000"/>
              <w:left w:val="single" w:sz="4" w:space="0" w:color="000000"/>
              <w:bottom w:val="single" w:sz="4" w:space="0" w:color="000000"/>
              <w:right w:val="single" w:sz="4" w:space="0" w:color="000000"/>
            </w:tcBorders>
          </w:tcPr>
          <w:p w14:paraId="59AD36C7" w14:textId="77777777" w:rsidR="00FB2AE8" w:rsidRPr="001424DC" w:rsidRDefault="00FB2AE8" w:rsidP="00F81799">
            <w:pPr>
              <w:pStyle w:val="Akapitzlist"/>
              <w:widowControl w:val="0"/>
              <w:ind w:left="454" w:hanging="454"/>
              <w:rPr>
                <w:rFonts w:asciiTheme="majorHAnsi" w:hAnsiTheme="majorHAnsi" w:cstheme="majorHAnsi"/>
                <w:b/>
                <w:bCs/>
                <w:sz w:val="22"/>
                <w:szCs w:val="22"/>
              </w:rPr>
            </w:pPr>
            <w:r w:rsidRPr="001424DC">
              <w:rPr>
                <w:rFonts w:asciiTheme="majorHAnsi" w:hAnsiTheme="majorHAnsi" w:cstheme="majorHAnsi"/>
                <w:b/>
                <w:bCs/>
                <w:sz w:val="22"/>
                <w:szCs w:val="22"/>
              </w:rPr>
              <w:t xml:space="preserve">XV. INFORMACJE O ŚRODKACH KOMUNIKACJI ELEKTRONICZNEJ, PRZY </w:t>
            </w:r>
            <w:proofErr w:type="gramStart"/>
            <w:r w:rsidRPr="001424DC">
              <w:rPr>
                <w:rFonts w:asciiTheme="majorHAnsi" w:hAnsiTheme="majorHAnsi" w:cstheme="majorHAnsi"/>
                <w:b/>
                <w:bCs/>
                <w:sz w:val="22"/>
                <w:szCs w:val="22"/>
              </w:rPr>
              <w:t>UŻYCIU KTÓRYCH</w:t>
            </w:r>
            <w:proofErr w:type="gramEnd"/>
            <w:r w:rsidRPr="001424DC">
              <w:rPr>
                <w:rFonts w:asciiTheme="majorHAnsi" w:hAnsiTheme="majorHAnsi" w:cstheme="majorHAnsi"/>
                <w:b/>
                <w:bCs/>
                <w:sz w:val="22"/>
                <w:szCs w:val="22"/>
              </w:rPr>
              <w:t xml:space="preserve"> ZAMAWIAJĄCY BĘDZIE KOMUNIKOWAŁ SIĘ Z WYKONAWCAMI, ORAZ INFORMACJE O WYMAGANIACH TECHNICZNYCH I ORGANIZACYJNYCH SPORZĄDZANIA, WYSYŁANIA I ODBIERANIA KORESPONDENCJI ELEKTRONICZNEJ</w:t>
            </w:r>
          </w:p>
        </w:tc>
      </w:tr>
    </w:tbl>
    <w:p w14:paraId="62CCADF6" w14:textId="77777777" w:rsidR="00FB2AE8" w:rsidRPr="001424DC" w:rsidRDefault="00FB2AE8" w:rsidP="00FB2AE8">
      <w:pPr>
        <w:pStyle w:val="Standard"/>
        <w:rPr>
          <w:rFonts w:asciiTheme="majorHAnsi" w:hAnsiTheme="majorHAnsi" w:cstheme="majorHAnsi"/>
          <w:color w:val="FF0000"/>
          <w:sz w:val="22"/>
          <w:szCs w:val="22"/>
        </w:rPr>
      </w:pPr>
    </w:p>
    <w:p w14:paraId="613AA735" w14:textId="77777777" w:rsidR="00FB2AE8" w:rsidRPr="001424DC" w:rsidRDefault="00FB2AE8" w:rsidP="00EE0913">
      <w:pPr>
        <w:pStyle w:val="Standard"/>
        <w:numPr>
          <w:ilvl w:val="0"/>
          <w:numId w:val="78"/>
        </w:numPr>
        <w:autoSpaceDN/>
        <w:ind w:right="17"/>
        <w:rPr>
          <w:rFonts w:asciiTheme="majorHAnsi" w:hAnsiTheme="majorHAnsi" w:cstheme="majorHAnsi"/>
          <w:sz w:val="22"/>
          <w:szCs w:val="22"/>
        </w:rPr>
      </w:pPr>
      <w:r w:rsidRPr="001424DC">
        <w:rPr>
          <w:rFonts w:asciiTheme="majorHAnsi" w:eastAsia="Arial" w:hAnsiTheme="majorHAnsi" w:cstheme="majorHAnsi"/>
          <w:sz w:val="22"/>
          <w:szCs w:val="22"/>
        </w:rPr>
        <w:t>Sposób sporządzenia dokumentów elektronicznych, oświadczeń lub elektronicznych kopii dokumentów lub oświadczeń musi być zgody z wymaganiami określonymi</w:t>
      </w:r>
      <w:r w:rsidRPr="001424DC">
        <w:rPr>
          <w:rFonts w:asciiTheme="majorHAnsi" w:eastAsia="Arial" w:hAnsiTheme="majorHAnsi" w:cstheme="majorHAnsi"/>
          <w:sz w:val="22"/>
          <w:szCs w:val="22"/>
        </w:rPr>
        <w:br/>
        <w:t xml:space="preserve">w rozporządzeniu </w:t>
      </w:r>
      <w:proofErr w:type="gramStart"/>
      <w:r w:rsidRPr="001424DC">
        <w:rPr>
          <w:rFonts w:asciiTheme="majorHAnsi" w:eastAsia="Arial" w:hAnsiTheme="majorHAnsi" w:cstheme="majorHAnsi"/>
          <w:sz w:val="22"/>
          <w:szCs w:val="22"/>
        </w:rPr>
        <w:t>Prezesa  Rady</w:t>
      </w:r>
      <w:proofErr w:type="gramEnd"/>
      <w:r w:rsidRPr="001424DC">
        <w:rPr>
          <w:rFonts w:asciiTheme="majorHAnsi" w:eastAsia="Arial" w:hAnsiTheme="majorHAnsi" w:cstheme="majorHAnsi"/>
          <w:sz w:val="22"/>
          <w:szCs w:val="22"/>
        </w:rPr>
        <w:t xml:space="preserve"> Ministrów z dnia 30 grudnia 2020 r. w sprawie sposobu sporządzania i przekazywania informacji oraz wymagań technicznych dla dokumentów elektronicznych oraz środków komunikacji elektronicznej w postępowaniu o udzielenie zamówienia publicznego lub konkursie  (Dz.  U. </w:t>
      </w:r>
      <w:proofErr w:type="gramStart"/>
      <w:r w:rsidRPr="001424DC">
        <w:rPr>
          <w:rFonts w:asciiTheme="majorHAnsi" w:eastAsia="Arial" w:hAnsiTheme="majorHAnsi" w:cstheme="majorHAnsi"/>
          <w:sz w:val="22"/>
          <w:szCs w:val="22"/>
        </w:rPr>
        <w:t>z</w:t>
      </w:r>
      <w:proofErr w:type="gramEnd"/>
      <w:r w:rsidRPr="001424DC">
        <w:rPr>
          <w:rFonts w:asciiTheme="majorHAnsi" w:eastAsia="Arial" w:hAnsiTheme="majorHAnsi" w:cstheme="majorHAnsi"/>
          <w:sz w:val="22"/>
          <w:szCs w:val="22"/>
        </w:rPr>
        <w:t xml:space="preserve"> 2020 poz. 2452</w:t>
      </w:r>
      <w:bookmarkStart w:id="4" w:name="_Hlk61859892"/>
      <w:bookmarkEnd w:id="4"/>
      <w:r w:rsidRPr="001424DC">
        <w:rPr>
          <w:rFonts w:asciiTheme="majorHAnsi" w:eastAsia="Arial" w:hAnsiTheme="majorHAnsi" w:cstheme="majorHAnsi"/>
          <w:sz w:val="22"/>
          <w:szCs w:val="22"/>
        </w:rPr>
        <w:t>) oraz rozporządzeniu Ministra Rozwoju, Pracy i Technologii z dnia 23 grudnia 2020 r. w sprawie podmiotowych środków dowodowych oraz innych dokumentów lub oświadczeń, jakich może żądać zamawiający od wykonawcy (</w:t>
      </w:r>
      <w:r w:rsidRPr="001424DC">
        <w:rPr>
          <w:rFonts w:asciiTheme="majorHAnsi" w:hAnsiTheme="majorHAnsi" w:cstheme="majorHAnsi"/>
          <w:sz w:val="22"/>
          <w:szCs w:val="22"/>
        </w:rPr>
        <w:t xml:space="preserve">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2020 r. poz. 2415</w:t>
      </w:r>
      <w:r w:rsidRPr="001424DC">
        <w:rPr>
          <w:rFonts w:asciiTheme="majorHAnsi" w:eastAsia="Arial" w:hAnsiTheme="majorHAnsi" w:cstheme="majorHAnsi"/>
          <w:sz w:val="22"/>
          <w:szCs w:val="22"/>
        </w:rPr>
        <w:t>).</w:t>
      </w:r>
    </w:p>
    <w:p w14:paraId="222D8B3A" w14:textId="5570485F" w:rsidR="00FB2AE8" w:rsidRPr="001424DC" w:rsidRDefault="00FB2AE8" w:rsidP="00EE0913">
      <w:pPr>
        <w:pStyle w:val="Standard"/>
        <w:numPr>
          <w:ilvl w:val="0"/>
          <w:numId w:val="79"/>
        </w:numPr>
        <w:autoSpaceDN/>
        <w:ind w:left="357" w:right="17" w:hanging="357"/>
        <w:rPr>
          <w:rFonts w:asciiTheme="majorHAnsi" w:hAnsiTheme="majorHAnsi" w:cstheme="majorHAnsi"/>
          <w:sz w:val="22"/>
          <w:szCs w:val="22"/>
        </w:rPr>
      </w:pPr>
      <w:proofErr w:type="gramStart"/>
      <w:r w:rsidRPr="001424DC">
        <w:rPr>
          <w:rFonts w:asciiTheme="majorHAnsi" w:eastAsia="Arial" w:hAnsiTheme="majorHAnsi" w:cstheme="majorHAnsi"/>
          <w:sz w:val="22"/>
          <w:szCs w:val="22"/>
        </w:rPr>
        <w:t>W  postępowaniu</w:t>
      </w:r>
      <w:proofErr w:type="gramEnd"/>
      <w:r w:rsidRPr="001424DC">
        <w:rPr>
          <w:rFonts w:asciiTheme="majorHAnsi" w:eastAsia="Arial" w:hAnsiTheme="majorHAnsi" w:cstheme="majorHAnsi"/>
          <w:sz w:val="22"/>
          <w:szCs w:val="22"/>
        </w:rPr>
        <w:t xml:space="preserve">  o  udzielenie  zamówienia  komunikacja  między  Zamawiającym</w:t>
      </w:r>
      <w:r w:rsidRPr="001424DC">
        <w:rPr>
          <w:rFonts w:asciiTheme="majorHAnsi" w:eastAsia="Arial" w:hAnsiTheme="majorHAnsi" w:cstheme="majorHAnsi"/>
          <w:sz w:val="22"/>
          <w:szCs w:val="22"/>
        </w:rPr>
        <w:br/>
        <w:t>a  Wykonawcami, w szczególności składanie ofer</w:t>
      </w:r>
      <w:r w:rsidR="00126BA1" w:rsidRPr="001424DC">
        <w:rPr>
          <w:rFonts w:asciiTheme="majorHAnsi" w:eastAsia="Arial" w:hAnsiTheme="majorHAnsi" w:cstheme="majorHAnsi"/>
          <w:sz w:val="22"/>
          <w:szCs w:val="22"/>
        </w:rPr>
        <w:t xml:space="preserve">t, dokumentów oraz oświadczeń, </w:t>
      </w:r>
      <w:r w:rsidRPr="001424DC">
        <w:rPr>
          <w:rFonts w:asciiTheme="majorHAnsi" w:eastAsia="Arial" w:hAnsiTheme="majorHAnsi" w:cstheme="majorHAnsi"/>
          <w:sz w:val="22"/>
          <w:szCs w:val="22"/>
        </w:rPr>
        <w:t>w tym oświadczenia składanego na formularzu Jednolitego Europejskiego Dokumentu Zamówienia, sporządzonego zgodnie z wzorem standardowego formular</w:t>
      </w:r>
      <w:r w:rsidR="00126BA1" w:rsidRPr="001424DC">
        <w:rPr>
          <w:rFonts w:asciiTheme="majorHAnsi" w:eastAsia="Arial" w:hAnsiTheme="majorHAnsi" w:cstheme="majorHAnsi"/>
          <w:sz w:val="22"/>
          <w:szCs w:val="22"/>
        </w:rPr>
        <w:t xml:space="preserve">za określonego </w:t>
      </w:r>
      <w:r w:rsidRPr="001424DC">
        <w:rPr>
          <w:rFonts w:asciiTheme="majorHAnsi" w:eastAsia="Arial" w:hAnsiTheme="majorHAnsi" w:cstheme="majorHAnsi"/>
          <w:sz w:val="22"/>
          <w:szCs w:val="22"/>
        </w:rPr>
        <w:t xml:space="preserve">w rozporządzeniu wykonawczym Komisji  (UE) 2016/7  z dnia  5 stycznia 2016 r. ustanawiającym standardowy formularz jednolitego europejskiego dokumentu zamówienia wydanym na podstawie art. 59 ust. 2 dyrektywy 2014/24/UE oraz art. 80 ust. 3 dyrektywy 2014/25/UE, zwanego dalej "JEDZ" odbywa się przy użyciu </w:t>
      </w:r>
      <w:r w:rsidRPr="001424DC">
        <w:rPr>
          <w:rFonts w:asciiTheme="majorHAnsi" w:eastAsia="Arial" w:hAnsiTheme="majorHAnsi" w:cstheme="majorHAnsi"/>
          <w:b/>
          <w:sz w:val="22"/>
          <w:szCs w:val="22"/>
        </w:rPr>
        <w:t>środków komunikacji elektronicznej</w:t>
      </w:r>
      <w:r w:rsidRPr="001424DC">
        <w:rPr>
          <w:rFonts w:asciiTheme="majorHAnsi" w:eastAsia="Arial" w:hAnsiTheme="majorHAnsi" w:cstheme="majorHAnsi"/>
          <w:sz w:val="22"/>
          <w:szCs w:val="22"/>
        </w:rPr>
        <w:t xml:space="preserve"> za pomocą Platformy zakupowej znajdującej się pod adresem </w:t>
      </w:r>
      <w:hyperlink r:id="rId15" w:history="1">
        <w:r w:rsidRPr="001424DC">
          <w:rPr>
            <w:rStyle w:val="Hipercze"/>
            <w:rFonts w:asciiTheme="majorHAnsi" w:eastAsia="Arial" w:hAnsiTheme="majorHAnsi" w:cstheme="majorHAnsi"/>
            <w:sz w:val="22"/>
            <w:szCs w:val="22"/>
          </w:rPr>
          <w:t>https://ihit.ezamawiajacy.</w:t>
        </w:r>
        <w:proofErr w:type="gramStart"/>
        <w:r w:rsidRPr="001424DC">
          <w:rPr>
            <w:rStyle w:val="Hipercze"/>
            <w:rFonts w:asciiTheme="majorHAnsi" w:eastAsia="Arial" w:hAnsiTheme="majorHAnsi" w:cstheme="majorHAnsi"/>
            <w:sz w:val="22"/>
            <w:szCs w:val="22"/>
          </w:rPr>
          <w:t>pl</w:t>
        </w:r>
      </w:hyperlink>
      <w:r w:rsidRPr="001424DC">
        <w:rPr>
          <w:rStyle w:val="Hipercze1"/>
          <w:rFonts w:asciiTheme="majorHAnsi" w:eastAsia="Arial" w:hAnsiTheme="majorHAnsi" w:cstheme="majorHAnsi"/>
          <w:sz w:val="22"/>
          <w:szCs w:val="22"/>
        </w:rPr>
        <w:t xml:space="preserve"> </w:t>
      </w:r>
      <w:r w:rsidRPr="001424DC">
        <w:rPr>
          <w:rFonts w:asciiTheme="majorHAnsi" w:eastAsia="Arial" w:hAnsiTheme="majorHAnsi" w:cstheme="majorHAnsi"/>
          <w:sz w:val="22"/>
          <w:szCs w:val="22"/>
        </w:rPr>
        <w:t xml:space="preserve"> lub</w:t>
      </w:r>
      <w:proofErr w:type="gramEnd"/>
      <w:r w:rsidRPr="001424DC">
        <w:rPr>
          <w:rFonts w:asciiTheme="majorHAnsi" w:eastAsia="Arial" w:hAnsiTheme="majorHAnsi" w:cstheme="majorHAnsi"/>
          <w:sz w:val="22"/>
          <w:szCs w:val="22"/>
        </w:rPr>
        <w:t xml:space="preserve"> </w:t>
      </w:r>
      <w:hyperlink r:id="rId16">
        <w:r w:rsidRPr="001424DC">
          <w:rPr>
            <w:rStyle w:val="Hipercze1"/>
            <w:rFonts w:asciiTheme="majorHAnsi" w:eastAsia="Arial" w:hAnsiTheme="majorHAnsi" w:cstheme="majorHAnsi"/>
            <w:sz w:val="22"/>
            <w:szCs w:val="22"/>
          </w:rPr>
          <w:t>https://oneplace.marketplanet.pl</w:t>
        </w:r>
      </w:hyperlink>
      <w:r w:rsidRPr="001424DC">
        <w:rPr>
          <w:rFonts w:asciiTheme="majorHAnsi" w:eastAsia="Arial" w:hAnsiTheme="majorHAnsi" w:cstheme="majorHAnsi"/>
          <w:sz w:val="22"/>
          <w:szCs w:val="22"/>
        </w:rPr>
        <w:t xml:space="preserve"> poprzez kafelek „Wiadomości” kierujący do modułu korespondencji. </w:t>
      </w:r>
    </w:p>
    <w:p w14:paraId="4842E3EC" w14:textId="77777777" w:rsidR="00FB2AE8" w:rsidRPr="001424DC" w:rsidRDefault="00FB2AE8" w:rsidP="00EE0913">
      <w:pPr>
        <w:pStyle w:val="Standard"/>
        <w:numPr>
          <w:ilvl w:val="0"/>
          <w:numId w:val="79"/>
        </w:numPr>
        <w:autoSpaceDN/>
        <w:ind w:left="357" w:right="17" w:hanging="357"/>
        <w:rPr>
          <w:rFonts w:asciiTheme="majorHAnsi" w:hAnsiTheme="majorHAnsi" w:cstheme="majorHAnsi"/>
          <w:sz w:val="22"/>
          <w:szCs w:val="22"/>
        </w:rPr>
      </w:pPr>
      <w:r w:rsidRPr="001424DC">
        <w:rPr>
          <w:rFonts w:asciiTheme="majorHAnsi" w:eastAsia="Arial" w:hAnsiTheme="majorHAnsi" w:cstheme="maj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wpływu na Platformę.</w:t>
      </w:r>
    </w:p>
    <w:p w14:paraId="492EA2E2" w14:textId="77777777" w:rsidR="00FB2AE8" w:rsidRPr="001424DC" w:rsidRDefault="00FB2AE8" w:rsidP="00FB2AE8">
      <w:pPr>
        <w:pStyle w:val="Standard"/>
        <w:ind w:left="357" w:right="17" w:firstLine="0"/>
        <w:rPr>
          <w:rFonts w:asciiTheme="majorHAnsi" w:eastAsia="Arial" w:hAnsiTheme="majorHAnsi" w:cstheme="majorHAnsi"/>
          <w:b/>
          <w:sz w:val="22"/>
          <w:szCs w:val="22"/>
        </w:rPr>
      </w:pPr>
      <w:r w:rsidRPr="001424DC">
        <w:rPr>
          <w:rFonts w:asciiTheme="majorHAnsi" w:eastAsia="Arial" w:hAnsiTheme="majorHAnsi" w:cstheme="majorHAnsi"/>
          <w:b/>
          <w:sz w:val="22"/>
          <w:szCs w:val="22"/>
        </w:rPr>
        <w:t>Ogólne zasady korzystania z Platformy, z zastrzeżeniem ust. 10 niniejszego Rozdziału;</w:t>
      </w:r>
    </w:p>
    <w:p w14:paraId="1D2BA340"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Zgłoszenie do postępowania wymaga zalogowania Wykonawcy do Systemu na subdomenie Instytutu Hematologii i Transfuzjologii; </w:t>
      </w:r>
      <w:hyperlink r:id="rId17" w:history="1">
        <w:r w:rsidRPr="001424DC">
          <w:rPr>
            <w:rStyle w:val="Hipercze"/>
            <w:rFonts w:asciiTheme="majorHAnsi" w:eastAsia="Arial" w:hAnsiTheme="majorHAnsi" w:cstheme="majorHAnsi"/>
            <w:sz w:val="22"/>
            <w:szCs w:val="22"/>
          </w:rPr>
          <w:t>https://ihit.ezamawiajacy.</w:t>
        </w:r>
        <w:proofErr w:type="gramStart"/>
        <w:r w:rsidRPr="001424DC">
          <w:rPr>
            <w:rStyle w:val="Hipercze"/>
            <w:rFonts w:asciiTheme="majorHAnsi" w:eastAsia="Arial" w:hAnsiTheme="majorHAnsi" w:cstheme="majorHAnsi"/>
            <w:sz w:val="22"/>
            <w:szCs w:val="22"/>
          </w:rPr>
          <w:t>pl</w:t>
        </w:r>
      </w:hyperlink>
      <w:r w:rsidRPr="001424DC">
        <w:rPr>
          <w:rFonts w:asciiTheme="majorHAnsi" w:eastAsia="Arial" w:hAnsiTheme="majorHAnsi" w:cstheme="majorHAnsi"/>
          <w:sz w:val="22"/>
          <w:szCs w:val="22"/>
        </w:rPr>
        <w:t xml:space="preserve">  lub</w:t>
      </w:r>
      <w:proofErr w:type="gramEnd"/>
      <w:r w:rsidRPr="001424DC">
        <w:rPr>
          <w:rFonts w:asciiTheme="majorHAnsi" w:eastAsia="Arial" w:hAnsiTheme="majorHAnsi" w:cstheme="majorHAnsi"/>
          <w:sz w:val="22"/>
          <w:szCs w:val="22"/>
        </w:rPr>
        <w:t xml:space="preserve"> </w:t>
      </w:r>
      <w:hyperlink r:id="rId18">
        <w:r w:rsidRPr="001424DC">
          <w:rPr>
            <w:rStyle w:val="Hipercze1"/>
            <w:rFonts w:asciiTheme="majorHAnsi" w:eastAsia="Arial" w:hAnsiTheme="majorHAnsi" w:cstheme="majorHAnsi"/>
            <w:sz w:val="22"/>
            <w:szCs w:val="22"/>
          </w:rPr>
          <w:t>https://oneplace.marketplanet.</w:t>
        </w:r>
        <w:proofErr w:type="gramStart"/>
        <w:r w:rsidRPr="001424DC">
          <w:rPr>
            <w:rStyle w:val="Hipercze1"/>
            <w:rFonts w:asciiTheme="majorHAnsi" w:eastAsia="Arial" w:hAnsiTheme="majorHAnsi" w:cstheme="majorHAnsi"/>
            <w:sz w:val="22"/>
            <w:szCs w:val="22"/>
          </w:rPr>
          <w:t>pl</w:t>
        </w:r>
      </w:hyperlink>
      <w:r w:rsidRPr="001424DC">
        <w:rPr>
          <w:rStyle w:val="Hipercze1"/>
          <w:rFonts w:asciiTheme="majorHAnsi" w:eastAsia="Arial" w:hAnsiTheme="majorHAnsi" w:cstheme="majorHAnsi"/>
          <w:sz w:val="22"/>
          <w:szCs w:val="22"/>
        </w:rPr>
        <w:t xml:space="preserve"> .</w:t>
      </w:r>
      <w:proofErr w:type="gramEnd"/>
    </w:p>
    <w:p w14:paraId="2E229E5A"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lastRenderedPageBreak/>
        <w:t>Wykonawca po wybraniu opcji „przystąp do postępowania” zostanie przekierowany do strony https</w:t>
      </w:r>
      <w:proofErr w:type="gramStart"/>
      <w:r w:rsidRPr="001424DC">
        <w:rPr>
          <w:rFonts w:asciiTheme="majorHAnsi" w:eastAsia="Arial" w:hAnsiTheme="majorHAnsi" w:cstheme="majorHAnsi"/>
          <w:sz w:val="22"/>
          <w:szCs w:val="22"/>
        </w:rPr>
        <w:t>://oneplace</w:t>
      </w:r>
      <w:proofErr w:type="gramEnd"/>
      <w:r w:rsidRPr="001424DC">
        <w:rPr>
          <w:rFonts w:asciiTheme="majorHAnsi" w:eastAsia="Arial" w:hAnsiTheme="majorHAnsi" w:cstheme="majorHAnsi"/>
          <w:sz w:val="22"/>
          <w:szCs w:val="22"/>
        </w:rPr>
        <w:t>.</w:t>
      </w:r>
      <w:proofErr w:type="gramStart"/>
      <w:r w:rsidRPr="001424DC">
        <w:rPr>
          <w:rFonts w:asciiTheme="majorHAnsi" w:eastAsia="Arial" w:hAnsiTheme="majorHAnsi" w:cstheme="majorHAnsi"/>
          <w:sz w:val="22"/>
          <w:szCs w:val="22"/>
        </w:rPr>
        <w:t>marketplanet</w:t>
      </w:r>
      <w:proofErr w:type="gramEnd"/>
      <w:r w:rsidRPr="001424DC">
        <w:rPr>
          <w:rFonts w:asciiTheme="majorHAnsi" w:eastAsia="Arial" w:hAnsiTheme="majorHAnsi" w:cstheme="majorHAnsi"/>
          <w:sz w:val="22"/>
          <w:szCs w:val="22"/>
        </w:rPr>
        <w:t>.</w:t>
      </w:r>
      <w:proofErr w:type="gramStart"/>
      <w:r w:rsidRPr="001424DC">
        <w:rPr>
          <w:rFonts w:asciiTheme="majorHAnsi" w:eastAsia="Arial" w:hAnsiTheme="majorHAnsi" w:cstheme="majorHAnsi"/>
          <w:sz w:val="22"/>
          <w:szCs w:val="22"/>
        </w:rPr>
        <w:t>pl</w:t>
      </w:r>
      <w:proofErr w:type="gramEnd"/>
      <w:r w:rsidRPr="001424DC">
        <w:rPr>
          <w:rFonts w:asciiTheme="majorHAnsi" w:eastAsia="Arial" w:hAnsiTheme="majorHAnsi" w:cstheme="majorHAnsi"/>
          <w:sz w:val="22"/>
          <w:szCs w:val="22"/>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1219CD8"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Rejestracja konta następuje poprzez: kontakt z numerem telefonu podanym </w:t>
      </w:r>
      <w:r w:rsidRPr="001424DC">
        <w:rPr>
          <w:rFonts w:asciiTheme="majorHAnsi" w:eastAsia="Arial" w:hAnsiTheme="majorHAnsi" w:cstheme="majorHAnsi"/>
          <w:sz w:val="22"/>
          <w:szCs w:val="22"/>
        </w:rPr>
        <w:br/>
        <w:t xml:space="preserve">w potwierdzeniu lub jeżeli użytkownik nie skontaktuje się telefonicznie konto zostanie aktywowane </w:t>
      </w:r>
      <w:r w:rsidRPr="001424DC">
        <w:rPr>
          <w:rFonts w:asciiTheme="majorHAnsi" w:eastAsia="Arial" w:hAnsiTheme="majorHAnsi" w:cstheme="majorHAnsi"/>
          <w:b/>
          <w:bCs/>
          <w:sz w:val="22"/>
          <w:szCs w:val="22"/>
        </w:rPr>
        <w:t>w ciągu maksymalnie 6 godzin roboczych.</w:t>
      </w:r>
    </w:p>
    <w:p w14:paraId="018ABC26" w14:textId="77777777" w:rsidR="00FB2AE8" w:rsidRPr="001424DC" w:rsidRDefault="00FB2AE8" w:rsidP="00FB2AE8">
      <w:pPr>
        <w:pStyle w:val="Standard"/>
        <w:ind w:left="357" w:right="17" w:firstLine="0"/>
        <w:rPr>
          <w:rFonts w:asciiTheme="majorHAnsi" w:eastAsia="Arial" w:hAnsiTheme="majorHAnsi" w:cstheme="majorHAnsi"/>
          <w:sz w:val="22"/>
          <w:szCs w:val="22"/>
        </w:rPr>
      </w:pPr>
      <w:bookmarkStart w:id="5" w:name="_Hlk143084133"/>
      <w:r w:rsidRPr="001424DC">
        <w:rPr>
          <w:rFonts w:asciiTheme="majorHAnsi" w:eastAsia="Arial" w:hAnsiTheme="majorHAnsi" w:cstheme="majorHAnsi"/>
          <w:sz w:val="22"/>
          <w:szCs w:val="22"/>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5"/>
      <w:r w:rsidRPr="001424DC">
        <w:rPr>
          <w:rFonts w:asciiTheme="majorHAnsi" w:eastAsia="Arial" w:hAnsiTheme="majorHAnsi" w:cstheme="majorHAnsi"/>
          <w:sz w:val="22"/>
          <w:szCs w:val="22"/>
        </w:rPr>
        <w:t>poprzez kafelek „Wiadomości” kierujący do modułu korespondencji.</w:t>
      </w:r>
    </w:p>
    <w:p w14:paraId="4260C1B1"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Wykonawca może zwrócić się do Zamawiającego z wnioskiem o wyjaśnienie treści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Wniosek </w:t>
      </w:r>
      <w:proofErr w:type="gramStart"/>
      <w:r w:rsidRPr="001424DC">
        <w:rPr>
          <w:rFonts w:asciiTheme="majorHAnsi" w:eastAsia="Arial" w:hAnsiTheme="majorHAnsi" w:cstheme="majorHAnsi"/>
          <w:sz w:val="22"/>
          <w:szCs w:val="22"/>
        </w:rPr>
        <w:t>należy  przesłać</w:t>
      </w:r>
      <w:proofErr w:type="gramEnd"/>
      <w:r w:rsidRPr="001424DC">
        <w:rPr>
          <w:rFonts w:asciiTheme="majorHAnsi" w:eastAsia="Arial" w:hAnsiTheme="majorHAnsi" w:cstheme="majorHAnsi"/>
          <w:sz w:val="22"/>
          <w:szCs w:val="22"/>
        </w:rPr>
        <w:t xml:space="preserve"> za pośrednictwem Platformy Zakupowej przez: Akcję „Zadaj pytanie” (przed przystąpieniem do postępowania). W celu zadania pytania Zamawiającemu, Wykonawca klika lewym przyciskiem myszy </w:t>
      </w:r>
      <w:proofErr w:type="gramStart"/>
      <w:r w:rsidRPr="001424DC">
        <w:rPr>
          <w:rFonts w:asciiTheme="majorHAnsi" w:eastAsia="Arial" w:hAnsiTheme="majorHAnsi" w:cstheme="majorHAnsi"/>
          <w:sz w:val="22"/>
          <w:szCs w:val="22"/>
        </w:rPr>
        <w:t>klawisz</w:t>
      </w:r>
      <w:proofErr w:type="gramEnd"/>
      <w:r w:rsidRPr="001424DC">
        <w:rPr>
          <w:rFonts w:asciiTheme="majorHAnsi" w:eastAsia="Arial" w:hAnsiTheme="majorHAnsi" w:cstheme="majorHAnsi"/>
          <w:sz w:val="22"/>
          <w:szCs w:val="22"/>
        </w:rPr>
        <w:t xml:space="preserve">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 Kafel „Wiadomości” (po przystąpieniu do postępowania) dostępny w postępowaniu. W celu wysłania wiadomości do Zamawiającego klika na akcję „Utwórz nową wiadomość” wypełnia temat oraz treść/przedmiot pytania, a następnie klika akcję „Wyślij”.</w:t>
      </w:r>
    </w:p>
    <w:p w14:paraId="14F37802" w14:textId="2DC7B536"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Zamawiający jest obowiązany udzielić wyjaśnień niezwłocznie, jednak nie później niż </w:t>
      </w:r>
      <w:r w:rsidRPr="001424DC">
        <w:rPr>
          <w:rFonts w:asciiTheme="majorHAnsi" w:eastAsia="Arial" w:hAnsiTheme="majorHAnsi" w:cstheme="majorHAnsi"/>
          <w:b/>
          <w:sz w:val="22"/>
          <w:szCs w:val="22"/>
        </w:rPr>
        <w:t xml:space="preserve">na </w:t>
      </w:r>
      <w:r w:rsidR="004E6E66" w:rsidRPr="001424DC">
        <w:rPr>
          <w:rFonts w:asciiTheme="majorHAnsi" w:eastAsia="Arial" w:hAnsiTheme="majorHAnsi" w:cstheme="majorHAnsi"/>
          <w:b/>
          <w:sz w:val="22"/>
          <w:szCs w:val="22"/>
        </w:rPr>
        <w:t>4</w:t>
      </w:r>
      <w:r w:rsidRPr="001424DC">
        <w:rPr>
          <w:rFonts w:asciiTheme="majorHAnsi" w:eastAsia="Arial" w:hAnsiTheme="majorHAnsi" w:cstheme="majorHAnsi"/>
          <w:b/>
          <w:sz w:val="22"/>
          <w:szCs w:val="22"/>
        </w:rPr>
        <w:t xml:space="preserve"> dni</w:t>
      </w:r>
      <w:r w:rsidRPr="001424DC">
        <w:rPr>
          <w:rFonts w:asciiTheme="majorHAnsi" w:eastAsia="Arial" w:hAnsiTheme="majorHAnsi" w:cstheme="majorHAnsi"/>
          <w:i/>
          <w:sz w:val="22"/>
          <w:szCs w:val="22"/>
        </w:rPr>
        <w:t xml:space="preserve"> </w:t>
      </w:r>
      <w:r w:rsidRPr="001424DC">
        <w:rPr>
          <w:rFonts w:asciiTheme="majorHAnsi" w:eastAsia="Arial" w:hAnsiTheme="majorHAnsi" w:cstheme="majorHAnsi"/>
          <w:sz w:val="22"/>
          <w:szCs w:val="22"/>
        </w:rPr>
        <w:t xml:space="preserve">przed upływem terminu składania ofert – pod warunkiem, że wniosek o wyjaśnienie treści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wpłynął do Zamawiającego nie później niż </w:t>
      </w:r>
      <w:r w:rsidRPr="001424DC">
        <w:rPr>
          <w:rFonts w:asciiTheme="majorHAnsi" w:eastAsia="Arial" w:hAnsiTheme="majorHAnsi" w:cstheme="majorHAnsi"/>
          <w:b/>
          <w:sz w:val="22"/>
          <w:szCs w:val="22"/>
        </w:rPr>
        <w:t xml:space="preserve">na </w:t>
      </w:r>
      <w:r w:rsidR="004E6E66" w:rsidRPr="001424DC">
        <w:rPr>
          <w:rFonts w:asciiTheme="majorHAnsi" w:eastAsia="Arial" w:hAnsiTheme="majorHAnsi" w:cstheme="majorHAnsi"/>
          <w:b/>
          <w:sz w:val="22"/>
          <w:szCs w:val="22"/>
        </w:rPr>
        <w:t>7</w:t>
      </w:r>
      <w:r w:rsidRPr="001424DC">
        <w:rPr>
          <w:rFonts w:asciiTheme="majorHAnsi" w:eastAsia="Arial" w:hAnsiTheme="majorHAnsi" w:cstheme="majorHAnsi"/>
          <w:b/>
          <w:sz w:val="22"/>
          <w:szCs w:val="22"/>
        </w:rPr>
        <w:t xml:space="preserve"> dni</w:t>
      </w:r>
      <w:r w:rsidRPr="001424DC">
        <w:rPr>
          <w:rFonts w:asciiTheme="majorHAnsi" w:eastAsia="Arial" w:hAnsiTheme="majorHAnsi" w:cstheme="majorHAnsi"/>
          <w:b/>
          <w:i/>
          <w:sz w:val="22"/>
          <w:szCs w:val="22"/>
        </w:rPr>
        <w:t xml:space="preserve"> </w:t>
      </w:r>
      <w:r w:rsidRPr="001424DC">
        <w:rPr>
          <w:rFonts w:asciiTheme="majorHAnsi" w:eastAsia="Arial" w:hAnsiTheme="majorHAnsi" w:cstheme="majorHAnsi"/>
          <w:sz w:val="22"/>
          <w:szCs w:val="22"/>
        </w:rPr>
        <w:t xml:space="preserve">przed upływem terminu składania ofert. </w:t>
      </w:r>
    </w:p>
    <w:p w14:paraId="5B4FA1A4"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Jeżeli wniosek o wyjaśnienie treści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wpłynie po upływie terminu, o którym mowa powyżej, lub dotyczy udzielonych wyjaśnień, Zamawiający nie ma obowiązku udzielania wyjaśnień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oraz obowiązku przedłużenia terminu składania ofert. Przedłużenie terminu składania ofert nie wpływa na bieg terminu składania wniosku o wyjaśnienie treści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w:t>
      </w:r>
    </w:p>
    <w:p w14:paraId="18F90445"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W przypadku rozbieżności pomiędzy treścią niniejszej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a treścią udzielonych </w:t>
      </w:r>
      <w:proofErr w:type="gramStart"/>
      <w:r w:rsidRPr="001424DC">
        <w:rPr>
          <w:rFonts w:asciiTheme="majorHAnsi" w:eastAsia="Arial" w:hAnsiTheme="majorHAnsi" w:cstheme="majorHAnsi"/>
          <w:sz w:val="22"/>
          <w:szCs w:val="22"/>
        </w:rPr>
        <w:t>odpowiedzi jako</w:t>
      </w:r>
      <w:proofErr w:type="gramEnd"/>
      <w:r w:rsidRPr="001424DC">
        <w:rPr>
          <w:rFonts w:asciiTheme="majorHAnsi" w:eastAsia="Arial" w:hAnsiTheme="majorHAnsi" w:cstheme="majorHAnsi"/>
          <w:sz w:val="22"/>
          <w:szCs w:val="22"/>
        </w:rPr>
        <w:t xml:space="preserve"> obowiązującą należy przyjąć treść pisma zawierającego późniejsze oświadczenie Zamawiającego.</w:t>
      </w:r>
    </w:p>
    <w:p w14:paraId="24258FED"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W uzasadnionych przypadkach na podstawie art. 137 ust. 1 ustawy Zamawiający może przed upływem terminu składania ofert, zmienić treść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Zmiana treści </w:t>
      </w:r>
      <w:proofErr w:type="spellStart"/>
      <w:r w:rsidRPr="001424DC">
        <w:rPr>
          <w:rFonts w:asciiTheme="majorHAnsi" w:eastAsia="Arial" w:hAnsiTheme="majorHAnsi" w:cstheme="majorHAnsi"/>
          <w:sz w:val="22"/>
          <w:szCs w:val="22"/>
        </w:rPr>
        <w:t>SWZ</w:t>
      </w:r>
      <w:proofErr w:type="spellEnd"/>
      <w:r w:rsidRPr="001424DC">
        <w:rPr>
          <w:rFonts w:asciiTheme="majorHAnsi" w:eastAsia="Arial" w:hAnsiTheme="majorHAnsi" w:cstheme="majorHAnsi"/>
          <w:sz w:val="22"/>
          <w:szCs w:val="22"/>
        </w:rPr>
        <w:t xml:space="preserve"> może wynikać z pytań zadanych przez Wykonawców, jak i z własnej inicjatywy Zamawiającego. Dokonaną zmianę Zamawiający udostępni na Platformie Zakupowej, tj. stronie internetowej prowadzonego postępowania.</w:t>
      </w:r>
    </w:p>
    <w:p w14:paraId="500F4E2A"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Zamawiający informuje, iż w przypadku jakichkolwiek wątpliwości związanych </w:t>
      </w:r>
      <w:r w:rsidRPr="001424DC">
        <w:rPr>
          <w:rFonts w:asciiTheme="majorHAnsi" w:eastAsia="Arial" w:hAnsiTheme="majorHAnsi" w:cstheme="majorHAnsi"/>
          <w:sz w:val="22"/>
          <w:szCs w:val="22"/>
        </w:rPr>
        <w:br/>
        <w:t xml:space="preserve">z zasadami korzystania z Platformy, Wykonawca winien skontaktować się z dostawcą rozwiązania teleinformatycznego Platforma zakupowa Nazwa Jednostki tel. +48 22 257 22 23 (infolinia dostępna w dni robocze, w godzinach 9.00-17.00) </w:t>
      </w:r>
      <w:proofErr w:type="gramStart"/>
      <w:r w:rsidRPr="001424DC">
        <w:rPr>
          <w:rFonts w:asciiTheme="majorHAnsi" w:eastAsia="Arial" w:hAnsiTheme="majorHAnsi" w:cstheme="majorHAnsi"/>
          <w:sz w:val="22"/>
          <w:szCs w:val="22"/>
        </w:rPr>
        <w:t>e-mail</w:t>
      </w:r>
      <w:proofErr w:type="gramEnd"/>
      <w:r w:rsidRPr="001424DC">
        <w:rPr>
          <w:rFonts w:asciiTheme="majorHAnsi" w:eastAsia="Arial" w:hAnsiTheme="majorHAnsi" w:cstheme="majorHAnsi"/>
          <w:sz w:val="22"/>
          <w:szCs w:val="22"/>
        </w:rPr>
        <w:t xml:space="preserve">: </w:t>
      </w:r>
      <w:hyperlink r:id="rId19" w:history="1">
        <w:r w:rsidRPr="001424DC">
          <w:rPr>
            <w:rStyle w:val="Hipercze"/>
            <w:rFonts w:asciiTheme="majorHAnsi" w:eastAsia="Arial" w:hAnsiTheme="majorHAnsi" w:cstheme="majorHAnsi"/>
            <w:sz w:val="22"/>
            <w:szCs w:val="22"/>
          </w:rPr>
          <w:t>oneplace@marketplanet.pl</w:t>
        </w:r>
      </w:hyperlink>
      <w:r w:rsidRPr="001424DC">
        <w:rPr>
          <w:rFonts w:asciiTheme="majorHAnsi" w:eastAsia="Arial" w:hAnsiTheme="majorHAnsi" w:cstheme="majorHAnsi"/>
          <w:sz w:val="22"/>
          <w:szCs w:val="22"/>
        </w:rPr>
        <w:t xml:space="preserve">. </w:t>
      </w:r>
    </w:p>
    <w:p w14:paraId="76367DA4" w14:textId="77777777" w:rsidR="00FB2AE8" w:rsidRPr="001424DC" w:rsidRDefault="00FB2AE8" w:rsidP="00FB2AE8">
      <w:pPr>
        <w:pStyle w:val="Standard"/>
        <w:ind w:left="357" w:right="17" w:firstLine="0"/>
        <w:rPr>
          <w:rFonts w:asciiTheme="majorHAnsi" w:eastAsia="Arial" w:hAnsiTheme="majorHAnsi" w:cstheme="majorHAnsi"/>
          <w:b/>
          <w:sz w:val="22"/>
          <w:szCs w:val="22"/>
        </w:rPr>
      </w:pPr>
      <w:r w:rsidRPr="001424DC">
        <w:rPr>
          <w:rFonts w:asciiTheme="majorHAnsi" w:eastAsia="Arial" w:hAnsiTheme="majorHAnsi" w:cstheme="majorHAnsi"/>
          <w:b/>
          <w:sz w:val="22"/>
          <w:szCs w:val="22"/>
        </w:rPr>
        <w:t>Zamawiający określa niezbędne wymagania sprzętowo - aplikacyjne umożliwiające pracę na Platformie Zakupowej tj.:</w:t>
      </w:r>
    </w:p>
    <w:p w14:paraId="237EFB5C"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Stały dostęp do sieci Internet o gwarantowanej przepustowości nie mniejszej niż 512 </w:t>
      </w:r>
      <w:proofErr w:type="spellStart"/>
      <w:r w:rsidRPr="001424DC">
        <w:rPr>
          <w:rFonts w:asciiTheme="majorHAnsi" w:eastAsia="Arial" w:hAnsiTheme="majorHAnsi" w:cstheme="majorHAnsi"/>
          <w:sz w:val="22"/>
          <w:szCs w:val="22"/>
        </w:rPr>
        <w:t>kb</w:t>
      </w:r>
      <w:proofErr w:type="spellEnd"/>
      <w:r w:rsidRPr="001424DC">
        <w:rPr>
          <w:rFonts w:asciiTheme="majorHAnsi" w:eastAsia="Arial" w:hAnsiTheme="majorHAnsi" w:cstheme="majorHAnsi"/>
          <w:sz w:val="22"/>
          <w:szCs w:val="22"/>
        </w:rPr>
        <w:t>/s;</w:t>
      </w:r>
    </w:p>
    <w:p w14:paraId="597DB8C9"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Komputer klasy PC lub MAC spełniający wymagania zainstalowanego systemu operacyjnego oraz wymagania używanej przeglądarki internetowej;</w:t>
      </w:r>
    </w:p>
    <w:p w14:paraId="4726D1FB"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Zainstalowana dowolna przeglądarka internetowa w wersji wspieranej przez producenta obsługująca </w:t>
      </w:r>
      <w:proofErr w:type="spellStart"/>
      <w:r w:rsidRPr="001424DC">
        <w:rPr>
          <w:rFonts w:asciiTheme="majorHAnsi" w:eastAsia="Arial" w:hAnsiTheme="majorHAnsi" w:cstheme="majorHAnsi"/>
          <w:sz w:val="22"/>
          <w:szCs w:val="22"/>
        </w:rPr>
        <w:t>TLS</w:t>
      </w:r>
      <w:proofErr w:type="spellEnd"/>
      <w:r w:rsidRPr="001424DC">
        <w:rPr>
          <w:rFonts w:asciiTheme="majorHAnsi" w:eastAsia="Arial" w:hAnsiTheme="majorHAnsi" w:cstheme="majorHAnsi"/>
          <w:sz w:val="22"/>
          <w:szCs w:val="22"/>
        </w:rPr>
        <w:t xml:space="preserve"> 1.2;</w:t>
      </w:r>
    </w:p>
    <w:p w14:paraId="375277A8"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Zainstalowany program </w:t>
      </w:r>
      <w:proofErr w:type="spellStart"/>
      <w:r w:rsidRPr="001424DC">
        <w:rPr>
          <w:rFonts w:asciiTheme="majorHAnsi" w:eastAsia="Arial" w:hAnsiTheme="majorHAnsi" w:cstheme="majorHAnsi"/>
          <w:sz w:val="22"/>
          <w:szCs w:val="22"/>
        </w:rPr>
        <w:t>Acrobat</w:t>
      </w:r>
      <w:proofErr w:type="spellEnd"/>
      <w:r w:rsidRPr="001424DC">
        <w:rPr>
          <w:rFonts w:asciiTheme="majorHAnsi" w:eastAsia="Arial" w:hAnsiTheme="majorHAnsi" w:cstheme="majorHAnsi"/>
          <w:sz w:val="22"/>
          <w:szCs w:val="22"/>
        </w:rPr>
        <w:t xml:space="preserve"> Reader lub inny obsługujący pliki w </w:t>
      </w:r>
      <w:proofErr w:type="gramStart"/>
      <w:r w:rsidRPr="001424DC">
        <w:rPr>
          <w:rFonts w:asciiTheme="majorHAnsi" w:eastAsia="Arial" w:hAnsiTheme="majorHAnsi" w:cstheme="majorHAnsi"/>
          <w:sz w:val="22"/>
          <w:szCs w:val="22"/>
        </w:rPr>
        <w:t>formacie .pdf</w:t>
      </w:r>
      <w:proofErr w:type="gramEnd"/>
      <w:r w:rsidRPr="001424DC">
        <w:rPr>
          <w:rFonts w:asciiTheme="majorHAnsi" w:eastAsia="Arial" w:hAnsiTheme="majorHAnsi" w:cstheme="majorHAnsi"/>
          <w:sz w:val="22"/>
          <w:szCs w:val="22"/>
        </w:rPr>
        <w:t>.</w:t>
      </w:r>
    </w:p>
    <w:p w14:paraId="71C529F7"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lastRenderedPageBreak/>
        <w:t>Zamawiający określa dopuszczalne formaty przesyłanych danych tj. plików o wielkości do2GBwtxt</w:t>
      </w:r>
      <w:proofErr w:type="gramStart"/>
      <w:r w:rsidRPr="001424DC">
        <w:rPr>
          <w:rFonts w:asciiTheme="majorHAnsi" w:eastAsia="Arial" w:hAnsiTheme="majorHAnsi" w:cstheme="majorHAnsi"/>
          <w:sz w:val="22"/>
          <w:szCs w:val="22"/>
        </w:rPr>
        <w:t>,rtf</w:t>
      </w:r>
      <w:proofErr w:type="gramEnd"/>
      <w:r w:rsidRPr="001424DC">
        <w:rPr>
          <w:rFonts w:asciiTheme="majorHAnsi" w:eastAsia="Arial" w:hAnsiTheme="majorHAnsi" w:cstheme="majorHAnsi"/>
          <w:sz w:val="22"/>
          <w:szCs w:val="22"/>
        </w:rPr>
        <w:t>,pdf,xps,odt,ods,odp,doc,xls,ppt,docx,xlsx,pptx,csv,jpg,jpeg,tif,tiff,geotiff,pn,svg,wav,mp3,avi,mpg,mpeg,mp4,m4a,mpeg4,ogg,ogv,zip,tar,gz,gzip,7z,html,xhtml,css,xml,xsd,gml,rng,xsl,xslt,tsl,xmlsig,xades,pades,cades,asic,asics,sig,xmlenc,dxf,ath,pr.</w:t>
      </w:r>
    </w:p>
    <w:p w14:paraId="33E7E2F1"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proofErr w:type="spellStart"/>
      <w:r w:rsidRPr="001424DC">
        <w:rPr>
          <w:rFonts w:asciiTheme="majorHAnsi" w:eastAsia="Arial" w:hAnsiTheme="majorHAnsi" w:cstheme="majorHAnsi"/>
          <w:sz w:val="22"/>
          <w:szCs w:val="22"/>
          <w:lang w:val="en-US"/>
        </w:rPr>
        <w:t>Zamawiający</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określa</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informacje</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na</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temat</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kodowania</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i</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czasu</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odbioru</w:t>
      </w:r>
      <w:proofErr w:type="spellEnd"/>
      <w:r w:rsidRPr="001424DC">
        <w:rPr>
          <w:rFonts w:asciiTheme="majorHAnsi" w:eastAsia="Arial" w:hAnsiTheme="majorHAnsi" w:cstheme="majorHAnsi"/>
          <w:sz w:val="22"/>
          <w:szCs w:val="22"/>
          <w:lang w:val="en-US"/>
        </w:rPr>
        <w:t xml:space="preserve"> </w:t>
      </w:r>
      <w:proofErr w:type="spellStart"/>
      <w:r w:rsidRPr="001424DC">
        <w:rPr>
          <w:rFonts w:asciiTheme="majorHAnsi" w:eastAsia="Arial" w:hAnsiTheme="majorHAnsi" w:cstheme="majorHAnsi"/>
          <w:sz w:val="22"/>
          <w:szCs w:val="22"/>
          <w:lang w:val="en-US"/>
        </w:rPr>
        <w:t>danych</w:t>
      </w:r>
      <w:proofErr w:type="spellEnd"/>
      <w:r w:rsidRPr="001424DC">
        <w:rPr>
          <w:rFonts w:asciiTheme="majorHAnsi" w:eastAsia="Arial" w:hAnsiTheme="majorHAnsi" w:cstheme="majorHAnsi"/>
          <w:sz w:val="22"/>
          <w:szCs w:val="22"/>
          <w:lang w:val="en-US"/>
        </w:rPr>
        <w:t xml:space="preserve"> </w:t>
      </w:r>
      <w:proofErr w:type="spellStart"/>
      <w:proofErr w:type="gramStart"/>
      <w:r w:rsidRPr="001424DC">
        <w:rPr>
          <w:rFonts w:asciiTheme="majorHAnsi" w:eastAsia="Arial" w:hAnsiTheme="majorHAnsi" w:cstheme="majorHAnsi"/>
          <w:sz w:val="22"/>
          <w:szCs w:val="22"/>
          <w:lang w:val="en-US"/>
        </w:rPr>
        <w:t>tj</w:t>
      </w:r>
      <w:proofErr w:type="spellEnd"/>
      <w:r w:rsidRPr="001424DC">
        <w:rPr>
          <w:rFonts w:asciiTheme="majorHAnsi" w:eastAsia="Arial" w:hAnsiTheme="majorHAnsi" w:cstheme="majorHAnsi"/>
          <w:sz w:val="22"/>
          <w:szCs w:val="22"/>
          <w:lang w:val="en-US"/>
        </w:rPr>
        <w:t>.:</w:t>
      </w:r>
      <w:proofErr w:type="gramEnd"/>
    </w:p>
    <w:p w14:paraId="61F9F4EA"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 Plik załączony przez Wykonawcę na Platformie Zakupowej i zapisany, widoczny jest </w:t>
      </w:r>
      <w:r w:rsidRPr="001424DC">
        <w:rPr>
          <w:rFonts w:asciiTheme="majorHAnsi" w:eastAsia="Arial" w:hAnsiTheme="majorHAnsi" w:cstheme="majorHAnsi"/>
          <w:sz w:val="22"/>
          <w:szCs w:val="22"/>
        </w:rPr>
        <w:br/>
        <w:t>w Systemie, jako zaszyfrowany – format kodowania UTF8. Możliwość otworzenia pliku dostępna jest dopiero po odszyfrowaniu przez Zamawiającego po upływie terminu otwarcia ofert.</w:t>
      </w:r>
    </w:p>
    <w:p w14:paraId="4D35AC25"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Oznaczenie czasu odbioru danych przez Platformę stanowi datę oraz dokładny czas (</w:t>
      </w:r>
      <w:proofErr w:type="spellStart"/>
      <w:r w:rsidRPr="001424DC">
        <w:rPr>
          <w:rFonts w:asciiTheme="majorHAnsi" w:eastAsia="Arial" w:hAnsiTheme="majorHAnsi" w:cstheme="majorHAnsi"/>
          <w:sz w:val="22"/>
          <w:szCs w:val="22"/>
        </w:rPr>
        <w:t>hh</w:t>
      </w:r>
      <w:proofErr w:type="gramStart"/>
      <w:r w:rsidRPr="001424DC">
        <w:rPr>
          <w:rFonts w:asciiTheme="majorHAnsi" w:eastAsia="Arial" w:hAnsiTheme="majorHAnsi" w:cstheme="majorHAnsi"/>
          <w:sz w:val="22"/>
          <w:szCs w:val="22"/>
        </w:rPr>
        <w:t>:mm</w:t>
      </w:r>
      <w:proofErr w:type="gramEnd"/>
      <w:r w:rsidRPr="001424DC">
        <w:rPr>
          <w:rFonts w:asciiTheme="majorHAnsi" w:eastAsia="Arial" w:hAnsiTheme="majorHAnsi" w:cstheme="majorHAnsi"/>
          <w:sz w:val="22"/>
          <w:szCs w:val="22"/>
        </w:rPr>
        <w:t>:ss</w:t>
      </w:r>
      <w:proofErr w:type="spellEnd"/>
      <w:r w:rsidRPr="001424DC">
        <w:rPr>
          <w:rFonts w:asciiTheme="majorHAnsi" w:eastAsia="Arial" w:hAnsiTheme="majorHAnsi" w:cstheme="majorHAnsi"/>
          <w:sz w:val="22"/>
          <w:szCs w:val="22"/>
        </w:rPr>
        <w:t>) generowany wg. czasu lokalnego serwera synchronizowanego z Głównym Urzędem Miar, który udostępnia poprzez Internet usługę umożliwiającą synchronizację czasu w systemach komputerowych z czasem urzędowym obowiązującym w Polsce.</w:t>
      </w:r>
    </w:p>
    <w:p w14:paraId="1F19D9F1" w14:textId="367DB944"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 xml:space="preserve">Dokumenty przekazywane za pośrednictwem środków komunikacji elektronicznej </w:t>
      </w:r>
      <w:r w:rsidRPr="001424DC">
        <w:rPr>
          <w:rFonts w:asciiTheme="majorHAnsi" w:eastAsia="Arial" w:hAnsiTheme="majorHAnsi" w:cstheme="majorHAnsi"/>
          <w:sz w:val="22"/>
          <w:szCs w:val="22"/>
        </w:rPr>
        <w:br/>
        <w:t xml:space="preserve">w formie elektronicznej są sporządzane,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 zwane </w:t>
      </w:r>
      <w:proofErr w:type="gramStart"/>
      <w:r w:rsidRPr="001424DC">
        <w:rPr>
          <w:rFonts w:asciiTheme="majorHAnsi" w:eastAsia="Arial" w:hAnsiTheme="majorHAnsi" w:cstheme="majorHAnsi"/>
          <w:sz w:val="22"/>
          <w:szCs w:val="22"/>
        </w:rPr>
        <w:t>dalej jako</w:t>
      </w:r>
      <w:proofErr w:type="gramEnd"/>
      <w:r w:rsidRPr="001424DC">
        <w:rPr>
          <w:rFonts w:asciiTheme="majorHAnsi" w:eastAsia="Arial" w:hAnsiTheme="majorHAnsi" w:cstheme="majorHAnsi"/>
          <w:sz w:val="22"/>
          <w:szCs w:val="22"/>
        </w:rPr>
        <w:t xml:space="preserve"> „Rozporządzenie” – w związku z art. 18 ustawy z dnia 17 lutego 2005 r. o informatyzacji działalności podmiotów realizujących zadania publiczne (Dz. U. </w:t>
      </w:r>
      <w:proofErr w:type="gramStart"/>
      <w:r w:rsidRPr="001424DC">
        <w:rPr>
          <w:rFonts w:asciiTheme="majorHAnsi" w:eastAsia="Arial" w:hAnsiTheme="majorHAnsi" w:cstheme="majorHAnsi"/>
          <w:sz w:val="22"/>
          <w:szCs w:val="22"/>
        </w:rPr>
        <w:t>z</w:t>
      </w:r>
      <w:proofErr w:type="gramEnd"/>
      <w:r w:rsidRPr="001424DC">
        <w:rPr>
          <w:rFonts w:asciiTheme="majorHAnsi" w:eastAsia="Arial" w:hAnsiTheme="majorHAnsi" w:cstheme="majorHAnsi"/>
          <w:sz w:val="22"/>
          <w:szCs w:val="22"/>
        </w:rPr>
        <w:t xml:space="preserve"> 2021 r., poz. 2070 z </w:t>
      </w:r>
      <w:proofErr w:type="spellStart"/>
      <w:r w:rsidRPr="001424DC">
        <w:rPr>
          <w:rFonts w:asciiTheme="majorHAnsi" w:eastAsia="Arial" w:hAnsiTheme="majorHAnsi" w:cstheme="majorHAnsi"/>
          <w:sz w:val="22"/>
          <w:szCs w:val="22"/>
        </w:rPr>
        <w:t>późn</w:t>
      </w:r>
      <w:proofErr w:type="spellEnd"/>
      <w:r w:rsidRPr="001424DC">
        <w:rPr>
          <w:rFonts w:asciiTheme="majorHAnsi" w:eastAsia="Arial" w:hAnsiTheme="majorHAnsi" w:cstheme="majorHAnsi"/>
          <w:sz w:val="22"/>
          <w:szCs w:val="22"/>
        </w:rPr>
        <w:t xml:space="preserve">. </w:t>
      </w:r>
      <w:proofErr w:type="gramStart"/>
      <w:r w:rsidRPr="001424DC">
        <w:rPr>
          <w:rFonts w:asciiTheme="majorHAnsi" w:eastAsia="Arial" w:hAnsiTheme="majorHAnsi" w:cstheme="majorHAnsi"/>
          <w:sz w:val="22"/>
          <w:szCs w:val="22"/>
        </w:rPr>
        <w:t>zm</w:t>
      </w:r>
      <w:proofErr w:type="gramEnd"/>
      <w:r w:rsidRPr="001424DC">
        <w:rPr>
          <w:rFonts w:asciiTheme="majorHAnsi" w:eastAsia="Arial" w:hAnsiTheme="majorHAnsi" w:cstheme="majorHAnsi"/>
          <w:sz w:val="22"/>
          <w:szCs w:val="22"/>
        </w:rPr>
        <w:t xml:space="preserve">.), odsyłającym do rozporządzenia Rady Ministrów z dnia 12 kwietnia 2012 r. w sprawie Krajowych Ram Interoperacyjności, minimalnych wymagań dla rejestrów publicznych i wymiany informacji w postaci elektronicznej oraz minimalnych wymagań dla systemów teleinformatycznych (tj. Dz. U. </w:t>
      </w:r>
      <w:proofErr w:type="gramStart"/>
      <w:r w:rsidRPr="001424DC">
        <w:rPr>
          <w:rFonts w:asciiTheme="majorHAnsi" w:eastAsia="Arial" w:hAnsiTheme="majorHAnsi" w:cstheme="majorHAnsi"/>
          <w:sz w:val="22"/>
          <w:szCs w:val="22"/>
        </w:rPr>
        <w:t>z</w:t>
      </w:r>
      <w:proofErr w:type="gramEnd"/>
      <w:r w:rsidRPr="001424DC">
        <w:rPr>
          <w:rFonts w:asciiTheme="majorHAnsi" w:eastAsia="Arial" w:hAnsiTheme="majorHAnsi" w:cstheme="majorHAnsi"/>
          <w:sz w:val="22"/>
          <w:szCs w:val="22"/>
        </w:rPr>
        <w:t xml:space="preserve"> 2017 r., poz. 2247 z </w:t>
      </w:r>
      <w:proofErr w:type="spellStart"/>
      <w:r w:rsidRPr="001424DC">
        <w:rPr>
          <w:rFonts w:asciiTheme="majorHAnsi" w:eastAsia="Arial" w:hAnsiTheme="majorHAnsi" w:cstheme="majorHAnsi"/>
          <w:sz w:val="22"/>
          <w:szCs w:val="22"/>
        </w:rPr>
        <w:t>późn</w:t>
      </w:r>
      <w:proofErr w:type="spellEnd"/>
      <w:r w:rsidRPr="001424DC">
        <w:rPr>
          <w:rFonts w:asciiTheme="majorHAnsi" w:eastAsia="Arial" w:hAnsiTheme="majorHAnsi" w:cstheme="majorHAnsi"/>
          <w:sz w:val="22"/>
          <w:szCs w:val="22"/>
        </w:rPr>
        <w:t>. zm.)</w:t>
      </w:r>
      <w:r w:rsidR="004D14BC" w:rsidRPr="001424DC">
        <w:rPr>
          <w:rFonts w:asciiTheme="majorHAnsi" w:eastAsia="Arial" w:hAnsiTheme="majorHAnsi" w:cstheme="majorHAnsi"/>
          <w:sz w:val="22"/>
          <w:szCs w:val="22"/>
        </w:rPr>
        <w:t xml:space="preserve"> oraz zgodnie </w:t>
      </w:r>
      <w:r w:rsidRPr="001424DC">
        <w:rPr>
          <w:rFonts w:asciiTheme="majorHAnsi" w:eastAsia="Arial" w:hAnsiTheme="majorHAnsi" w:cstheme="majorHAnsi"/>
          <w:sz w:val="22"/>
          <w:szCs w:val="22"/>
        </w:rPr>
        <w:t>z formatami podpisu elektronicznego określo</w:t>
      </w:r>
      <w:r w:rsidR="004D14BC" w:rsidRPr="001424DC">
        <w:rPr>
          <w:rFonts w:asciiTheme="majorHAnsi" w:eastAsia="Arial" w:hAnsiTheme="majorHAnsi" w:cstheme="majorHAnsi"/>
          <w:sz w:val="22"/>
          <w:szCs w:val="22"/>
        </w:rPr>
        <w:t xml:space="preserve">nymi w tych przepisach prawa – </w:t>
      </w:r>
      <w:r w:rsidRPr="001424DC">
        <w:rPr>
          <w:rFonts w:asciiTheme="majorHAnsi" w:eastAsia="Arial" w:hAnsiTheme="majorHAnsi" w:cstheme="majorHAnsi"/>
          <w:sz w:val="22"/>
          <w:szCs w:val="22"/>
        </w:rPr>
        <w:t xml:space="preserve">w szczególności w </w:t>
      </w:r>
      <w:proofErr w:type="gramStart"/>
      <w:r w:rsidRPr="001424DC">
        <w:rPr>
          <w:rFonts w:asciiTheme="majorHAnsi" w:eastAsia="Arial" w:hAnsiTheme="majorHAnsi" w:cstheme="majorHAnsi"/>
          <w:sz w:val="22"/>
          <w:szCs w:val="22"/>
        </w:rPr>
        <w:t>formatach: .pdf, .</w:t>
      </w:r>
      <w:proofErr w:type="spellStart"/>
      <w:r w:rsidRPr="001424DC">
        <w:rPr>
          <w:rFonts w:asciiTheme="majorHAnsi" w:eastAsia="Arial" w:hAnsiTheme="majorHAnsi" w:cstheme="majorHAnsi"/>
          <w:sz w:val="22"/>
          <w:szCs w:val="22"/>
        </w:rPr>
        <w:t>doc</w:t>
      </w:r>
      <w:proofErr w:type="spellEnd"/>
      <w:r w:rsidRPr="001424DC">
        <w:rPr>
          <w:rFonts w:asciiTheme="majorHAnsi" w:eastAsia="Arial" w:hAnsiTheme="majorHAnsi" w:cstheme="majorHAnsi"/>
          <w:sz w:val="22"/>
          <w:szCs w:val="22"/>
        </w:rPr>
        <w:t>, .</w:t>
      </w:r>
      <w:proofErr w:type="spellStart"/>
      <w:proofErr w:type="gramEnd"/>
      <w:r w:rsidRPr="001424DC">
        <w:rPr>
          <w:rFonts w:asciiTheme="majorHAnsi" w:eastAsia="Arial" w:hAnsiTheme="majorHAnsi" w:cstheme="majorHAnsi"/>
          <w:sz w:val="22"/>
          <w:szCs w:val="22"/>
        </w:rPr>
        <w:t>docx</w:t>
      </w:r>
      <w:proofErr w:type="spellEnd"/>
      <w:r w:rsidRPr="001424DC">
        <w:rPr>
          <w:rFonts w:asciiTheme="majorHAnsi" w:eastAsia="Arial" w:hAnsiTheme="majorHAnsi" w:cstheme="majorHAnsi"/>
          <w:sz w:val="22"/>
          <w:szCs w:val="22"/>
        </w:rPr>
        <w:t>, .</w:t>
      </w:r>
      <w:proofErr w:type="gramStart"/>
      <w:r w:rsidRPr="001424DC">
        <w:rPr>
          <w:rFonts w:asciiTheme="majorHAnsi" w:eastAsia="Arial" w:hAnsiTheme="majorHAnsi" w:cstheme="majorHAnsi"/>
          <w:sz w:val="22"/>
          <w:szCs w:val="22"/>
        </w:rPr>
        <w:t>rtf, .</w:t>
      </w:r>
      <w:proofErr w:type="spellStart"/>
      <w:r w:rsidRPr="001424DC">
        <w:rPr>
          <w:rFonts w:asciiTheme="majorHAnsi" w:eastAsia="Arial" w:hAnsiTheme="majorHAnsi" w:cstheme="majorHAnsi"/>
          <w:sz w:val="22"/>
          <w:szCs w:val="22"/>
        </w:rPr>
        <w:t>odt</w:t>
      </w:r>
      <w:proofErr w:type="spellEnd"/>
      <w:r w:rsidRPr="001424DC">
        <w:rPr>
          <w:rFonts w:asciiTheme="majorHAnsi" w:eastAsia="Arial" w:hAnsiTheme="majorHAnsi" w:cstheme="majorHAnsi"/>
          <w:sz w:val="22"/>
          <w:szCs w:val="22"/>
        </w:rPr>
        <w:t>., .</w:t>
      </w:r>
      <w:proofErr w:type="spellStart"/>
      <w:r w:rsidRPr="001424DC">
        <w:rPr>
          <w:rFonts w:asciiTheme="majorHAnsi" w:eastAsia="Arial" w:hAnsiTheme="majorHAnsi" w:cstheme="majorHAnsi"/>
          <w:sz w:val="22"/>
          <w:szCs w:val="22"/>
        </w:rPr>
        <w:t>xades</w:t>
      </w:r>
      <w:proofErr w:type="spellEnd"/>
      <w:r w:rsidRPr="001424DC">
        <w:rPr>
          <w:rFonts w:asciiTheme="majorHAnsi" w:eastAsia="Arial" w:hAnsiTheme="majorHAnsi" w:cstheme="majorHAnsi"/>
          <w:sz w:val="22"/>
          <w:szCs w:val="22"/>
        </w:rPr>
        <w:t>, .</w:t>
      </w:r>
      <w:proofErr w:type="spellStart"/>
      <w:r w:rsidRPr="001424DC">
        <w:rPr>
          <w:rFonts w:asciiTheme="majorHAnsi" w:eastAsia="Arial" w:hAnsiTheme="majorHAnsi" w:cstheme="majorHAnsi"/>
          <w:sz w:val="22"/>
          <w:szCs w:val="22"/>
        </w:rPr>
        <w:t>pades</w:t>
      </w:r>
      <w:proofErr w:type="spellEnd"/>
      <w:r w:rsidRPr="001424DC">
        <w:rPr>
          <w:rFonts w:asciiTheme="majorHAnsi" w:eastAsia="Arial" w:hAnsiTheme="majorHAnsi" w:cstheme="majorHAnsi"/>
          <w:sz w:val="22"/>
          <w:szCs w:val="22"/>
        </w:rPr>
        <w:t>, .txt, .xls, .</w:t>
      </w:r>
      <w:proofErr w:type="spellStart"/>
      <w:r w:rsidRPr="001424DC">
        <w:rPr>
          <w:rFonts w:asciiTheme="majorHAnsi" w:eastAsia="Arial" w:hAnsiTheme="majorHAnsi" w:cstheme="majorHAnsi"/>
          <w:sz w:val="22"/>
          <w:szCs w:val="22"/>
        </w:rPr>
        <w:t>xlsx</w:t>
      </w:r>
      <w:proofErr w:type="spellEnd"/>
      <w:r w:rsidRPr="001424DC">
        <w:rPr>
          <w:rFonts w:asciiTheme="majorHAnsi" w:eastAsia="Arial" w:hAnsiTheme="majorHAnsi" w:cstheme="majorHAnsi"/>
          <w:sz w:val="22"/>
          <w:szCs w:val="22"/>
        </w:rPr>
        <w:t>, .zip</w:t>
      </w:r>
      <w:proofErr w:type="gramEnd"/>
      <w:r w:rsidRPr="001424DC">
        <w:rPr>
          <w:rFonts w:asciiTheme="majorHAnsi" w:eastAsia="Arial" w:hAnsiTheme="majorHAnsi" w:cstheme="majorHAnsi"/>
          <w:sz w:val="22"/>
          <w:szCs w:val="22"/>
        </w:rPr>
        <w:t>.</w:t>
      </w:r>
    </w:p>
    <w:p w14:paraId="3DCAA581" w14:textId="77777777" w:rsidR="00FB2AE8" w:rsidRPr="001424DC" w:rsidRDefault="00FB2AE8" w:rsidP="00FB2AE8">
      <w:pPr>
        <w:pStyle w:val="Standard"/>
        <w:ind w:left="357" w:right="17" w:firstLine="0"/>
        <w:rPr>
          <w:rFonts w:asciiTheme="majorHAnsi" w:eastAsia="Arial" w:hAnsiTheme="majorHAnsi" w:cstheme="majorHAnsi"/>
          <w:b/>
          <w:sz w:val="22"/>
          <w:szCs w:val="22"/>
          <w:u w:val="single"/>
        </w:rPr>
      </w:pPr>
      <w:r w:rsidRPr="001424DC">
        <w:rPr>
          <w:rFonts w:asciiTheme="majorHAnsi" w:eastAsia="Arial" w:hAnsiTheme="majorHAnsi" w:cstheme="majorHAnsi"/>
          <w:b/>
          <w:sz w:val="22"/>
          <w:szCs w:val="22"/>
          <w:u w:val="single"/>
        </w:rPr>
        <w:t xml:space="preserve">Zamawiający zaleca przesyłanie plików w </w:t>
      </w:r>
      <w:proofErr w:type="gramStart"/>
      <w:r w:rsidRPr="001424DC">
        <w:rPr>
          <w:rFonts w:asciiTheme="majorHAnsi" w:eastAsia="Arial" w:hAnsiTheme="majorHAnsi" w:cstheme="majorHAnsi"/>
          <w:b/>
          <w:sz w:val="22"/>
          <w:szCs w:val="22"/>
          <w:u w:val="single"/>
        </w:rPr>
        <w:t>formacie .pdf</w:t>
      </w:r>
      <w:proofErr w:type="gramEnd"/>
      <w:r w:rsidRPr="001424DC">
        <w:rPr>
          <w:rFonts w:asciiTheme="majorHAnsi" w:eastAsia="Arial" w:hAnsiTheme="majorHAnsi" w:cstheme="majorHAnsi"/>
          <w:b/>
          <w:sz w:val="22"/>
          <w:szCs w:val="22"/>
          <w:u w:val="single"/>
        </w:rPr>
        <w:t>.</w:t>
      </w:r>
    </w:p>
    <w:p w14:paraId="223C0D1F" w14:textId="77777777" w:rsidR="00FB2AE8" w:rsidRPr="001424DC" w:rsidRDefault="00FB2AE8" w:rsidP="00EE0913">
      <w:pPr>
        <w:pStyle w:val="Standard"/>
        <w:numPr>
          <w:ilvl w:val="0"/>
          <w:numId w:val="79"/>
        </w:numPr>
        <w:autoSpaceDN/>
        <w:ind w:left="357" w:right="17" w:hanging="357"/>
        <w:rPr>
          <w:rFonts w:asciiTheme="majorHAnsi" w:eastAsia="Arial" w:hAnsiTheme="majorHAnsi" w:cstheme="majorHAnsi"/>
          <w:sz w:val="22"/>
          <w:szCs w:val="22"/>
        </w:rPr>
      </w:pPr>
      <w:r w:rsidRPr="001424DC">
        <w:rPr>
          <w:rFonts w:asciiTheme="majorHAnsi" w:eastAsia="Arial" w:hAnsiTheme="majorHAnsi" w:cstheme="majorHAnsi"/>
          <w:sz w:val="22"/>
          <w:szCs w:val="22"/>
        </w:rPr>
        <w:t>Zalecenia Zamawiającego odnośnie kwalifikowanego podpisu elektronicznego:</w:t>
      </w:r>
    </w:p>
    <w:p w14:paraId="74D02E22" w14:textId="77777777" w:rsidR="00FB2AE8" w:rsidRPr="001424DC" w:rsidRDefault="00FB2AE8" w:rsidP="00EE0913">
      <w:pPr>
        <w:pStyle w:val="Standard"/>
        <w:numPr>
          <w:ilvl w:val="0"/>
          <w:numId w:val="85"/>
        </w:numPr>
        <w:autoSpaceDN/>
        <w:ind w:right="17"/>
        <w:rPr>
          <w:rFonts w:asciiTheme="majorHAnsi" w:eastAsia="Arial" w:hAnsiTheme="majorHAnsi" w:cstheme="majorHAnsi"/>
          <w:sz w:val="22"/>
          <w:szCs w:val="22"/>
        </w:rPr>
      </w:pPr>
      <w:proofErr w:type="gramStart"/>
      <w:r w:rsidRPr="001424DC">
        <w:rPr>
          <w:rFonts w:asciiTheme="majorHAnsi" w:eastAsia="Arial" w:hAnsiTheme="majorHAnsi" w:cstheme="majorHAnsi"/>
          <w:sz w:val="22"/>
          <w:szCs w:val="22"/>
        </w:rPr>
        <w:t>dla</w:t>
      </w:r>
      <w:proofErr w:type="gramEnd"/>
      <w:r w:rsidRPr="001424DC">
        <w:rPr>
          <w:rFonts w:asciiTheme="majorHAnsi" w:eastAsia="Arial" w:hAnsiTheme="majorHAnsi" w:cstheme="majorHAnsi"/>
          <w:sz w:val="22"/>
          <w:szCs w:val="22"/>
        </w:rPr>
        <w:t xml:space="preserve"> dokumentów w formacie „pdf” zaleca się podpis w formatem </w:t>
      </w:r>
      <w:proofErr w:type="spellStart"/>
      <w:r w:rsidRPr="001424DC">
        <w:rPr>
          <w:rFonts w:asciiTheme="majorHAnsi" w:eastAsia="Arial" w:hAnsiTheme="majorHAnsi" w:cstheme="majorHAnsi"/>
          <w:sz w:val="22"/>
          <w:szCs w:val="22"/>
        </w:rPr>
        <w:t>PAdES</w:t>
      </w:r>
      <w:proofErr w:type="spellEnd"/>
      <w:r w:rsidRPr="001424DC">
        <w:rPr>
          <w:rFonts w:asciiTheme="majorHAnsi" w:eastAsia="Arial" w:hAnsiTheme="majorHAnsi" w:cstheme="majorHAnsi"/>
          <w:sz w:val="22"/>
          <w:szCs w:val="22"/>
        </w:rPr>
        <w:t>,</w:t>
      </w:r>
    </w:p>
    <w:p w14:paraId="7186C051" w14:textId="77777777" w:rsidR="00FB2AE8" w:rsidRPr="001424DC" w:rsidRDefault="00FB2AE8" w:rsidP="00EE0913">
      <w:pPr>
        <w:pStyle w:val="Standard"/>
        <w:numPr>
          <w:ilvl w:val="0"/>
          <w:numId w:val="85"/>
        </w:numPr>
        <w:autoSpaceDN/>
        <w:ind w:right="17"/>
        <w:rPr>
          <w:rFonts w:asciiTheme="majorHAnsi" w:eastAsia="Arial" w:hAnsiTheme="majorHAnsi" w:cstheme="majorHAnsi"/>
          <w:sz w:val="22"/>
          <w:szCs w:val="22"/>
        </w:rPr>
      </w:pPr>
      <w:proofErr w:type="gramStart"/>
      <w:r w:rsidRPr="001424DC">
        <w:rPr>
          <w:rFonts w:asciiTheme="majorHAnsi" w:eastAsia="Arial" w:hAnsiTheme="majorHAnsi" w:cstheme="majorHAnsi"/>
          <w:sz w:val="22"/>
          <w:szCs w:val="22"/>
        </w:rPr>
        <w:t>dokumenty</w:t>
      </w:r>
      <w:proofErr w:type="gramEnd"/>
      <w:r w:rsidRPr="001424DC">
        <w:rPr>
          <w:rFonts w:asciiTheme="majorHAnsi" w:eastAsia="Arial" w:hAnsiTheme="majorHAnsi" w:cstheme="majorHAnsi"/>
          <w:sz w:val="22"/>
          <w:szCs w:val="22"/>
        </w:rPr>
        <w:t xml:space="preserve"> w formacie innym niż „pdf” zaleca się podpisywać formatem </w:t>
      </w:r>
      <w:proofErr w:type="spellStart"/>
      <w:r w:rsidRPr="001424DC">
        <w:rPr>
          <w:rFonts w:asciiTheme="majorHAnsi" w:eastAsia="Arial" w:hAnsiTheme="majorHAnsi" w:cstheme="majorHAnsi"/>
          <w:sz w:val="22"/>
          <w:szCs w:val="22"/>
        </w:rPr>
        <w:t>XAdES</w:t>
      </w:r>
      <w:proofErr w:type="spellEnd"/>
      <w:r w:rsidRPr="001424DC">
        <w:rPr>
          <w:rFonts w:asciiTheme="majorHAnsi" w:eastAsia="Arial" w:hAnsiTheme="majorHAnsi" w:cstheme="majorHAnsi"/>
          <w:sz w:val="22"/>
          <w:szCs w:val="22"/>
        </w:rPr>
        <w:t>,</w:t>
      </w:r>
    </w:p>
    <w:p w14:paraId="598CC7E7" w14:textId="77777777" w:rsidR="00FB2AE8" w:rsidRPr="001424DC" w:rsidRDefault="00FB2AE8" w:rsidP="00FB2AE8">
      <w:pPr>
        <w:pStyle w:val="Standard"/>
        <w:ind w:left="0" w:right="17" w:firstLine="0"/>
        <w:rPr>
          <w:rFonts w:asciiTheme="majorHAnsi" w:eastAsia="Arial" w:hAnsiTheme="majorHAnsi" w:cstheme="majorHAnsi"/>
          <w:b/>
          <w:sz w:val="22"/>
          <w:szCs w:val="22"/>
          <w:u w:val="single"/>
        </w:rPr>
      </w:pPr>
    </w:p>
    <w:p w14:paraId="08DDD917"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b/>
          <w:sz w:val="22"/>
          <w:szCs w:val="22"/>
          <w:u w:val="single"/>
        </w:rPr>
        <w:t>Typy podpisów</w:t>
      </w:r>
      <w:r w:rsidRPr="001424DC">
        <w:rPr>
          <w:rFonts w:asciiTheme="majorHAnsi" w:eastAsia="Arial" w:hAnsiTheme="majorHAnsi" w:cstheme="majorHAnsi"/>
          <w:sz w:val="22"/>
          <w:szCs w:val="22"/>
        </w:rPr>
        <w:t>:</w:t>
      </w:r>
    </w:p>
    <w:p w14:paraId="41DDF79C" w14:textId="77777777" w:rsidR="00FB2AE8" w:rsidRPr="001424DC" w:rsidRDefault="00FB2AE8" w:rsidP="00EE0913">
      <w:pPr>
        <w:pStyle w:val="Standard"/>
        <w:numPr>
          <w:ilvl w:val="0"/>
          <w:numId w:val="86"/>
        </w:numPr>
        <w:autoSpaceDN/>
        <w:ind w:right="17"/>
        <w:rPr>
          <w:rFonts w:asciiTheme="majorHAnsi" w:eastAsia="Arial" w:hAnsiTheme="majorHAnsi" w:cstheme="majorHAnsi"/>
          <w:sz w:val="22"/>
          <w:szCs w:val="22"/>
        </w:rPr>
      </w:pPr>
      <w:proofErr w:type="gramStart"/>
      <w:r w:rsidRPr="001424DC">
        <w:rPr>
          <w:rFonts w:asciiTheme="majorHAnsi" w:eastAsia="Arial" w:hAnsiTheme="majorHAnsi" w:cstheme="majorHAnsi"/>
          <w:b/>
          <w:sz w:val="22"/>
          <w:szCs w:val="22"/>
        </w:rPr>
        <w:t>wewnętrzny</w:t>
      </w:r>
      <w:proofErr w:type="gramEnd"/>
      <w:r w:rsidRPr="001424DC">
        <w:rPr>
          <w:rFonts w:asciiTheme="majorHAnsi" w:eastAsia="Arial" w:hAnsiTheme="majorHAnsi" w:cstheme="majorHAnsi"/>
          <w:sz w:val="22"/>
          <w:szCs w:val="22"/>
        </w:rPr>
        <w:t xml:space="preserve"> </w:t>
      </w:r>
      <w:r w:rsidRPr="001424DC">
        <w:rPr>
          <w:rFonts w:asciiTheme="majorHAnsi" w:eastAsia="Arial" w:hAnsiTheme="majorHAnsi" w:cstheme="majorHAnsi"/>
          <w:b/>
          <w:sz w:val="22"/>
          <w:szCs w:val="22"/>
        </w:rPr>
        <w:t>otoczony</w:t>
      </w:r>
      <w:r w:rsidRPr="001424DC">
        <w:rPr>
          <w:rFonts w:asciiTheme="majorHAnsi" w:eastAsia="Arial" w:hAnsiTheme="majorHAnsi" w:cstheme="majorHAnsi"/>
          <w:sz w:val="22"/>
          <w:szCs w:val="22"/>
        </w:rPr>
        <w:t xml:space="preserve"> (w wyniku jego zastosowania w treści pliku źródłowego, zawarty zostaje podpis. </w:t>
      </w:r>
      <w:r w:rsidRPr="001424DC">
        <w:rPr>
          <w:rFonts w:asciiTheme="majorHAnsi" w:eastAsia="Arial" w:hAnsiTheme="majorHAnsi" w:cstheme="majorHAnsi"/>
          <w:b/>
          <w:sz w:val="22"/>
          <w:szCs w:val="22"/>
        </w:rPr>
        <w:t>Podpis jest otoczony treścią pliku źródłowego</w:t>
      </w:r>
      <w:r w:rsidRPr="001424DC">
        <w:rPr>
          <w:rFonts w:asciiTheme="majorHAnsi" w:eastAsia="Arial" w:hAnsiTheme="majorHAnsi" w:cstheme="majorHAnsi"/>
          <w:sz w:val="22"/>
          <w:szCs w:val="22"/>
        </w:rPr>
        <w:t>, z którą można się zapoznać bez używania jakichkolwiek narzędzi do jej odczytania).</w:t>
      </w:r>
    </w:p>
    <w:p w14:paraId="7B70F49C" w14:textId="77777777" w:rsidR="00FB2AE8" w:rsidRPr="001424DC" w:rsidRDefault="00FB2AE8" w:rsidP="00EE0913">
      <w:pPr>
        <w:pStyle w:val="Standard"/>
        <w:numPr>
          <w:ilvl w:val="0"/>
          <w:numId w:val="86"/>
        </w:numPr>
        <w:autoSpaceDN/>
        <w:ind w:right="17"/>
        <w:rPr>
          <w:rFonts w:asciiTheme="majorHAnsi" w:eastAsia="Arial" w:hAnsiTheme="majorHAnsi" w:cstheme="majorHAnsi"/>
          <w:sz w:val="22"/>
          <w:szCs w:val="22"/>
        </w:rPr>
      </w:pPr>
      <w:proofErr w:type="gramStart"/>
      <w:r w:rsidRPr="001424DC">
        <w:rPr>
          <w:rFonts w:asciiTheme="majorHAnsi" w:eastAsia="Arial" w:hAnsiTheme="majorHAnsi" w:cstheme="majorHAnsi"/>
          <w:b/>
          <w:sz w:val="22"/>
          <w:szCs w:val="22"/>
        </w:rPr>
        <w:t>otaczający</w:t>
      </w:r>
      <w:proofErr w:type="gramEnd"/>
      <w:r w:rsidRPr="001424DC">
        <w:rPr>
          <w:rFonts w:asciiTheme="majorHAnsi" w:eastAsia="Arial" w:hAnsiTheme="majorHAnsi" w:cstheme="majorHAnsi"/>
          <w:sz w:val="22"/>
          <w:szCs w:val="22"/>
        </w:rPr>
        <w:t xml:space="preserve"> (w wyniku jego zastosowania powstaje plik, w którym podpis zawiera w sobie treść pliku źródłowego. </w:t>
      </w:r>
      <w:r w:rsidRPr="001424DC">
        <w:rPr>
          <w:rFonts w:asciiTheme="majorHAnsi" w:eastAsia="Arial" w:hAnsiTheme="majorHAnsi" w:cstheme="majorHAnsi"/>
          <w:b/>
          <w:sz w:val="22"/>
          <w:szCs w:val="22"/>
        </w:rPr>
        <w:t>Podpis otacza treść pliku źródłowego</w:t>
      </w:r>
      <w:r w:rsidRPr="001424DC">
        <w:rPr>
          <w:rFonts w:asciiTheme="majorHAnsi" w:eastAsia="Arial" w:hAnsiTheme="majorHAnsi" w:cstheme="majorHAnsi"/>
          <w:sz w:val="22"/>
          <w:szCs w:val="22"/>
        </w:rPr>
        <w:t>, a zapoznanie się z nią możliwe jest dopiero po jej wyodrębnieniu).</w:t>
      </w:r>
    </w:p>
    <w:p w14:paraId="3764F5D1" w14:textId="77777777" w:rsidR="00FB2AE8" w:rsidRPr="001424DC" w:rsidRDefault="00FB2AE8" w:rsidP="00EE0913">
      <w:pPr>
        <w:pStyle w:val="Standard"/>
        <w:numPr>
          <w:ilvl w:val="0"/>
          <w:numId w:val="86"/>
        </w:numPr>
        <w:autoSpaceDN/>
        <w:ind w:right="17"/>
        <w:rPr>
          <w:rFonts w:asciiTheme="majorHAnsi" w:eastAsia="Arial" w:hAnsiTheme="majorHAnsi" w:cstheme="majorHAnsi"/>
          <w:sz w:val="22"/>
          <w:szCs w:val="22"/>
        </w:rPr>
      </w:pPr>
      <w:r w:rsidRPr="001424DC">
        <w:rPr>
          <w:rFonts w:asciiTheme="majorHAnsi" w:eastAsia="Arial" w:hAnsiTheme="majorHAnsi" w:cstheme="majorHAnsi"/>
          <w:b/>
          <w:sz w:val="22"/>
          <w:szCs w:val="22"/>
        </w:rPr>
        <w:t>zewnętrzny</w:t>
      </w:r>
      <w:r w:rsidRPr="001424DC">
        <w:rPr>
          <w:rFonts w:asciiTheme="majorHAnsi" w:eastAsia="Arial" w:hAnsiTheme="majorHAnsi" w:cstheme="majorHAnsi"/>
          <w:sz w:val="22"/>
          <w:szCs w:val="22"/>
        </w:rPr>
        <w:t xml:space="preserve"> (podpis zapisany </w:t>
      </w:r>
      <w:proofErr w:type="gramStart"/>
      <w:r w:rsidRPr="001424DC">
        <w:rPr>
          <w:rFonts w:asciiTheme="majorHAnsi" w:eastAsia="Arial" w:hAnsiTheme="majorHAnsi" w:cstheme="majorHAnsi"/>
          <w:sz w:val="22"/>
          <w:szCs w:val="22"/>
        </w:rPr>
        <w:t>zostaje jako</w:t>
      </w:r>
      <w:proofErr w:type="gramEnd"/>
      <w:r w:rsidRPr="001424DC">
        <w:rPr>
          <w:rFonts w:asciiTheme="majorHAnsi" w:eastAsia="Arial" w:hAnsiTheme="majorHAnsi" w:cstheme="majorHAnsi"/>
          <w:sz w:val="22"/>
          <w:szCs w:val="22"/>
        </w:rPr>
        <w:t xml:space="preserve"> oddzielny plik, obok pliku źródłowego. W tym przypadku konieczne jest przekazywanie obydwu plików: zarówno źródłowego – zawierającego podpisywane dane jak i pliku podpisu. Przekazanie samego pliku źródłowego bez pliku z podpisem równoznaczne będzie ze złożeniem niepodpisanych dokumentów, natomiast przekazanie samego pliku z podpisem bez jednoczesnego załączenia pliku źródłowego, równoznaczne będzie z niezłożeniem dokumentów).</w:t>
      </w:r>
    </w:p>
    <w:p w14:paraId="37371131" w14:textId="77777777" w:rsidR="00FB2AE8" w:rsidRPr="001424DC" w:rsidRDefault="00FB2AE8" w:rsidP="00FB2AE8">
      <w:pPr>
        <w:pStyle w:val="Standard"/>
        <w:ind w:left="357" w:right="17" w:firstLine="0"/>
        <w:rPr>
          <w:rFonts w:asciiTheme="majorHAnsi" w:eastAsia="Arial" w:hAnsiTheme="majorHAnsi" w:cstheme="majorHAnsi"/>
          <w:sz w:val="22"/>
          <w:szCs w:val="22"/>
        </w:rPr>
      </w:pPr>
      <w:r w:rsidRPr="001424DC">
        <w:rPr>
          <w:rFonts w:asciiTheme="majorHAnsi" w:eastAsia="Arial" w:hAnsiTheme="majorHAnsi" w:cstheme="majorHAnsi"/>
          <w:b/>
          <w:sz w:val="22"/>
          <w:szCs w:val="22"/>
          <w:u w:val="single"/>
        </w:rPr>
        <w:t>Zamawiający zaleca stosowanie podpisu otaczającego – wewnętrznego</w:t>
      </w:r>
      <w:r w:rsidRPr="001424DC">
        <w:rPr>
          <w:rFonts w:asciiTheme="majorHAnsi" w:eastAsia="Arial" w:hAnsiTheme="majorHAnsi" w:cstheme="majorHAnsi"/>
          <w:sz w:val="22"/>
          <w:szCs w:val="22"/>
        </w:rPr>
        <w:t xml:space="preserve"> – (o ile </w:t>
      </w:r>
      <w:proofErr w:type="gramStart"/>
      <w:r w:rsidRPr="001424DC">
        <w:rPr>
          <w:rFonts w:asciiTheme="majorHAnsi" w:eastAsia="Arial" w:hAnsiTheme="majorHAnsi" w:cstheme="majorHAnsi"/>
          <w:sz w:val="22"/>
          <w:szCs w:val="22"/>
        </w:rPr>
        <w:t>format w jakim</w:t>
      </w:r>
      <w:proofErr w:type="gramEnd"/>
      <w:r w:rsidRPr="001424DC">
        <w:rPr>
          <w:rFonts w:asciiTheme="majorHAnsi" w:eastAsia="Arial" w:hAnsiTheme="majorHAnsi" w:cstheme="majorHAnsi"/>
          <w:sz w:val="22"/>
          <w:szCs w:val="22"/>
        </w:rPr>
        <w:t xml:space="preserve"> zapisany został plik przewiduje możliwość umieszczania w nim podpisu).</w:t>
      </w:r>
    </w:p>
    <w:p w14:paraId="7C35ABBE" w14:textId="77777777" w:rsidR="00A04CDE" w:rsidRPr="001424DC" w:rsidRDefault="00A04CDE" w:rsidP="00B82006">
      <w:pPr>
        <w:rPr>
          <w:rFonts w:asciiTheme="majorHAnsi" w:hAnsiTheme="majorHAnsi" w:cstheme="majorHAnsi"/>
          <w:sz w:val="22"/>
          <w:szCs w:val="22"/>
        </w:rPr>
      </w:pPr>
    </w:p>
    <w:p w14:paraId="1A662E4C" w14:textId="77777777" w:rsidR="004E6E66" w:rsidRPr="001424DC" w:rsidRDefault="004E6E66" w:rsidP="00B82006">
      <w:pPr>
        <w:rPr>
          <w:rFonts w:asciiTheme="majorHAnsi" w:hAnsiTheme="majorHAnsi" w:cstheme="majorHAnsi"/>
          <w:sz w:val="22"/>
          <w:szCs w:val="22"/>
        </w:rPr>
      </w:pPr>
    </w:p>
    <w:p w14:paraId="5D0AD540" w14:textId="77777777" w:rsidR="004E6E66" w:rsidRPr="001424DC" w:rsidRDefault="004E6E66" w:rsidP="00B82006">
      <w:pPr>
        <w:rPr>
          <w:rFonts w:asciiTheme="majorHAnsi" w:hAnsiTheme="majorHAnsi" w:cstheme="majorHAnsi"/>
          <w:sz w:val="22"/>
          <w:szCs w:val="22"/>
        </w:rPr>
      </w:pPr>
    </w:p>
    <w:p w14:paraId="03A3E892" w14:textId="77777777" w:rsidR="004E6E66" w:rsidRPr="001424DC" w:rsidRDefault="004E6E66" w:rsidP="00B82006">
      <w:pPr>
        <w:rPr>
          <w:rFonts w:asciiTheme="majorHAnsi" w:hAnsiTheme="majorHAnsi" w:cstheme="majorHAnsi"/>
          <w:sz w:val="22"/>
          <w:szCs w:val="22"/>
        </w:rPr>
      </w:pPr>
    </w:p>
    <w:tbl>
      <w:tblPr>
        <w:tblStyle w:val="Tabela-Siatka"/>
        <w:tblW w:w="0" w:type="auto"/>
        <w:tblLook w:val="04A0" w:firstRow="1" w:lastRow="0" w:firstColumn="1" w:lastColumn="0" w:noHBand="0" w:noVBand="1"/>
      </w:tblPr>
      <w:tblGrid>
        <w:gridCol w:w="9180"/>
      </w:tblGrid>
      <w:tr w:rsidR="00920732" w:rsidRPr="001424DC" w14:paraId="5C75EFB2" w14:textId="77777777" w:rsidTr="00F71578">
        <w:tc>
          <w:tcPr>
            <w:tcW w:w="9180" w:type="dxa"/>
            <w:shd w:val="clear" w:color="auto" w:fill="FFFFFF" w:themeFill="background1"/>
          </w:tcPr>
          <w:p w14:paraId="320A9EAC" w14:textId="77777777" w:rsidR="00920732" w:rsidRPr="001424DC" w:rsidRDefault="00920732" w:rsidP="00EE0913">
            <w:pPr>
              <w:pStyle w:val="Akapitzlist"/>
              <w:numPr>
                <w:ilvl w:val="0"/>
                <w:numId w:val="87"/>
              </w:numPr>
              <w:ind w:left="454" w:hanging="454"/>
              <w:rPr>
                <w:rFonts w:asciiTheme="majorHAnsi" w:hAnsiTheme="majorHAnsi" w:cstheme="majorHAnsi"/>
                <w:sz w:val="22"/>
                <w:szCs w:val="22"/>
              </w:rPr>
            </w:pPr>
            <w:r w:rsidRPr="001424DC">
              <w:rPr>
                <w:rFonts w:asciiTheme="majorHAnsi" w:hAnsiTheme="majorHAnsi" w:cstheme="majorHAnsi"/>
                <w:b/>
                <w:bCs/>
                <w:color w:val="000000"/>
                <w:sz w:val="22"/>
                <w:szCs w:val="22"/>
              </w:rPr>
              <w:lastRenderedPageBreak/>
              <w:t xml:space="preserve">INFORMACJE O SPOSOBIE KOMUNIKOWANIA SIĘ ZAMAWIAJĄCEGO Z </w:t>
            </w:r>
            <w:proofErr w:type="gramStart"/>
            <w:r w:rsidRPr="001424DC">
              <w:rPr>
                <w:rFonts w:asciiTheme="majorHAnsi" w:hAnsiTheme="majorHAnsi" w:cstheme="majorHAnsi"/>
                <w:b/>
                <w:bCs/>
                <w:color w:val="000000"/>
                <w:sz w:val="22"/>
                <w:szCs w:val="22"/>
              </w:rPr>
              <w:t xml:space="preserve">WYKONAWCAMI </w:t>
            </w:r>
            <w:r w:rsidR="00555AA5"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W</w:t>
            </w:r>
            <w:proofErr w:type="gramEnd"/>
            <w:r w:rsidR="00555AA5"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 xml:space="preserve"> INNY SPOSÓB NIŻ PRZY UŻYCIU ŚRODKÓW KOMUNIKACJI </w:t>
            </w:r>
            <w:r w:rsidR="00555AA5"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ELEKTRONICZNEJ, W TYM</w:t>
            </w:r>
            <w:r w:rsidR="00F71578" w:rsidRPr="001424DC">
              <w:rPr>
                <w:rFonts w:asciiTheme="majorHAnsi" w:hAnsiTheme="majorHAnsi" w:cstheme="majorHAnsi"/>
                <w:b/>
                <w:bCs/>
                <w:color w:val="000000"/>
                <w:sz w:val="22"/>
                <w:szCs w:val="22"/>
              </w:rPr>
              <w:t xml:space="preserve"> </w:t>
            </w:r>
            <w:r w:rsidRPr="001424DC">
              <w:rPr>
                <w:rFonts w:asciiTheme="majorHAnsi" w:hAnsiTheme="majorHAnsi" w:cstheme="majorHAnsi"/>
                <w:b/>
                <w:bCs/>
                <w:color w:val="000000"/>
                <w:sz w:val="22"/>
                <w:szCs w:val="22"/>
              </w:rPr>
              <w:t>W PRZYPADKU ZAISTNIENIA JEDNEJ Z SYTUACJI OKREŚLONYCH W ART. 65 UST. 1, ART. 66 I ART. 69</w:t>
            </w:r>
          </w:p>
        </w:tc>
      </w:tr>
    </w:tbl>
    <w:p w14:paraId="337956E2" w14:textId="77777777" w:rsidR="00920732" w:rsidRPr="001424DC" w:rsidRDefault="00920732" w:rsidP="001F39C4">
      <w:pPr>
        <w:rPr>
          <w:rFonts w:asciiTheme="majorHAnsi" w:hAnsiTheme="majorHAnsi" w:cstheme="majorHAnsi"/>
          <w:sz w:val="22"/>
          <w:szCs w:val="22"/>
        </w:rPr>
      </w:pPr>
    </w:p>
    <w:p w14:paraId="5106E010" w14:textId="77777777" w:rsidR="00A04CDE" w:rsidRPr="001424DC" w:rsidRDefault="00A04CDE" w:rsidP="001F39C4">
      <w:pPr>
        <w:rPr>
          <w:rFonts w:asciiTheme="majorHAnsi" w:hAnsiTheme="majorHAnsi" w:cstheme="majorHAnsi"/>
          <w:sz w:val="22"/>
          <w:szCs w:val="22"/>
        </w:rPr>
      </w:pPr>
      <w:r w:rsidRPr="001424DC">
        <w:rPr>
          <w:rFonts w:asciiTheme="majorHAnsi" w:hAnsiTheme="majorHAnsi" w:cstheme="majorHAnsi"/>
          <w:sz w:val="22"/>
          <w:szCs w:val="22"/>
        </w:rPr>
        <w:t>Nie dotyczy</w:t>
      </w:r>
      <w:r w:rsidR="00D15B49" w:rsidRPr="001424DC">
        <w:rPr>
          <w:rFonts w:asciiTheme="majorHAnsi" w:hAnsiTheme="majorHAnsi" w:cstheme="majorHAnsi"/>
          <w:sz w:val="22"/>
          <w:szCs w:val="22"/>
        </w:rPr>
        <w:t>.</w:t>
      </w:r>
    </w:p>
    <w:p w14:paraId="0FCE95FD" w14:textId="77777777" w:rsidR="00C50F17" w:rsidRPr="001424DC" w:rsidRDefault="00C50F17" w:rsidP="001F39C4">
      <w:pPr>
        <w:rPr>
          <w:rFonts w:asciiTheme="majorHAnsi" w:hAnsiTheme="majorHAnsi" w:cstheme="majorHAnsi"/>
          <w:sz w:val="22"/>
          <w:szCs w:val="22"/>
        </w:rPr>
      </w:pPr>
    </w:p>
    <w:tbl>
      <w:tblPr>
        <w:tblStyle w:val="Tabela-Siatka"/>
        <w:tblW w:w="0" w:type="auto"/>
        <w:tblLook w:val="04A0" w:firstRow="1" w:lastRow="0" w:firstColumn="1" w:lastColumn="0" w:noHBand="0" w:noVBand="1"/>
      </w:tblPr>
      <w:tblGrid>
        <w:gridCol w:w="9061"/>
      </w:tblGrid>
      <w:tr w:rsidR="00920732" w:rsidRPr="001424DC" w14:paraId="1A0BD61A" w14:textId="77777777" w:rsidTr="00C50F17">
        <w:trPr>
          <w:trHeight w:val="424"/>
        </w:trPr>
        <w:tc>
          <w:tcPr>
            <w:tcW w:w="9061" w:type="dxa"/>
            <w:shd w:val="clear" w:color="auto" w:fill="FFFFFF" w:themeFill="background1"/>
          </w:tcPr>
          <w:p w14:paraId="035CCC07" w14:textId="77777777" w:rsidR="00920732" w:rsidRPr="001424DC" w:rsidRDefault="00920732" w:rsidP="00EE0913">
            <w:pPr>
              <w:pStyle w:val="Akapitzlist"/>
              <w:numPr>
                <w:ilvl w:val="0"/>
                <w:numId w:val="87"/>
              </w:numPr>
              <w:autoSpaceDE w:val="0"/>
              <w:autoSpaceDN w:val="0"/>
              <w:adjustRightInd w:val="0"/>
              <w:ind w:left="738" w:hanging="738"/>
              <w:jc w:val="both"/>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TERMIN ZWIĄZANIA OFERTĄ</w:t>
            </w:r>
          </w:p>
        </w:tc>
      </w:tr>
    </w:tbl>
    <w:p w14:paraId="532167B4" w14:textId="77777777" w:rsidR="00920732" w:rsidRPr="001424DC" w:rsidRDefault="00920732" w:rsidP="001F39C4">
      <w:pPr>
        <w:autoSpaceDE w:val="0"/>
        <w:autoSpaceDN w:val="0"/>
        <w:adjustRightInd w:val="0"/>
        <w:rPr>
          <w:rFonts w:asciiTheme="majorHAnsi" w:hAnsiTheme="majorHAnsi" w:cstheme="majorHAnsi"/>
          <w:color w:val="000000"/>
          <w:sz w:val="22"/>
          <w:szCs w:val="22"/>
        </w:rPr>
      </w:pPr>
    </w:p>
    <w:p w14:paraId="43945070" w14:textId="5E293AAD" w:rsidR="00445F27" w:rsidRPr="001424DC" w:rsidRDefault="00445F27" w:rsidP="00700070">
      <w:pPr>
        <w:widowControl w:val="0"/>
        <w:numPr>
          <w:ilvl w:val="0"/>
          <w:numId w:val="4"/>
        </w:numPr>
        <w:tabs>
          <w:tab w:val="left" w:pos="374"/>
        </w:tabs>
        <w:ind w:hanging="349"/>
        <w:rPr>
          <w:rFonts w:asciiTheme="majorHAnsi" w:hAnsiTheme="majorHAnsi" w:cstheme="majorHAnsi"/>
          <w:b/>
          <w:color w:val="000000" w:themeColor="text1"/>
          <w:sz w:val="22"/>
          <w:szCs w:val="22"/>
        </w:rPr>
      </w:pPr>
      <w:r w:rsidRPr="001424DC">
        <w:rPr>
          <w:rFonts w:asciiTheme="majorHAnsi" w:eastAsia="Arial" w:hAnsiTheme="majorHAnsi" w:cstheme="majorHAnsi"/>
          <w:color w:val="000000" w:themeColor="text1"/>
          <w:sz w:val="22"/>
          <w:szCs w:val="22"/>
        </w:rPr>
        <w:t xml:space="preserve">Termin związania ofertą wynosi </w:t>
      </w:r>
      <w:r w:rsidR="00FB2AE8" w:rsidRPr="001424DC">
        <w:rPr>
          <w:rFonts w:asciiTheme="majorHAnsi" w:eastAsia="Arial" w:hAnsiTheme="majorHAnsi" w:cstheme="majorHAnsi"/>
          <w:b/>
          <w:color w:val="000000" w:themeColor="text1"/>
          <w:sz w:val="22"/>
          <w:szCs w:val="22"/>
        </w:rPr>
        <w:t>9</w:t>
      </w:r>
      <w:r w:rsidRPr="001424DC">
        <w:rPr>
          <w:rFonts w:asciiTheme="majorHAnsi" w:eastAsia="Arial" w:hAnsiTheme="majorHAnsi" w:cstheme="majorHAnsi"/>
          <w:b/>
          <w:color w:val="000000" w:themeColor="text1"/>
          <w:sz w:val="22"/>
          <w:szCs w:val="22"/>
        </w:rPr>
        <w:t>0 dni, tj. do dnia</w:t>
      </w:r>
      <w:r w:rsidR="00B93AB6" w:rsidRPr="001424DC">
        <w:rPr>
          <w:rFonts w:asciiTheme="majorHAnsi" w:eastAsia="Arial" w:hAnsiTheme="majorHAnsi" w:cstheme="majorHAnsi"/>
          <w:b/>
          <w:color w:val="000000" w:themeColor="text1"/>
          <w:sz w:val="22"/>
          <w:szCs w:val="22"/>
        </w:rPr>
        <w:t xml:space="preserve"> </w:t>
      </w:r>
      <w:r w:rsidR="00EE7548" w:rsidRPr="001424DC">
        <w:rPr>
          <w:rFonts w:asciiTheme="majorHAnsi" w:eastAsia="Arial" w:hAnsiTheme="majorHAnsi" w:cstheme="majorHAnsi"/>
          <w:b/>
          <w:color w:val="000000" w:themeColor="text1"/>
          <w:sz w:val="22"/>
          <w:szCs w:val="22"/>
        </w:rPr>
        <w:t>25</w:t>
      </w:r>
      <w:r w:rsidR="00581EE5" w:rsidRPr="001424DC">
        <w:rPr>
          <w:rFonts w:asciiTheme="majorHAnsi" w:eastAsia="Arial" w:hAnsiTheme="majorHAnsi" w:cstheme="majorHAnsi"/>
          <w:b/>
          <w:color w:val="000000" w:themeColor="text1"/>
          <w:sz w:val="22"/>
          <w:szCs w:val="22"/>
        </w:rPr>
        <w:t>.</w:t>
      </w:r>
      <w:r w:rsidR="00EE7548" w:rsidRPr="001424DC">
        <w:rPr>
          <w:rFonts w:asciiTheme="majorHAnsi" w:eastAsia="Arial" w:hAnsiTheme="majorHAnsi" w:cstheme="majorHAnsi"/>
          <w:b/>
          <w:color w:val="000000" w:themeColor="text1"/>
          <w:sz w:val="22"/>
          <w:szCs w:val="22"/>
        </w:rPr>
        <w:t>08</w:t>
      </w:r>
      <w:r w:rsidR="00702941" w:rsidRPr="001424DC">
        <w:rPr>
          <w:rFonts w:asciiTheme="majorHAnsi" w:eastAsia="Arial" w:hAnsiTheme="majorHAnsi" w:cstheme="majorHAnsi"/>
          <w:b/>
          <w:color w:val="000000" w:themeColor="text1"/>
          <w:sz w:val="22"/>
          <w:szCs w:val="22"/>
        </w:rPr>
        <w:t>.</w:t>
      </w:r>
      <w:r w:rsidR="003C3321" w:rsidRPr="001424DC">
        <w:rPr>
          <w:rFonts w:asciiTheme="majorHAnsi" w:eastAsia="Arial" w:hAnsiTheme="majorHAnsi" w:cstheme="majorHAnsi"/>
          <w:b/>
          <w:color w:val="000000" w:themeColor="text1"/>
          <w:sz w:val="22"/>
          <w:szCs w:val="22"/>
        </w:rPr>
        <w:t>202</w:t>
      </w:r>
      <w:r w:rsidR="00EE7548" w:rsidRPr="001424DC">
        <w:rPr>
          <w:rFonts w:asciiTheme="majorHAnsi" w:eastAsia="Arial" w:hAnsiTheme="majorHAnsi" w:cstheme="majorHAnsi"/>
          <w:b/>
          <w:color w:val="000000" w:themeColor="text1"/>
          <w:sz w:val="22"/>
          <w:szCs w:val="22"/>
        </w:rPr>
        <w:t>6</w:t>
      </w:r>
      <w:r w:rsidR="003C3321" w:rsidRPr="001424DC">
        <w:rPr>
          <w:rFonts w:asciiTheme="majorHAnsi" w:eastAsia="Arial" w:hAnsiTheme="majorHAnsi" w:cstheme="majorHAnsi"/>
          <w:b/>
          <w:color w:val="000000" w:themeColor="text1"/>
          <w:sz w:val="22"/>
          <w:szCs w:val="22"/>
        </w:rPr>
        <w:t xml:space="preserve"> </w:t>
      </w:r>
      <w:proofErr w:type="gramStart"/>
      <w:r w:rsidRPr="001424DC">
        <w:rPr>
          <w:rFonts w:asciiTheme="majorHAnsi" w:eastAsia="Arial" w:hAnsiTheme="majorHAnsi" w:cstheme="majorHAnsi"/>
          <w:b/>
          <w:color w:val="000000" w:themeColor="text1"/>
          <w:sz w:val="22"/>
          <w:szCs w:val="22"/>
        </w:rPr>
        <w:t>r</w:t>
      </w:r>
      <w:proofErr w:type="gramEnd"/>
      <w:r w:rsidRPr="001424DC">
        <w:rPr>
          <w:rFonts w:asciiTheme="majorHAnsi" w:eastAsia="Arial" w:hAnsiTheme="majorHAnsi" w:cstheme="majorHAnsi"/>
          <w:b/>
          <w:color w:val="000000" w:themeColor="text1"/>
          <w:sz w:val="22"/>
          <w:szCs w:val="22"/>
        </w:rPr>
        <w:t>.</w:t>
      </w:r>
      <w:r w:rsidR="00555AA5" w:rsidRPr="001424DC">
        <w:rPr>
          <w:rFonts w:asciiTheme="majorHAnsi" w:eastAsia="Arial" w:hAnsiTheme="majorHAnsi" w:cstheme="majorHAnsi"/>
          <w:b/>
          <w:color w:val="000000" w:themeColor="text1"/>
          <w:sz w:val="22"/>
          <w:szCs w:val="22"/>
        </w:rPr>
        <w:t xml:space="preserve"> </w:t>
      </w:r>
      <w:r w:rsidRPr="001424DC">
        <w:rPr>
          <w:rFonts w:asciiTheme="majorHAnsi" w:eastAsia="Arial" w:hAnsiTheme="majorHAnsi" w:cstheme="majorHAnsi"/>
          <w:b/>
          <w:color w:val="000000" w:themeColor="text1"/>
          <w:sz w:val="22"/>
          <w:szCs w:val="22"/>
        </w:rPr>
        <w:t>włącznie.</w:t>
      </w:r>
    </w:p>
    <w:p w14:paraId="2BDEAFAE" w14:textId="77777777" w:rsidR="00445F27" w:rsidRPr="001424DC" w:rsidRDefault="00445F27" w:rsidP="001F39C4">
      <w:pPr>
        <w:pBdr>
          <w:top w:val="nil"/>
          <w:left w:val="nil"/>
          <w:bottom w:val="nil"/>
          <w:right w:val="nil"/>
          <w:between w:val="nil"/>
        </w:pBdr>
        <w:ind w:left="380" w:right="32" w:hanging="6"/>
        <w:jc w:val="both"/>
        <w:rPr>
          <w:rFonts w:asciiTheme="majorHAnsi" w:eastAsia="Arial" w:hAnsiTheme="majorHAnsi" w:cstheme="majorHAnsi"/>
          <w:color w:val="000000"/>
          <w:sz w:val="22"/>
          <w:szCs w:val="22"/>
        </w:rPr>
      </w:pPr>
      <w:r w:rsidRPr="001424DC">
        <w:rPr>
          <w:rFonts w:asciiTheme="majorHAnsi" w:eastAsia="Arial" w:hAnsiTheme="majorHAnsi" w:cstheme="majorHAnsi"/>
          <w:b/>
          <w:color w:val="000000"/>
          <w:sz w:val="22"/>
          <w:szCs w:val="22"/>
          <w:u w:val="single"/>
        </w:rPr>
        <w:t>Uwaga!</w:t>
      </w:r>
      <w:r w:rsidR="00555AA5" w:rsidRPr="001424DC">
        <w:rPr>
          <w:rFonts w:asciiTheme="majorHAnsi" w:eastAsia="Arial" w:hAnsiTheme="majorHAnsi" w:cstheme="majorHAnsi"/>
          <w:b/>
          <w:color w:val="000000"/>
          <w:sz w:val="22"/>
          <w:szCs w:val="22"/>
          <w:u w:val="single"/>
        </w:rPr>
        <w:t xml:space="preserve"> </w:t>
      </w:r>
      <w:r w:rsidRPr="001424DC">
        <w:rPr>
          <w:rFonts w:asciiTheme="majorHAnsi" w:eastAsia="Arial" w:hAnsiTheme="majorHAnsi" w:cstheme="majorHAnsi"/>
          <w:color w:val="000000"/>
          <w:sz w:val="22"/>
          <w:szCs w:val="22"/>
        </w:rPr>
        <w:t>W przypadku przedłużenia terminu składnia ofert, termin zw</w:t>
      </w:r>
      <w:r w:rsidR="0031769B" w:rsidRPr="001424DC">
        <w:rPr>
          <w:rFonts w:asciiTheme="majorHAnsi" w:eastAsia="Arial" w:hAnsiTheme="majorHAnsi" w:cstheme="majorHAnsi"/>
          <w:color w:val="000000"/>
          <w:sz w:val="22"/>
          <w:szCs w:val="22"/>
        </w:rPr>
        <w:t>iązania ofertą,</w:t>
      </w:r>
      <w:r w:rsidR="004939C3" w:rsidRPr="001424DC">
        <w:rPr>
          <w:rFonts w:asciiTheme="majorHAnsi" w:eastAsia="Arial" w:hAnsiTheme="majorHAnsi" w:cstheme="majorHAnsi"/>
          <w:color w:val="000000"/>
          <w:sz w:val="22"/>
          <w:szCs w:val="22"/>
        </w:rPr>
        <w:t xml:space="preserve"> o </w:t>
      </w:r>
      <w:proofErr w:type="gramStart"/>
      <w:r w:rsidR="0031769B" w:rsidRPr="001424DC">
        <w:rPr>
          <w:rFonts w:asciiTheme="majorHAnsi" w:eastAsia="Arial" w:hAnsiTheme="majorHAnsi" w:cstheme="majorHAnsi"/>
          <w:color w:val="000000"/>
          <w:sz w:val="22"/>
          <w:szCs w:val="22"/>
        </w:rPr>
        <w:t>którym  mowa</w:t>
      </w:r>
      <w:proofErr w:type="gramEnd"/>
      <w:r w:rsidR="0031769B" w:rsidRPr="001424DC">
        <w:rPr>
          <w:rFonts w:asciiTheme="majorHAnsi" w:eastAsia="Arial" w:hAnsiTheme="majorHAnsi" w:cstheme="majorHAnsi"/>
          <w:color w:val="000000"/>
          <w:sz w:val="22"/>
          <w:szCs w:val="22"/>
        </w:rPr>
        <w:t xml:space="preserve"> </w:t>
      </w:r>
      <w:r w:rsidRPr="001424DC">
        <w:rPr>
          <w:rFonts w:asciiTheme="majorHAnsi" w:eastAsia="Arial" w:hAnsiTheme="majorHAnsi" w:cstheme="majorHAnsi"/>
          <w:color w:val="000000"/>
          <w:sz w:val="22"/>
          <w:szCs w:val="22"/>
        </w:rPr>
        <w:t>powyżej, ulegnie automatycznie przesunięciu o ilość dni przedłużających termin składania ofert.</w:t>
      </w:r>
    </w:p>
    <w:p w14:paraId="19067BA2" w14:textId="77777777" w:rsidR="007C5A35" w:rsidRPr="001424DC" w:rsidRDefault="00CE7058" w:rsidP="00700070">
      <w:pPr>
        <w:widowControl w:val="0"/>
        <w:numPr>
          <w:ilvl w:val="0"/>
          <w:numId w:val="4"/>
        </w:numPr>
        <w:pBdr>
          <w:top w:val="nil"/>
          <w:left w:val="nil"/>
          <w:bottom w:val="nil"/>
          <w:right w:val="nil"/>
          <w:between w:val="nil"/>
        </w:pBdr>
        <w:tabs>
          <w:tab w:val="left" w:pos="377"/>
        </w:tabs>
        <w:autoSpaceDE w:val="0"/>
        <w:autoSpaceDN w:val="0"/>
        <w:adjustRightInd w:val="0"/>
        <w:ind w:left="376" w:hanging="356"/>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 xml:space="preserve">Wykonawca jest związany ofertą nie dłużej niż </w:t>
      </w:r>
      <w:r w:rsidRPr="001424DC">
        <w:rPr>
          <w:rFonts w:asciiTheme="majorHAnsi" w:hAnsiTheme="majorHAnsi" w:cstheme="majorHAnsi"/>
          <w:b/>
          <w:bCs/>
          <w:color w:val="000000"/>
          <w:sz w:val="22"/>
          <w:szCs w:val="22"/>
        </w:rPr>
        <w:t>od dnia upływu terminu składania ofert, przy czym pierwszym dniem terminu związania ofertą jest dzień, w którym upływa termin składania ofert.</w:t>
      </w:r>
    </w:p>
    <w:p w14:paraId="28C1AC07" w14:textId="77777777" w:rsidR="007C5A35" w:rsidRPr="001424DC" w:rsidRDefault="00CE7058" w:rsidP="00700070">
      <w:pPr>
        <w:widowControl w:val="0"/>
        <w:numPr>
          <w:ilvl w:val="0"/>
          <w:numId w:val="4"/>
        </w:numPr>
        <w:pBdr>
          <w:top w:val="nil"/>
          <w:left w:val="nil"/>
          <w:bottom w:val="nil"/>
          <w:right w:val="nil"/>
          <w:between w:val="nil"/>
        </w:pBdr>
        <w:tabs>
          <w:tab w:val="left" w:pos="377"/>
        </w:tabs>
        <w:autoSpaceDE w:val="0"/>
        <w:autoSpaceDN w:val="0"/>
        <w:adjustRightInd w:val="0"/>
        <w:ind w:left="376" w:hanging="356"/>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W przypadku</w:t>
      </w:r>
      <w:r w:rsidR="00C73B08" w:rsidRPr="001424DC">
        <w:rPr>
          <w:rFonts w:asciiTheme="majorHAnsi" w:hAnsiTheme="majorHAnsi" w:cstheme="majorHAnsi"/>
          <w:color w:val="000000"/>
          <w:sz w:val="22"/>
          <w:szCs w:val="22"/>
        </w:rPr>
        <w:t>,</w:t>
      </w:r>
      <w:r w:rsidRPr="001424DC">
        <w:rPr>
          <w:rFonts w:asciiTheme="majorHAnsi" w:hAnsiTheme="majorHAnsi" w:cstheme="majorHAnsi"/>
          <w:color w:val="000000"/>
          <w:sz w:val="22"/>
          <w:szCs w:val="22"/>
        </w:rPr>
        <w:t xml:space="preserve"> gdy wybór najkorzystniejszej oferty nie nastąpi przed upływem terminu związania ofertą, o którym mowa w ust. 1, </w:t>
      </w:r>
      <w:r w:rsidR="00555AA5" w:rsidRPr="001424DC">
        <w:rPr>
          <w:rFonts w:asciiTheme="majorHAnsi" w:hAnsiTheme="majorHAnsi" w:cstheme="majorHAnsi"/>
          <w:color w:val="000000"/>
          <w:sz w:val="22"/>
          <w:szCs w:val="22"/>
        </w:rPr>
        <w:t>Z</w:t>
      </w:r>
      <w:r w:rsidRPr="001424DC">
        <w:rPr>
          <w:rFonts w:asciiTheme="majorHAnsi" w:hAnsiTheme="majorHAnsi" w:cstheme="majorHAnsi"/>
          <w:color w:val="000000"/>
          <w:sz w:val="22"/>
          <w:szCs w:val="22"/>
        </w:rPr>
        <w:t>amawiający przed upływem terminu związania ofer</w:t>
      </w:r>
      <w:r w:rsidR="00555AA5" w:rsidRPr="001424DC">
        <w:rPr>
          <w:rFonts w:asciiTheme="majorHAnsi" w:hAnsiTheme="majorHAnsi" w:cstheme="majorHAnsi"/>
          <w:color w:val="000000"/>
          <w:sz w:val="22"/>
          <w:szCs w:val="22"/>
        </w:rPr>
        <w:t>tą, zwraca się jednokrotnie do W</w:t>
      </w:r>
      <w:r w:rsidRPr="001424DC">
        <w:rPr>
          <w:rFonts w:asciiTheme="majorHAnsi" w:hAnsiTheme="majorHAnsi" w:cstheme="majorHAnsi"/>
          <w:color w:val="000000"/>
          <w:sz w:val="22"/>
          <w:szCs w:val="22"/>
        </w:rPr>
        <w:t>ykonawców o wyrażenie zgody na przedłużenie tego terminu o wskazywany prze</w:t>
      </w:r>
      <w:r w:rsidR="00C73B08" w:rsidRPr="001424DC">
        <w:rPr>
          <w:rFonts w:asciiTheme="majorHAnsi" w:hAnsiTheme="majorHAnsi" w:cstheme="majorHAnsi"/>
          <w:color w:val="000000"/>
          <w:sz w:val="22"/>
          <w:szCs w:val="22"/>
        </w:rPr>
        <w:t>z niego okres, nie dłuższy niż 3</w:t>
      </w:r>
      <w:r w:rsidRPr="001424DC">
        <w:rPr>
          <w:rFonts w:asciiTheme="majorHAnsi" w:hAnsiTheme="majorHAnsi" w:cstheme="majorHAnsi"/>
          <w:color w:val="000000"/>
          <w:sz w:val="22"/>
          <w:szCs w:val="22"/>
        </w:rPr>
        <w:t xml:space="preserve">0 dni. </w:t>
      </w:r>
    </w:p>
    <w:p w14:paraId="28F14889" w14:textId="77777777" w:rsidR="007C5A35" w:rsidRPr="001424DC" w:rsidRDefault="00CE7058" w:rsidP="00700070">
      <w:pPr>
        <w:widowControl w:val="0"/>
        <w:numPr>
          <w:ilvl w:val="0"/>
          <w:numId w:val="4"/>
        </w:numPr>
        <w:pBdr>
          <w:top w:val="nil"/>
          <w:left w:val="nil"/>
          <w:bottom w:val="nil"/>
          <w:right w:val="nil"/>
          <w:between w:val="nil"/>
        </w:pBdr>
        <w:tabs>
          <w:tab w:val="left" w:pos="377"/>
        </w:tabs>
        <w:autoSpaceDE w:val="0"/>
        <w:autoSpaceDN w:val="0"/>
        <w:adjustRightInd w:val="0"/>
        <w:ind w:left="376" w:hanging="356"/>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Przedłużenie terminu związania</w:t>
      </w:r>
      <w:r w:rsidR="00555AA5" w:rsidRPr="001424DC">
        <w:rPr>
          <w:rFonts w:asciiTheme="majorHAnsi" w:hAnsiTheme="majorHAnsi" w:cstheme="majorHAnsi"/>
          <w:color w:val="000000"/>
          <w:sz w:val="22"/>
          <w:szCs w:val="22"/>
        </w:rPr>
        <w:t xml:space="preserve"> ofertą, wymaga złożenia przez W</w:t>
      </w:r>
      <w:r w:rsidRPr="001424DC">
        <w:rPr>
          <w:rFonts w:asciiTheme="majorHAnsi" w:hAnsiTheme="majorHAnsi" w:cstheme="majorHAnsi"/>
          <w:color w:val="000000"/>
          <w:sz w:val="22"/>
          <w:szCs w:val="22"/>
        </w:rPr>
        <w:t xml:space="preserve">ykonawcę pisemnego oświadczenia o wyrażeniu zgody na przedłużenie terminu związania ofertą. </w:t>
      </w:r>
    </w:p>
    <w:p w14:paraId="4B7867E4" w14:textId="77777777" w:rsidR="00122AAC" w:rsidRPr="001424DC" w:rsidRDefault="00CE7058" w:rsidP="00700070">
      <w:pPr>
        <w:widowControl w:val="0"/>
        <w:numPr>
          <w:ilvl w:val="0"/>
          <w:numId w:val="4"/>
        </w:numPr>
        <w:pBdr>
          <w:top w:val="nil"/>
          <w:left w:val="nil"/>
          <w:bottom w:val="nil"/>
          <w:right w:val="nil"/>
          <w:between w:val="nil"/>
        </w:pBdr>
        <w:tabs>
          <w:tab w:val="left" w:pos="377"/>
        </w:tabs>
        <w:autoSpaceDE w:val="0"/>
        <w:autoSpaceDN w:val="0"/>
        <w:adjustRightInd w:val="0"/>
        <w:ind w:left="376" w:hanging="356"/>
        <w:jc w:val="both"/>
        <w:rPr>
          <w:rFonts w:asciiTheme="majorHAnsi" w:hAnsiTheme="majorHAnsi" w:cstheme="majorHAnsi"/>
          <w:sz w:val="22"/>
          <w:szCs w:val="22"/>
        </w:rPr>
      </w:pPr>
      <w:r w:rsidRPr="001424DC">
        <w:rPr>
          <w:rFonts w:asciiTheme="majorHAnsi" w:hAnsiTheme="majorHAnsi" w:cstheme="majorHAnsi"/>
          <w:sz w:val="22"/>
          <w:szCs w:val="22"/>
        </w:rPr>
        <w:t>W przypadku</w:t>
      </w:r>
      <w:r w:rsidR="00C73B08" w:rsidRPr="001424DC">
        <w:rPr>
          <w:rFonts w:asciiTheme="majorHAnsi" w:hAnsiTheme="majorHAnsi" w:cstheme="majorHAnsi"/>
          <w:sz w:val="22"/>
          <w:szCs w:val="22"/>
        </w:rPr>
        <w:t>,</w:t>
      </w:r>
      <w:r w:rsidR="00555AA5" w:rsidRPr="001424DC">
        <w:rPr>
          <w:rFonts w:asciiTheme="majorHAnsi" w:hAnsiTheme="majorHAnsi" w:cstheme="majorHAnsi"/>
          <w:sz w:val="22"/>
          <w:szCs w:val="22"/>
        </w:rPr>
        <w:t xml:space="preserve"> gdy Z</w:t>
      </w:r>
      <w:r w:rsidRPr="001424DC">
        <w:rPr>
          <w:rFonts w:asciiTheme="majorHAnsi" w:hAnsiTheme="majorHAnsi" w:cstheme="majorHAnsi"/>
          <w:sz w:val="22"/>
          <w:szCs w:val="22"/>
        </w:rPr>
        <w:t>amawiający żąda w postępowaniu wniesienia wadium, przedłużenie terminu związania ofertą, następuje wraz z przedłużeniem okresu ważności wadium albo, jeżeli nie jest to możliwe, z wniesieniem nowego wadium na przedłużony okres związania ofertą.</w:t>
      </w:r>
    </w:p>
    <w:p w14:paraId="6536718A" w14:textId="77777777" w:rsidR="00555AA5" w:rsidRPr="001424DC" w:rsidRDefault="00555AA5" w:rsidP="001F39C4">
      <w:pPr>
        <w:widowControl w:val="0"/>
        <w:pBdr>
          <w:top w:val="nil"/>
          <w:left w:val="nil"/>
          <w:bottom w:val="nil"/>
          <w:right w:val="nil"/>
          <w:between w:val="nil"/>
        </w:pBdr>
        <w:tabs>
          <w:tab w:val="left" w:pos="377"/>
        </w:tabs>
        <w:autoSpaceDE w:val="0"/>
        <w:autoSpaceDN w:val="0"/>
        <w:adjustRightInd w:val="0"/>
        <w:ind w:left="376"/>
        <w:jc w:val="both"/>
        <w:rPr>
          <w:rFonts w:asciiTheme="majorHAnsi" w:hAnsiTheme="majorHAnsi" w:cstheme="majorHAnsi"/>
          <w:sz w:val="22"/>
          <w:szCs w:val="22"/>
        </w:rPr>
      </w:pPr>
    </w:p>
    <w:tbl>
      <w:tblPr>
        <w:tblStyle w:val="Tabela-Siatka"/>
        <w:tblW w:w="0" w:type="auto"/>
        <w:shd w:val="clear" w:color="auto" w:fill="FFFFFF" w:themeFill="background1"/>
        <w:tblLook w:val="04A0" w:firstRow="1" w:lastRow="0" w:firstColumn="1" w:lastColumn="0" w:noHBand="0" w:noVBand="1"/>
      </w:tblPr>
      <w:tblGrid>
        <w:gridCol w:w="9061"/>
      </w:tblGrid>
      <w:tr w:rsidR="00920732" w:rsidRPr="001424DC" w14:paraId="6A78D066" w14:textId="77777777" w:rsidTr="006A4BA9">
        <w:trPr>
          <w:trHeight w:val="406"/>
        </w:trPr>
        <w:tc>
          <w:tcPr>
            <w:tcW w:w="9061" w:type="dxa"/>
            <w:shd w:val="clear" w:color="auto" w:fill="FFFFFF" w:themeFill="background1"/>
          </w:tcPr>
          <w:p w14:paraId="74AEA18F" w14:textId="77777777" w:rsidR="00920732" w:rsidRPr="001424DC" w:rsidRDefault="00920732" w:rsidP="00EE0913">
            <w:pPr>
              <w:pStyle w:val="Akapitzlist"/>
              <w:numPr>
                <w:ilvl w:val="0"/>
                <w:numId w:val="87"/>
              </w:numPr>
              <w:autoSpaceDE w:val="0"/>
              <w:autoSpaceDN w:val="0"/>
              <w:adjustRightInd w:val="0"/>
              <w:ind w:left="743"/>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OPIS SPOSOBU PRZYGOTOWYWANIA OFERTY</w:t>
            </w:r>
          </w:p>
        </w:tc>
      </w:tr>
    </w:tbl>
    <w:p w14:paraId="37DFD729" w14:textId="77777777" w:rsidR="00920732" w:rsidRPr="001424DC" w:rsidRDefault="00920732" w:rsidP="001F39C4">
      <w:pPr>
        <w:autoSpaceDE w:val="0"/>
        <w:autoSpaceDN w:val="0"/>
        <w:adjustRightInd w:val="0"/>
        <w:rPr>
          <w:rFonts w:asciiTheme="majorHAnsi" w:hAnsiTheme="majorHAnsi" w:cstheme="majorHAnsi"/>
          <w:color w:val="000000"/>
          <w:sz w:val="22"/>
          <w:szCs w:val="22"/>
        </w:rPr>
      </w:pPr>
    </w:p>
    <w:p w14:paraId="29B72B72" w14:textId="77777777" w:rsidR="00FB2AE8" w:rsidRPr="001424DC" w:rsidRDefault="00FB2AE8" w:rsidP="00EE0913">
      <w:pPr>
        <w:pStyle w:val="Zwykytekst"/>
        <w:numPr>
          <w:ilvl w:val="0"/>
          <w:numId w:val="92"/>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eastAsia="SimSun" w:hAnsiTheme="majorHAnsi" w:cstheme="majorHAnsi"/>
          <w:sz w:val="22"/>
          <w:szCs w:val="22"/>
        </w:rPr>
        <w:t xml:space="preserve">Wykonawca składa ofertę </w:t>
      </w:r>
      <w:proofErr w:type="gramStart"/>
      <w:r w:rsidRPr="001424DC">
        <w:rPr>
          <w:rFonts w:asciiTheme="majorHAnsi" w:eastAsia="SimSun" w:hAnsiTheme="majorHAnsi" w:cstheme="majorHAnsi"/>
          <w:sz w:val="22"/>
          <w:szCs w:val="22"/>
        </w:rPr>
        <w:t>za  pośrednictwem</w:t>
      </w:r>
      <w:proofErr w:type="gramEnd"/>
      <w:r w:rsidRPr="001424DC">
        <w:rPr>
          <w:rFonts w:asciiTheme="majorHAnsi" w:eastAsia="SimSun" w:hAnsiTheme="majorHAnsi" w:cstheme="majorHAnsi"/>
          <w:sz w:val="22"/>
          <w:szCs w:val="22"/>
        </w:rPr>
        <w:t xml:space="preserve"> Formularza ofertowego - Załącznik nr 1 do </w:t>
      </w:r>
      <w:proofErr w:type="spellStart"/>
      <w:r w:rsidRPr="001424DC">
        <w:rPr>
          <w:rFonts w:asciiTheme="majorHAnsi" w:eastAsia="SimSun" w:hAnsiTheme="majorHAnsi" w:cstheme="majorHAnsi"/>
          <w:sz w:val="22"/>
          <w:szCs w:val="22"/>
        </w:rPr>
        <w:t>SWZ</w:t>
      </w:r>
      <w:proofErr w:type="spellEnd"/>
      <w:r w:rsidRPr="001424DC">
        <w:rPr>
          <w:rFonts w:asciiTheme="majorHAnsi" w:eastAsia="SimSun" w:hAnsiTheme="majorHAnsi" w:cstheme="majorHAnsi"/>
          <w:sz w:val="22"/>
          <w:szCs w:val="22"/>
        </w:rPr>
        <w:t xml:space="preserve"> (część II) dostępnego na Platformie zakupowej oraz Formularza ofertowego wygenerowanego przez Platformę zakupową (część I), stanowiących całość oraz specyfikacji asortymentowo-cenowej Załącznik nr 1A do </w:t>
      </w:r>
      <w:proofErr w:type="spellStart"/>
      <w:r w:rsidRPr="001424DC">
        <w:rPr>
          <w:rFonts w:asciiTheme="majorHAnsi" w:eastAsia="SimSun" w:hAnsiTheme="majorHAnsi" w:cstheme="majorHAnsi"/>
          <w:sz w:val="22"/>
          <w:szCs w:val="22"/>
        </w:rPr>
        <w:t>SWZ</w:t>
      </w:r>
      <w:proofErr w:type="spellEnd"/>
      <w:r w:rsidRPr="001424DC">
        <w:rPr>
          <w:rFonts w:asciiTheme="majorHAnsi" w:eastAsia="SimSun" w:hAnsiTheme="majorHAnsi" w:cstheme="majorHAnsi"/>
          <w:sz w:val="22"/>
          <w:szCs w:val="22"/>
        </w:rPr>
        <w:t>.</w:t>
      </w:r>
    </w:p>
    <w:p w14:paraId="730A747A" w14:textId="77777777" w:rsidR="00FB2AE8" w:rsidRPr="001424DC" w:rsidRDefault="00FB2AE8" w:rsidP="00EE0913">
      <w:pPr>
        <w:pStyle w:val="Zwykytekst"/>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eastAsia="SimSun" w:hAnsiTheme="majorHAnsi" w:cstheme="majorHAnsi"/>
          <w:sz w:val="22"/>
          <w:szCs w:val="22"/>
        </w:rPr>
        <w:t xml:space="preserve">Oferta, oświadczenia w tym JEDZ i dokumenty, o których mowa w rozdz. XIV </w:t>
      </w:r>
      <w:proofErr w:type="spellStart"/>
      <w:r w:rsidRPr="001424DC">
        <w:rPr>
          <w:rFonts w:asciiTheme="majorHAnsi" w:eastAsia="SimSun" w:hAnsiTheme="majorHAnsi" w:cstheme="majorHAnsi"/>
          <w:sz w:val="22"/>
          <w:szCs w:val="22"/>
        </w:rPr>
        <w:t>SWZ</w:t>
      </w:r>
      <w:proofErr w:type="spellEnd"/>
      <w:r w:rsidRPr="001424DC">
        <w:rPr>
          <w:rFonts w:asciiTheme="majorHAnsi" w:eastAsia="SimSun" w:hAnsiTheme="majorHAnsi" w:cstheme="majorHAnsi"/>
          <w:sz w:val="22"/>
          <w:szCs w:val="22"/>
        </w:rPr>
        <w:t xml:space="preserve">, składane są </w:t>
      </w:r>
      <w:r w:rsidRPr="001424DC">
        <w:rPr>
          <w:rFonts w:asciiTheme="majorHAnsi" w:eastAsia="SimSun" w:hAnsiTheme="majorHAnsi" w:cstheme="majorHAnsi"/>
          <w:sz w:val="22"/>
          <w:szCs w:val="22"/>
        </w:rPr>
        <w:br/>
        <w:t xml:space="preserve">w formie elektronicznej, w postaci elektronicznej w formacie danych: </w:t>
      </w:r>
      <w:r w:rsidRPr="001424DC">
        <w:rPr>
          <w:rFonts w:asciiTheme="majorHAnsi" w:hAnsiTheme="majorHAnsi" w:cstheme="majorHAnsi"/>
          <w:sz w:val="22"/>
          <w:szCs w:val="22"/>
        </w:rPr>
        <w:t xml:space="preserve">pdf, </w:t>
      </w:r>
      <w:proofErr w:type="spellStart"/>
      <w:r w:rsidRPr="001424DC">
        <w:rPr>
          <w:rFonts w:asciiTheme="majorHAnsi" w:hAnsiTheme="majorHAnsi" w:cstheme="majorHAnsi"/>
          <w:sz w:val="22"/>
          <w:szCs w:val="22"/>
        </w:rPr>
        <w:t>doc</w:t>
      </w:r>
      <w:proofErr w:type="spellEnd"/>
      <w:r w:rsidRPr="001424DC">
        <w:rPr>
          <w:rFonts w:asciiTheme="majorHAnsi" w:hAnsiTheme="majorHAnsi" w:cstheme="majorHAnsi"/>
          <w:sz w:val="22"/>
          <w:szCs w:val="22"/>
        </w:rPr>
        <w:t xml:space="preserve">, </w:t>
      </w:r>
      <w:proofErr w:type="spellStart"/>
      <w:r w:rsidRPr="001424DC">
        <w:rPr>
          <w:rFonts w:asciiTheme="majorHAnsi" w:hAnsiTheme="majorHAnsi" w:cstheme="majorHAnsi"/>
          <w:sz w:val="22"/>
          <w:szCs w:val="22"/>
        </w:rPr>
        <w:t>docx</w:t>
      </w:r>
      <w:proofErr w:type="spellEnd"/>
      <w:r w:rsidRPr="001424DC">
        <w:rPr>
          <w:rFonts w:asciiTheme="majorHAnsi" w:hAnsiTheme="majorHAnsi" w:cstheme="majorHAnsi"/>
          <w:sz w:val="22"/>
          <w:szCs w:val="22"/>
        </w:rPr>
        <w:t xml:space="preserve">, xls, </w:t>
      </w:r>
      <w:proofErr w:type="spellStart"/>
      <w:r w:rsidRPr="001424DC">
        <w:rPr>
          <w:rFonts w:asciiTheme="majorHAnsi" w:hAnsiTheme="majorHAnsi" w:cstheme="majorHAnsi"/>
          <w:sz w:val="22"/>
          <w:szCs w:val="22"/>
        </w:rPr>
        <w:t>xlsx</w:t>
      </w:r>
      <w:proofErr w:type="spellEnd"/>
      <w:r w:rsidRPr="001424DC">
        <w:rPr>
          <w:rFonts w:asciiTheme="majorHAnsi" w:hAnsiTheme="majorHAnsi" w:cstheme="majorHAnsi"/>
          <w:sz w:val="22"/>
          <w:szCs w:val="22"/>
        </w:rPr>
        <w:t xml:space="preserve">, </w:t>
      </w:r>
      <w:proofErr w:type="spellStart"/>
      <w:r w:rsidRPr="001424DC">
        <w:rPr>
          <w:rFonts w:asciiTheme="majorHAnsi" w:hAnsiTheme="majorHAnsi" w:cstheme="majorHAnsi"/>
          <w:sz w:val="22"/>
          <w:szCs w:val="22"/>
        </w:rPr>
        <w:t>xades</w:t>
      </w:r>
      <w:proofErr w:type="spellEnd"/>
      <w:r w:rsidRPr="001424DC">
        <w:rPr>
          <w:rFonts w:asciiTheme="majorHAnsi" w:hAnsiTheme="majorHAnsi" w:cstheme="majorHAnsi"/>
          <w:sz w:val="22"/>
          <w:szCs w:val="22"/>
        </w:rPr>
        <w:t xml:space="preserve">, </w:t>
      </w:r>
      <w:proofErr w:type="spellStart"/>
      <w:r w:rsidRPr="001424DC">
        <w:rPr>
          <w:rFonts w:asciiTheme="majorHAnsi" w:hAnsiTheme="majorHAnsi" w:cstheme="majorHAnsi"/>
          <w:sz w:val="22"/>
          <w:szCs w:val="22"/>
        </w:rPr>
        <w:t>xml</w:t>
      </w:r>
      <w:proofErr w:type="spellEnd"/>
      <w:r w:rsidRPr="001424DC">
        <w:rPr>
          <w:rFonts w:asciiTheme="majorHAnsi" w:hAnsiTheme="majorHAnsi" w:cstheme="majorHAnsi"/>
          <w:sz w:val="22"/>
          <w:szCs w:val="22"/>
        </w:rPr>
        <w:t xml:space="preserve">, zip. </w:t>
      </w:r>
      <w:proofErr w:type="gramStart"/>
      <w:r w:rsidRPr="001424DC">
        <w:rPr>
          <w:rFonts w:asciiTheme="majorHAnsi" w:eastAsia="SimSun" w:hAnsiTheme="majorHAnsi" w:cstheme="majorHAnsi"/>
          <w:sz w:val="22"/>
          <w:szCs w:val="22"/>
        </w:rPr>
        <w:t>podpisane</w:t>
      </w:r>
      <w:proofErr w:type="gramEnd"/>
      <w:r w:rsidRPr="001424DC">
        <w:rPr>
          <w:rFonts w:asciiTheme="majorHAnsi" w:eastAsia="SimSun" w:hAnsiTheme="majorHAnsi" w:cstheme="majorHAnsi"/>
          <w:sz w:val="22"/>
          <w:szCs w:val="22"/>
        </w:rPr>
        <w:t xml:space="preserve"> kwalifikowanym podpisem elektronicznym.</w:t>
      </w:r>
    </w:p>
    <w:p w14:paraId="732351C5"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sz w:val="22"/>
          <w:szCs w:val="22"/>
        </w:rPr>
        <w:t xml:space="preserve">Dokumenty lub oświadczenia, o których mowa w rozdziale XIV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składane są</w:t>
      </w:r>
      <w:r w:rsidRPr="001424DC">
        <w:rPr>
          <w:rFonts w:asciiTheme="majorHAnsi" w:hAnsiTheme="majorHAnsi" w:cstheme="majorHAnsi"/>
          <w:sz w:val="22"/>
          <w:szCs w:val="22"/>
        </w:rPr>
        <w:br/>
        <w:t>w postaci dokumentu elektronicznego lub w elektronicznej kopii dokumentu lub oświadczenia poświadczonej za zgodność z oryginałem.</w:t>
      </w:r>
    </w:p>
    <w:p w14:paraId="2D04F0AC"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3191C4EF"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sz w:val="22"/>
          <w:szCs w:val="22"/>
        </w:rPr>
        <w:t xml:space="preserve">Poświadczenie za zgodność z oryginałem elektronicznej kopii dokumentu lub oświadczenia, </w:t>
      </w:r>
      <w:r w:rsidRPr="001424DC">
        <w:rPr>
          <w:rFonts w:asciiTheme="majorHAnsi" w:hAnsiTheme="majorHAnsi" w:cstheme="majorHAnsi"/>
          <w:sz w:val="22"/>
          <w:szCs w:val="22"/>
        </w:rPr>
        <w:br/>
        <w:t>o której mowa w ust. 3, następuje przy użyciu kwalifikowanego podpisu elektronicznego.</w:t>
      </w:r>
    </w:p>
    <w:p w14:paraId="7CFA798A" w14:textId="77777777" w:rsidR="00776748" w:rsidRPr="001424DC" w:rsidRDefault="00776748" w:rsidP="00776748">
      <w:pPr>
        <w:pStyle w:val="Standard"/>
        <w:tabs>
          <w:tab w:val="left" w:pos="852"/>
        </w:tabs>
        <w:autoSpaceDN/>
        <w:rPr>
          <w:rFonts w:asciiTheme="majorHAnsi" w:hAnsiTheme="majorHAnsi" w:cstheme="majorHAnsi"/>
          <w:sz w:val="22"/>
          <w:szCs w:val="22"/>
        </w:rPr>
      </w:pPr>
    </w:p>
    <w:p w14:paraId="403CE57B"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b/>
          <w:sz w:val="22"/>
          <w:szCs w:val="22"/>
        </w:rPr>
        <w:t>Pełnomocnictwo -</w:t>
      </w:r>
    </w:p>
    <w:p w14:paraId="7B3C85A8" w14:textId="77777777" w:rsidR="00FB2AE8" w:rsidRPr="001424DC" w:rsidRDefault="00FB2AE8" w:rsidP="00EE0913">
      <w:pPr>
        <w:pStyle w:val="Textbody"/>
        <w:numPr>
          <w:ilvl w:val="0"/>
          <w:numId w:val="90"/>
        </w:numPr>
        <w:suppressAutoHyphens w:val="0"/>
        <w:autoSpaceDN/>
        <w:ind w:left="709" w:right="20"/>
        <w:rPr>
          <w:rFonts w:asciiTheme="majorHAnsi" w:hAnsiTheme="majorHAnsi" w:cstheme="majorHAnsi"/>
          <w:sz w:val="22"/>
          <w:szCs w:val="22"/>
        </w:rPr>
      </w:pPr>
      <w:r w:rsidRPr="001424DC">
        <w:rPr>
          <w:rFonts w:asciiTheme="majorHAnsi" w:hAnsiTheme="majorHAnsi" w:cstheme="majorHAnsi"/>
          <w:sz w:val="22"/>
          <w:szCs w:val="22"/>
        </w:rPr>
        <w:t xml:space="preserve">Gdy umocowanie osoby składającej ofertę nie wynika z dokumentów rejestrowych, </w:t>
      </w:r>
      <w:r w:rsidRPr="001424DC">
        <w:rPr>
          <w:rFonts w:asciiTheme="majorHAnsi" w:hAnsiTheme="majorHAnsi" w:cstheme="majorHAnsi"/>
          <w:sz w:val="22"/>
          <w:szCs w:val="22"/>
        </w:rPr>
        <w:br/>
        <w:t>Wykonawca, który składa ofertę za pośrednictwem pełnomocnika, powinien dołączyć do oferty dokument pełnomocnictwa obejmujący swym zakresem umocowanie do złożenia oferty lub do złożenia oferty i podpisania umowy.</w:t>
      </w:r>
    </w:p>
    <w:p w14:paraId="5BE08666" w14:textId="77777777" w:rsidR="00FB2AE8" w:rsidRPr="001424DC" w:rsidRDefault="00FB2AE8" w:rsidP="00EE0913">
      <w:pPr>
        <w:pStyle w:val="Textbody"/>
        <w:numPr>
          <w:ilvl w:val="0"/>
          <w:numId w:val="90"/>
        </w:numPr>
        <w:suppressAutoHyphens w:val="0"/>
        <w:autoSpaceDN/>
        <w:ind w:left="709" w:right="23" w:hanging="357"/>
        <w:rPr>
          <w:rFonts w:asciiTheme="majorHAnsi" w:hAnsiTheme="majorHAnsi" w:cstheme="majorHAnsi"/>
          <w:sz w:val="22"/>
          <w:szCs w:val="22"/>
        </w:rPr>
      </w:pPr>
      <w:r w:rsidRPr="001424DC">
        <w:rPr>
          <w:rFonts w:asciiTheme="majorHAnsi" w:hAnsiTheme="majorHAnsi" w:cstheme="majorHAnsi"/>
          <w:sz w:val="22"/>
          <w:szCs w:val="22"/>
        </w:rPr>
        <w:t xml:space="preserve">W przypadku Wykonawców ubiegających się wspólnie o udzielenie zamówienia Wykonawcy są </w:t>
      </w:r>
      <w:r w:rsidRPr="001424DC">
        <w:rPr>
          <w:rFonts w:asciiTheme="majorHAnsi" w:hAnsiTheme="majorHAnsi" w:cstheme="majorHAnsi"/>
          <w:sz w:val="22"/>
          <w:szCs w:val="22"/>
        </w:rPr>
        <w:lastRenderedPageBreak/>
        <w:t xml:space="preserve">zobowiązani do ustanowienia pełnomocnika. Do oferty należy załączyć dokument pełnomocnictwa, z </w:t>
      </w:r>
      <w:proofErr w:type="gramStart"/>
      <w:r w:rsidRPr="001424DC">
        <w:rPr>
          <w:rFonts w:asciiTheme="majorHAnsi" w:hAnsiTheme="majorHAnsi" w:cstheme="majorHAnsi"/>
          <w:sz w:val="22"/>
          <w:szCs w:val="22"/>
        </w:rPr>
        <w:t>treści którego</w:t>
      </w:r>
      <w:proofErr w:type="gramEnd"/>
      <w:r w:rsidRPr="001424DC">
        <w:rPr>
          <w:rFonts w:asciiTheme="majorHAnsi" w:hAnsiTheme="majorHAnsi" w:cstheme="majorHAnsi"/>
          <w:sz w:val="22"/>
          <w:szCs w:val="22"/>
        </w:rPr>
        <w:t xml:space="preserve"> będzie wynikało umocowanie do reprezentowania Wykonawców w postępowaniu o udzielenie zamówienia.</w:t>
      </w:r>
    </w:p>
    <w:p w14:paraId="4F90E75F" w14:textId="77777777" w:rsidR="00FB2AE8" w:rsidRPr="001424DC" w:rsidRDefault="00FB2AE8" w:rsidP="00FB2AE8">
      <w:pPr>
        <w:pStyle w:val="Textbody"/>
        <w:ind w:left="360" w:right="20" w:hanging="76"/>
        <w:rPr>
          <w:rFonts w:asciiTheme="majorHAnsi" w:hAnsiTheme="majorHAnsi" w:cstheme="majorHAnsi"/>
          <w:b/>
          <w:sz w:val="22"/>
          <w:szCs w:val="22"/>
        </w:rPr>
      </w:pPr>
      <w:r w:rsidRPr="001424DC">
        <w:rPr>
          <w:rFonts w:asciiTheme="majorHAnsi" w:hAnsiTheme="majorHAnsi" w:cstheme="majorHAnsi"/>
          <w:b/>
          <w:bCs/>
          <w:sz w:val="22"/>
          <w:szCs w:val="22"/>
        </w:rPr>
        <w:t>Wymagana forma:</w:t>
      </w:r>
    </w:p>
    <w:p w14:paraId="05090C12" w14:textId="77777777" w:rsidR="00FB2AE8" w:rsidRPr="001424DC" w:rsidRDefault="00FB2AE8" w:rsidP="00EE0913">
      <w:pPr>
        <w:pStyle w:val="Textbody"/>
        <w:numPr>
          <w:ilvl w:val="0"/>
          <w:numId w:val="91"/>
        </w:numPr>
        <w:suppressAutoHyphens w:val="0"/>
        <w:autoSpaceDN/>
        <w:ind w:left="709" w:right="20" w:hanging="425"/>
        <w:rPr>
          <w:rFonts w:asciiTheme="majorHAnsi" w:hAnsiTheme="majorHAnsi" w:cstheme="majorHAnsi"/>
          <w:sz w:val="22"/>
          <w:szCs w:val="22"/>
        </w:rPr>
      </w:pPr>
      <w:proofErr w:type="gramStart"/>
      <w:r w:rsidRPr="001424DC">
        <w:rPr>
          <w:rFonts w:asciiTheme="majorHAnsi" w:hAnsiTheme="majorHAnsi" w:cstheme="majorHAnsi"/>
          <w:sz w:val="22"/>
          <w:szCs w:val="22"/>
        </w:rPr>
        <w:t>w</w:t>
      </w:r>
      <w:proofErr w:type="gramEnd"/>
      <w:r w:rsidRPr="001424DC">
        <w:rPr>
          <w:rFonts w:asciiTheme="majorHAnsi" w:hAnsiTheme="majorHAnsi" w:cstheme="majorHAnsi"/>
          <w:sz w:val="22"/>
          <w:szCs w:val="22"/>
        </w:rPr>
        <w:t xml:space="preserve"> postaci elektronicznej podpisane kwalifikowanym podpisem elektronicznym przez osobę upoważnioną do reprezentowania Wykonawcy / Wykonawców wspólnie ubiegających się </w:t>
      </w:r>
      <w:r w:rsidRPr="001424DC">
        <w:rPr>
          <w:rFonts w:asciiTheme="majorHAnsi" w:hAnsiTheme="majorHAnsi" w:cstheme="majorHAnsi"/>
          <w:sz w:val="22"/>
          <w:szCs w:val="22"/>
        </w:rPr>
        <w:br/>
        <w:t>o udzielenie zamówienia zgodnie z formą reprezentacji określoną</w:t>
      </w:r>
      <w:r w:rsidRPr="001424DC">
        <w:rPr>
          <w:rFonts w:asciiTheme="majorHAnsi" w:hAnsiTheme="majorHAnsi" w:cstheme="majorHAnsi"/>
          <w:sz w:val="22"/>
          <w:szCs w:val="22"/>
        </w:rPr>
        <w:br/>
        <w:t>w dokumencie rejestrowym właściwym dla formy organizacyjnej, lub</w:t>
      </w:r>
    </w:p>
    <w:p w14:paraId="4720B8E0" w14:textId="77777777" w:rsidR="00FB2AE8" w:rsidRPr="001424DC" w:rsidRDefault="00FB2AE8" w:rsidP="00EE0913">
      <w:pPr>
        <w:pStyle w:val="Textbody"/>
        <w:numPr>
          <w:ilvl w:val="0"/>
          <w:numId w:val="91"/>
        </w:numPr>
        <w:suppressAutoHyphens w:val="0"/>
        <w:autoSpaceDN/>
        <w:ind w:left="709" w:right="20" w:hanging="425"/>
        <w:rPr>
          <w:rFonts w:asciiTheme="majorHAnsi" w:hAnsiTheme="majorHAnsi" w:cstheme="majorHAnsi"/>
          <w:sz w:val="22"/>
          <w:szCs w:val="22"/>
        </w:rPr>
      </w:pPr>
      <w:proofErr w:type="gramStart"/>
      <w:r w:rsidRPr="001424DC">
        <w:rPr>
          <w:rFonts w:asciiTheme="majorHAnsi" w:hAnsiTheme="majorHAnsi" w:cstheme="majorHAnsi"/>
          <w:sz w:val="22"/>
          <w:szCs w:val="22"/>
        </w:rPr>
        <w:t>elektroniczna</w:t>
      </w:r>
      <w:proofErr w:type="gramEnd"/>
      <w:r w:rsidRPr="001424DC">
        <w:rPr>
          <w:rFonts w:asciiTheme="majorHAnsi" w:hAnsiTheme="majorHAnsi" w:cstheme="majorHAnsi"/>
          <w:sz w:val="22"/>
          <w:szCs w:val="22"/>
        </w:rPr>
        <w:t xml:space="preserve"> kopia dokumentu pełnomocnictwa poświadczona za zgodność</w:t>
      </w:r>
      <w:r w:rsidRPr="001424DC">
        <w:rPr>
          <w:rFonts w:asciiTheme="majorHAnsi" w:hAnsiTheme="majorHAnsi" w:cstheme="majorHAnsi"/>
          <w:sz w:val="22"/>
          <w:szCs w:val="22"/>
        </w:rPr>
        <w:br/>
        <w:t>z oryginałem przez notariusza, tj. podpisana kwalifikowanym podpisem elektronicznym osoby posiadającej uprawnienia notariusza.</w:t>
      </w:r>
    </w:p>
    <w:p w14:paraId="4D6134E7" w14:textId="77777777" w:rsidR="00FB2AE8" w:rsidRPr="001424DC" w:rsidRDefault="00FB2AE8" w:rsidP="00EE0913">
      <w:pPr>
        <w:pStyle w:val="Lista"/>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Sposób złożenia Oferty, JEDZ oraz dokumentów, o których mowa w rozdz. XIV </w:t>
      </w:r>
      <w:proofErr w:type="spellStart"/>
      <w:r w:rsidRPr="001424DC">
        <w:rPr>
          <w:rFonts w:asciiTheme="majorHAnsi" w:hAnsiTheme="majorHAnsi" w:cstheme="majorHAnsi"/>
          <w:sz w:val="22"/>
          <w:szCs w:val="22"/>
        </w:rPr>
        <w:t>SWZ</w:t>
      </w:r>
      <w:proofErr w:type="spellEnd"/>
      <w:proofErr w:type="gramStart"/>
      <w:r w:rsidRPr="001424DC">
        <w:rPr>
          <w:rFonts w:asciiTheme="majorHAnsi" w:hAnsiTheme="majorHAnsi" w:cstheme="majorHAnsi"/>
          <w:sz w:val="22"/>
          <w:szCs w:val="22"/>
        </w:rPr>
        <w:t>,</w:t>
      </w:r>
      <w:r w:rsidRPr="001424DC">
        <w:rPr>
          <w:rFonts w:asciiTheme="majorHAnsi" w:hAnsiTheme="majorHAnsi" w:cstheme="majorHAnsi"/>
          <w:sz w:val="22"/>
          <w:szCs w:val="22"/>
        </w:rPr>
        <w:br/>
        <w:t>w</w:t>
      </w:r>
      <w:proofErr w:type="gramEnd"/>
      <w:r w:rsidRPr="001424DC">
        <w:rPr>
          <w:rFonts w:asciiTheme="majorHAnsi" w:hAnsiTheme="majorHAnsi" w:cstheme="majorHAnsi"/>
          <w:sz w:val="22"/>
          <w:szCs w:val="22"/>
        </w:rPr>
        <w:t xml:space="preserve"> tym zaszyfrowania Oferty opisany został szczegółowo w Instrukcji dla Wykonawcy </w:t>
      </w:r>
      <w:r w:rsidRPr="001424DC">
        <w:rPr>
          <w:rFonts w:asciiTheme="majorHAnsi" w:eastAsia="Calibri" w:hAnsiTheme="majorHAnsi" w:cstheme="majorHAnsi"/>
          <w:sz w:val="22"/>
          <w:szCs w:val="22"/>
          <w:lang w:eastAsia="en-US"/>
        </w:rPr>
        <w:t xml:space="preserve">dostępnej na Platformie Zakupowej w zakładce „Regulacje i procedury procesu zakupowego”. </w:t>
      </w:r>
      <w:r w:rsidRPr="001424DC">
        <w:rPr>
          <w:rFonts w:asciiTheme="majorHAnsi" w:hAnsiTheme="majorHAnsi" w:cstheme="majorHAnsi"/>
          <w:sz w:val="22"/>
          <w:szCs w:val="22"/>
        </w:rPr>
        <w:t>Ofertę należy złożyć w formie elektronicznej w postaci elektronicznej.</w:t>
      </w:r>
    </w:p>
    <w:p w14:paraId="25375F5B" w14:textId="77777777" w:rsidR="00FB2AE8" w:rsidRPr="001424DC" w:rsidRDefault="00FB2AE8" w:rsidP="00EE0913">
      <w:pPr>
        <w:pStyle w:val="Lista"/>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eastAsia="Calibri" w:hAnsiTheme="majorHAnsi" w:cstheme="majorHAnsi"/>
          <w:sz w:val="22"/>
          <w:szCs w:val="22"/>
        </w:rPr>
        <w:t>Do oferty należy dołączyć JEDZ w postaci elektronicznej opatrzonej kwalifikowanym podpisem elektronicznym.</w:t>
      </w:r>
    </w:p>
    <w:p w14:paraId="5851ECF1"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sz w:val="22"/>
          <w:szCs w:val="22"/>
        </w:rPr>
        <w:t xml:space="preserve">Wykonawca wypełnia JEDZ, tworząc dokument elektroniczny. Wykonawca może skorzystać </w:t>
      </w:r>
      <w:r w:rsidRPr="001424DC">
        <w:rPr>
          <w:rFonts w:asciiTheme="majorHAnsi" w:hAnsiTheme="majorHAnsi" w:cstheme="majorHAnsi"/>
          <w:sz w:val="22"/>
          <w:szCs w:val="22"/>
        </w:rPr>
        <w:br/>
        <w:t xml:space="preserve">z narzędzia </w:t>
      </w:r>
      <w:proofErr w:type="spellStart"/>
      <w:r w:rsidRPr="001424DC">
        <w:rPr>
          <w:rFonts w:asciiTheme="majorHAnsi" w:hAnsiTheme="majorHAnsi" w:cstheme="majorHAnsi"/>
          <w:sz w:val="22"/>
          <w:szCs w:val="22"/>
        </w:rPr>
        <w:t>ESPD</w:t>
      </w:r>
      <w:proofErr w:type="spellEnd"/>
      <w:r w:rsidRPr="001424DC">
        <w:rPr>
          <w:rFonts w:asciiTheme="majorHAnsi" w:hAnsiTheme="majorHAnsi" w:cstheme="majorHAnsi"/>
          <w:sz w:val="22"/>
          <w:szCs w:val="22"/>
        </w:rPr>
        <w:t xml:space="preserve"> lub innych dostępnych narzędzi lub oprogramowania, które umożliwiają wypełnienie JEDZ i utworzenie dokumentu elektronicznego.</w:t>
      </w:r>
    </w:p>
    <w:p w14:paraId="59FBACF2" w14:textId="77777777" w:rsidR="00FB2AE8" w:rsidRPr="001424DC" w:rsidRDefault="00FB2AE8" w:rsidP="00EE0913">
      <w:pPr>
        <w:pStyle w:val="Standard"/>
        <w:widowControl w:val="0"/>
        <w:numPr>
          <w:ilvl w:val="0"/>
          <w:numId w:val="93"/>
        </w:numPr>
        <w:autoSpaceDN/>
        <w:ind w:left="426" w:hanging="426"/>
        <w:rPr>
          <w:rFonts w:asciiTheme="majorHAnsi" w:hAnsiTheme="majorHAnsi" w:cstheme="majorHAnsi"/>
          <w:sz w:val="22"/>
          <w:szCs w:val="22"/>
        </w:rPr>
      </w:pPr>
      <w:r w:rsidRPr="001424DC">
        <w:rPr>
          <w:rFonts w:asciiTheme="majorHAnsi" w:hAnsiTheme="majorHAnsi" w:cstheme="majorHAnsi"/>
          <w:sz w:val="22"/>
          <w:szCs w:val="22"/>
        </w:rPr>
        <w:t>Zamawiający informuje, że Wykonawca przy wypełnieniu oświadczenia na formularzu JEDZ może wykorzystać również narzędzie dostępne na stronie: https</w:t>
      </w:r>
      <w:proofErr w:type="gramStart"/>
      <w:r w:rsidRPr="001424DC">
        <w:rPr>
          <w:rFonts w:asciiTheme="majorHAnsi" w:hAnsiTheme="majorHAnsi" w:cstheme="majorHAnsi"/>
          <w:sz w:val="22"/>
          <w:szCs w:val="22"/>
        </w:rPr>
        <w:t>://espd</w:t>
      </w:r>
      <w:proofErr w:type="gramEnd"/>
      <w:r w:rsidRPr="001424DC">
        <w:rPr>
          <w:rFonts w:asciiTheme="majorHAnsi" w:hAnsiTheme="majorHAnsi" w:cstheme="majorHAnsi"/>
          <w:sz w:val="22"/>
          <w:szCs w:val="22"/>
        </w:rPr>
        <w:t>.</w:t>
      </w:r>
      <w:proofErr w:type="gramStart"/>
      <w:r w:rsidRPr="001424DC">
        <w:rPr>
          <w:rFonts w:asciiTheme="majorHAnsi" w:hAnsiTheme="majorHAnsi" w:cstheme="majorHAnsi"/>
          <w:sz w:val="22"/>
          <w:szCs w:val="22"/>
        </w:rPr>
        <w:t>uzp</w:t>
      </w:r>
      <w:proofErr w:type="gramEnd"/>
      <w:r w:rsidRPr="001424DC">
        <w:rPr>
          <w:rFonts w:asciiTheme="majorHAnsi" w:hAnsiTheme="majorHAnsi" w:cstheme="majorHAnsi"/>
          <w:sz w:val="22"/>
          <w:szCs w:val="22"/>
        </w:rPr>
        <w:t>.</w:t>
      </w:r>
      <w:proofErr w:type="gramStart"/>
      <w:r w:rsidRPr="001424DC">
        <w:rPr>
          <w:rFonts w:asciiTheme="majorHAnsi" w:hAnsiTheme="majorHAnsi" w:cstheme="majorHAnsi"/>
          <w:sz w:val="22"/>
          <w:szCs w:val="22"/>
        </w:rPr>
        <w:t>gov</w:t>
      </w:r>
      <w:proofErr w:type="gramEnd"/>
      <w:r w:rsidRPr="001424DC">
        <w:rPr>
          <w:rFonts w:asciiTheme="majorHAnsi" w:hAnsiTheme="majorHAnsi" w:cstheme="majorHAnsi"/>
          <w:sz w:val="22"/>
          <w:szCs w:val="22"/>
        </w:rPr>
        <w:t>.</w:t>
      </w:r>
      <w:proofErr w:type="gramStart"/>
      <w:r w:rsidRPr="001424DC">
        <w:rPr>
          <w:rFonts w:asciiTheme="majorHAnsi" w:hAnsiTheme="majorHAnsi" w:cstheme="majorHAnsi"/>
          <w:sz w:val="22"/>
          <w:szCs w:val="22"/>
        </w:rPr>
        <w:t>pl</w:t>
      </w:r>
      <w:proofErr w:type="gramEnd"/>
      <w:r w:rsidRPr="001424DC">
        <w:rPr>
          <w:rFonts w:asciiTheme="majorHAnsi" w:hAnsiTheme="majorHAnsi" w:cstheme="majorHAnsi"/>
          <w:sz w:val="22"/>
          <w:szCs w:val="22"/>
        </w:rPr>
        <w:t xml:space="preserve">/  </w:t>
      </w:r>
    </w:p>
    <w:p w14:paraId="2726A020" w14:textId="77777777" w:rsidR="00FB2AE8" w:rsidRPr="001424DC" w:rsidRDefault="00FB2AE8" w:rsidP="00EE0913">
      <w:pPr>
        <w:pStyle w:val="Standard"/>
        <w:widowControl w:val="0"/>
        <w:numPr>
          <w:ilvl w:val="0"/>
          <w:numId w:val="93"/>
        </w:numPr>
        <w:tabs>
          <w:tab w:val="left" w:pos="852"/>
        </w:tabs>
        <w:autoSpaceDN/>
        <w:ind w:left="426" w:hanging="426"/>
        <w:rPr>
          <w:rFonts w:asciiTheme="majorHAnsi" w:hAnsiTheme="majorHAnsi" w:cstheme="majorHAnsi"/>
          <w:sz w:val="22"/>
          <w:szCs w:val="22"/>
        </w:rPr>
      </w:pPr>
      <w:r w:rsidRPr="001424DC">
        <w:rPr>
          <w:rFonts w:asciiTheme="majorHAnsi" w:hAnsiTheme="majorHAnsi" w:cstheme="majorHAnsi"/>
          <w:sz w:val="22"/>
          <w:szCs w:val="22"/>
        </w:rPr>
        <w:t>Ofertę należy złożyć w następujący sposób:</w:t>
      </w:r>
    </w:p>
    <w:p w14:paraId="0FD9A7CC" w14:textId="77777777" w:rsidR="00FB2AE8" w:rsidRPr="001424DC" w:rsidRDefault="00FB2AE8" w:rsidP="00EE0913">
      <w:pPr>
        <w:pStyle w:val="Akapitzlist"/>
        <w:widowControl w:val="0"/>
        <w:numPr>
          <w:ilvl w:val="2"/>
          <w:numId w:val="93"/>
        </w:numPr>
        <w:suppressAutoHyphens/>
        <w:ind w:left="709" w:hanging="295"/>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Wykonawca składa Ofertę poprzez:</w:t>
      </w:r>
    </w:p>
    <w:p w14:paraId="2C06EB1E" w14:textId="77777777" w:rsidR="00FB2AE8" w:rsidRPr="001424DC" w:rsidRDefault="00FB2AE8" w:rsidP="00EE0913">
      <w:pPr>
        <w:pStyle w:val="Akapitzlist"/>
        <w:widowControl w:val="0"/>
        <w:numPr>
          <w:ilvl w:val="3"/>
          <w:numId w:val="89"/>
        </w:numPr>
        <w:suppressAutoHyphens/>
        <w:ind w:left="1134" w:hanging="425"/>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wypełnienie</w:t>
      </w:r>
      <w:proofErr w:type="gramEnd"/>
      <w:r w:rsidRPr="001424DC">
        <w:rPr>
          <w:rFonts w:asciiTheme="majorHAnsi" w:hAnsiTheme="majorHAnsi" w:cstheme="majorHAnsi"/>
          <w:sz w:val="22"/>
          <w:szCs w:val="22"/>
        </w:rPr>
        <w:t xml:space="preserve"> Formularza oferty,</w:t>
      </w:r>
    </w:p>
    <w:p w14:paraId="2076A59B" w14:textId="77777777" w:rsidR="00FB2AE8" w:rsidRPr="001424DC" w:rsidRDefault="00FB2AE8" w:rsidP="00EE0913">
      <w:pPr>
        <w:pStyle w:val="Akapitzlist"/>
        <w:widowControl w:val="0"/>
        <w:numPr>
          <w:ilvl w:val="3"/>
          <w:numId w:val="89"/>
        </w:numPr>
        <w:suppressAutoHyphens/>
        <w:ind w:left="1134" w:hanging="425"/>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dodanie</w:t>
      </w:r>
      <w:proofErr w:type="gramEnd"/>
      <w:r w:rsidRPr="001424DC">
        <w:rPr>
          <w:rFonts w:asciiTheme="majorHAnsi" w:hAnsiTheme="majorHAnsi" w:cstheme="majorHAnsi"/>
          <w:sz w:val="22"/>
          <w:szCs w:val="22"/>
        </w:rPr>
        <w:t xml:space="preserve"> w zakładce „Oferty" Formularza oferty,</w:t>
      </w:r>
    </w:p>
    <w:p w14:paraId="02BBFEA2" w14:textId="77777777" w:rsidR="00FB2AE8" w:rsidRPr="001424DC" w:rsidRDefault="00FB2AE8" w:rsidP="00EE0913">
      <w:pPr>
        <w:pStyle w:val="Akapitzlist"/>
        <w:widowControl w:val="0"/>
        <w:numPr>
          <w:ilvl w:val="3"/>
          <w:numId w:val="89"/>
        </w:numPr>
        <w:tabs>
          <w:tab w:val="left" w:pos="1134"/>
        </w:tabs>
        <w:suppressAutoHyphens/>
        <w:ind w:left="426" w:firstLine="283"/>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dodanie</w:t>
      </w:r>
      <w:proofErr w:type="gramEnd"/>
      <w:r w:rsidRPr="001424DC">
        <w:rPr>
          <w:rFonts w:asciiTheme="majorHAnsi" w:hAnsiTheme="majorHAnsi" w:cstheme="majorHAnsi"/>
          <w:sz w:val="22"/>
          <w:szCs w:val="22"/>
        </w:rPr>
        <w:t xml:space="preserve"> pozostałych dokumentów (załączników) określonych w niniejszej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Czynności realizowane są poprzez wybranie polecenia „dodaj dokument" i wybranie docelowego pliku, który ma zostać wczytany.</w:t>
      </w:r>
    </w:p>
    <w:p w14:paraId="01243FBB"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Wykonawca winien opisać załącznik nazwą umożliwiającą jego identyfikację.</w:t>
      </w:r>
    </w:p>
    <w:p w14:paraId="66ADA939"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Wykonawca załączając dokument oznacza, czy jest on: „Tajny” – dokument stanowi „tajemnicę przedsiębiorstwa” lub opcję „Jawny” – niestanowiący tajemnicy przedsiębiorstwa </w:t>
      </w:r>
      <w:r w:rsidRPr="001424DC">
        <w:rPr>
          <w:rFonts w:asciiTheme="majorHAnsi" w:hAnsiTheme="majorHAnsi" w:cstheme="majorHAnsi"/>
          <w:sz w:val="22"/>
          <w:szCs w:val="22"/>
        </w:rPr>
        <w:br/>
        <w:t>w rozumieniu przepisów ustawy z dnia 16 kwietnia 1993 roku o zwalczaniu nieuczciwej konkurencji.</w:t>
      </w:r>
    </w:p>
    <w:p w14:paraId="2F41DAB3" w14:textId="77777777" w:rsidR="00FB2AE8" w:rsidRPr="001424DC" w:rsidRDefault="00FB2AE8" w:rsidP="00EE0913">
      <w:pPr>
        <w:pStyle w:val="Akapitzlist"/>
        <w:widowControl w:val="0"/>
        <w:numPr>
          <w:ilvl w:val="2"/>
          <w:numId w:val="93"/>
        </w:numPr>
        <w:suppressAutoHyphens/>
        <w:ind w:left="709" w:hanging="295"/>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Wczytanie oferty wraz z załącznikami następuje poprzez polecenie „Złóż ofertę".</w:t>
      </w:r>
    </w:p>
    <w:p w14:paraId="0C6FDA73"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Potwierdzeniem prawidłowo złożonej Oferty jest komunikat systemowy „Oferta złożona poprawnie”.</w:t>
      </w:r>
    </w:p>
    <w:p w14:paraId="3A1C23F4"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O terminie złożenia Oferty decyduje czas pełnego przeprocesowania transakcji na Platformie zakupowej.</w:t>
      </w:r>
    </w:p>
    <w:p w14:paraId="649C07A1"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Po zapisaniu, plik Oferty jest na Platformie zakupowej zaszyfrowany. Jeśli Wykonawca zamieścił niewłaściwy plik, może go usunąć zaznaczając plik i klikając polecenie „Usuń".</w:t>
      </w:r>
    </w:p>
    <w:p w14:paraId="50DD89F9" w14:textId="77777777" w:rsidR="00FB2AE8" w:rsidRPr="001424DC" w:rsidRDefault="00FB2AE8" w:rsidP="00EE0913">
      <w:pPr>
        <w:pStyle w:val="Akapitzlist"/>
        <w:widowControl w:val="0"/>
        <w:numPr>
          <w:ilvl w:val="2"/>
          <w:numId w:val="93"/>
        </w:numPr>
        <w:suppressAutoHyphens/>
        <w:ind w:left="709" w:hanging="283"/>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Oferta w formie zaszyfrowanej nie jest widoczna do momentu upływu terminu otwarcia ofert oraz odszyfrowania jej przez Zamawiającego.</w:t>
      </w:r>
    </w:p>
    <w:p w14:paraId="5E02F12B" w14:textId="77777777" w:rsidR="00FB2AE8" w:rsidRPr="001424DC" w:rsidRDefault="00FB2AE8" w:rsidP="00EE0913">
      <w:pPr>
        <w:pStyle w:val="Lista"/>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eastAsia="Calibri" w:hAnsiTheme="majorHAnsi" w:cstheme="majorHAnsi"/>
          <w:sz w:val="22"/>
          <w:szCs w:val="22"/>
          <w:lang w:eastAsia="en-US"/>
        </w:rPr>
        <w:t xml:space="preserve">Wykonawca może przed upływem terminu do składania ofert zmienić lub wycofać ofertę </w:t>
      </w:r>
      <w:proofErr w:type="gramStart"/>
      <w:r w:rsidRPr="001424DC">
        <w:rPr>
          <w:rFonts w:asciiTheme="majorHAnsi" w:eastAsia="Calibri" w:hAnsiTheme="majorHAnsi" w:cstheme="majorHAnsi"/>
          <w:sz w:val="22"/>
          <w:szCs w:val="22"/>
          <w:lang w:eastAsia="en-US"/>
        </w:rPr>
        <w:t>za  pośrednictwem</w:t>
      </w:r>
      <w:proofErr w:type="gramEnd"/>
      <w:r w:rsidRPr="001424DC">
        <w:rPr>
          <w:rFonts w:asciiTheme="majorHAnsi" w:eastAsia="Calibri" w:hAnsiTheme="majorHAnsi" w:cstheme="majorHAnsi"/>
          <w:sz w:val="22"/>
          <w:szCs w:val="22"/>
          <w:lang w:eastAsia="en-US"/>
        </w:rPr>
        <w:t xml:space="preserve"> Formularza do złożenia, zmiany, wycofania oferty. Sposób zmiany i wycofania oferty został opisany w Instrukcji dla Wykonawcy dostępnej na Platformie zakupowej w zakładce „Regulacje i procedury procesu zakupowego”.</w:t>
      </w:r>
    </w:p>
    <w:p w14:paraId="31EAE50D" w14:textId="77777777" w:rsidR="00FB2AE8" w:rsidRPr="001424DC" w:rsidRDefault="00FB2AE8" w:rsidP="00EE0913">
      <w:pPr>
        <w:pStyle w:val="Standard"/>
        <w:numPr>
          <w:ilvl w:val="0"/>
          <w:numId w:val="93"/>
        </w:numPr>
        <w:tabs>
          <w:tab w:val="left" w:pos="852"/>
        </w:tabs>
        <w:autoSpaceDN/>
        <w:ind w:left="426" w:hanging="426"/>
        <w:rPr>
          <w:rFonts w:asciiTheme="majorHAnsi" w:hAnsiTheme="majorHAnsi" w:cstheme="majorHAnsi"/>
          <w:sz w:val="22"/>
          <w:szCs w:val="22"/>
        </w:rPr>
      </w:pPr>
      <w:proofErr w:type="gramStart"/>
      <w:r w:rsidRPr="001424DC">
        <w:rPr>
          <w:rFonts w:asciiTheme="majorHAnsi" w:hAnsiTheme="majorHAnsi" w:cstheme="majorHAnsi"/>
          <w:sz w:val="22"/>
          <w:szCs w:val="22"/>
        </w:rPr>
        <w:t>W  celu</w:t>
      </w:r>
      <w:proofErr w:type="gramEnd"/>
      <w:r w:rsidRPr="001424DC">
        <w:rPr>
          <w:rFonts w:asciiTheme="majorHAnsi" w:hAnsiTheme="majorHAnsi" w:cstheme="majorHAnsi"/>
          <w:sz w:val="22"/>
          <w:szCs w:val="22"/>
        </w:rPr>
        <w:t xml:space="preserve"> wycofania oferty w zakładce „Oferta” Wykonawca korzysta z polecenia „Wycofaj ofertę” po wybraniu (zaznaczeniu) odpowiedniego pliku. Polecenie „Wycofaj ofertę” służy także do skorzystania przez Wykonawcę z uprawnienia do zmiany oferty.</w:t>
      </w:r>
    </w:p>
    <w:p w14:paraId="1B61E2D1" w14:textId="77777777" w:rsidR="00FB2AE8" w:rsidRPr="001424DC" w:rsidRDefault="00FB2AE8" w:rsidP="00EE0913">
      <w:pPr>
        <w:pStyle w:val="Lista"/>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eastAsia="Calibri" w:hAnsiTheme="majorHAnsi" w:cstheme="majorHAnsi"/>
          <w:sz w:val="22"/>
          <w:szCs w:val="22"/>
          <w:lang w:eastAsia="en-US"/>
        </w:rPr>
        <w:lastRenderedPageBreak/>
        <w:t>Wykonawca po upływie terminu do składania ofert nie może skutecznie dokonać zmiany ani wycofać złożonej oferty.</w:t>
      </w:r>
    </w:p>
    <w:p w14:paraId="15471D28" w14:textId="77777777" w:rsidR="00FB2AE8" w:rsidRPr="001424DC" w:rsidRDefault="00FB2AE8" w:rsidP="00EE0913">
      <w:pPr>
        <w:pStyle w:val="Lista"/>
        <w:numPr>
          <w:ilvl w:val="0"/>
          <w:numId w:val="93"/>
        </w:numPr>
        <w:tabs>
          <w:tab w:val="left" w:pos="852"/>
        </w:tabs>
        <w:suppressAutoHyphens w:val="0"/>
        <w:ind w:left="426" w:hanging="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Sposób sporządzenia dokumentów elektronicznych, oświadczeń lub elektronicznych kopii dokumentów lub oświadczeń musi być zgody z wymaganiami określonymi w:</w:t>
      </w:r>
    </w:p>
    <w:p w14:paraId="643647F8" w14:textId="77777777" w:rsidR="00FB2AE8" w:rsidRPr="001424DC" w:rsidRDefault="00FB2AE8" w:rsidP="00EE0913">
      <w:pPr>
        <w:pStyle w:val="Standard"/>
        <w:numPr>
          <w:ilvl w:val="1"/>
          <w:numId w:val="93"/>
        </w:numPr>
        <w:autoSpaceDN/>
        <w:ind w:left="680" w:hanging="254"/>
        <w:rPr>
          <w:rFonts w:asciiTheme="majorHAnsi" w:hAnsiTheme="majorHAnsi" w:cstheme="majorHAnsi"/>
          <w:sz w:val="22"/>
          <w:szCs w:val="22"/>
        </w:rPr>
      </w:pPr>
      <w:proofErr w:type="gramStart"/>
      <w:r w:rsidRPr="001424DC">
        <w:rPr>
          <w:rFonts w:asciiTheme="majorHAnsi" w:hAnsiTheme="majorHAnsi" w:cstheme="majorHAnsi"/>
          <w:sz w:val="22"/>
          <w:szCs w:val="22"/>
        </w:rPr>
        <w:t>rozporządzeniu</w:t>
      </w:r>
      <w:proofErr w:type="gramEnd"/>
      <w:r w:rsidRPr="001424DC">
        <w:rPr>
          <w:rFonts w:asciiTheme="majorHAnsi" w:hAnsiTheme="majorHAnsi" w:cstheme="majorHAnsi"/>
          <w:sz w:val="22"/>
          <w:szCs w:val="22"/>
        </w:rPr>
        <w:t xml:space="preserve"> Prezesa Rady Ministrów z dnia 30 grudnia 2020 r. </w:t>
      </w:r>
      <w:r w:rsidRPr="001424DC">
        <w:rPr>
          <w:rFonts w:asciiTheme="majorHAnsi" w:hAnsiTheme="majorHAnsi" w:cstheme="majorHAnsi"/>
          <w:sz w:val="22"/>
          <w:szCs w:val="22"/>
          <w:lang w:eastAsia="en-US"/>
        </w:rPr>
        <w:t>w sprawie sposobu sporządzania i przekazywania informacji oraz wymagań technicznych dla dokumentów elektronicznych oraz środków komunikacji elektronicznej w postępowaniu o udzielenie zamówienia publicznego lub konkursie;</w:t>
      </w:r>
    </w:p>
    <w:p w14:paraId="1173D707" w14:textId="77777777" w:rsidR="00FB2AE8" w:rsidRPr="001424DC" w:rsidRDefault="00FB2AE8" w:rsidP="00EE0913">
      <w:pPr>
        <w:pStyle w:val="Standard"/>
        <w:numPr>
          <w:ilvl w:val="1"/>
          <w:numId w:val="93"/>
        </w:numPr>
        <w:autoSpaceDN/>
        <w:ind w:left="680" w:hanging="254"/>
        <w:rPr>
          <w:rFonts w:asciiTheme="majorHAnsi" w:hAnsiTheme="majorHAnsi" w:cstheme="majorHAnsi"/>
          <w:sz w:val="22"/>
          <w:szCs w:val="22"/>
        </w:rPr>
      </w:pPr>
      <w:proofErr w:type="gramStart"/>
      <w:r w:rsidRPr="001424DC">
        <w:rPr>
          <w:rFonts w:asciiTheme="majorHAnsi" w:hAnsiTheme="majorHAnsi" w:cstheme="majorHAnsi"/>
          <w:iCs/>
          <w:sz w:val="22"/>
          <w:szCs w:val="22"/>
        </w:rPr>
        <w:t>rozporządzeniu</w:t>
      </w:r>
      <w:proofErr w:type="gramEnd"/>
      <w:r w:rsidRPr="001424DC">
        <w:rPr>
          <w:rFonts w:asciiTheme="majorHAnsi" w:hAnsiTheme="majorHAnsi" w:cstheme="majorHAnsi"/>
          <w:sz w:val="22"/>
          <w:szCs w:val="22"/>
        </w:rPr>
        <w:t xml:space="preserve"> Ministra Rozwoju, Pracy i Technologii z dnia 23 grudnia 2020 r. w sprawie podmiotowych środków dowodowych oraz innych dokumentów lub oświadczeń, jakich może żądać zamawiający od wykonawc</w:t>
      </w:r>
      <w:r w:rsidRPr="001424DC">
        <w:rPr>
          <w:rFonts w:asciiTheme="majorHAnsi" w:hAnsiTheme="majorHAnsi" w:cstheme="majorHAnsi"/>
          <w:iCs/>
          <w:sz w:val="22"/>
          <w:szCs w:val="22"/>
        </w:rPr>
        <w:t>y.</w:t>
      </w:r>
    </w:p>
    <w:p w14:paraId="240CEA88" w14:textId="77777777" w:rsidR="00FB2AE8" w:rsidRPr="001424DC" w:rsidRDefault="00FB2AE8" w:rsidP="00EE0913">
      <w:pPr>
        <w:pStyle w:val="Default"/>
        <w:numPr>
          <w:ilvl w:val="0"/>
          <w:numId w:val="93"/>
        </w:numPr>
        <w:tabs>
          <w:tab w:val="left" w:pos="852"/>
        </w:tabs>
        <w:suppressAutoHyphens/>
        <w:autoSpaceDE/>
        <w:autoSpaceDN/>
        <w:adjustRightInd/>
        <w:ind w:left="426" w:hanging="426"/>
        <w:jc w:val="both"/>
        <w:textAlignment w:val="baseline"/>
        <w:rPr>
          <w:rFonts w:asciiTheme="majorHAnsi" w:hAnsiTheme="majorHAnsi" w:cstheme="majorHAnsi"/>
          <w:color w:val="auto"/>
          <w:sz w:val="22"/>
          <w:szCs w:val="22"/>
        </w:rPr>
      </w:pPr>
      <w:r w:rsidRPr="001424DC">
        <w:rPr>
          <w:rFonts w:asciiTheme="majorHAnsi" w:hAnsiTheme="majorHAnsi" w:cstheme="majorHAnsi"/>
          <w:color w:val="auto"/>
          <w:sz w:val="22"/>
          <w:szCs w:val="22"/>
        </w:rPr>
        <w:t xml:space="preserve">Zamawiający informuje, że zgodnie z art. 18 ust. 1 w zw. z art. 74 ust. 1 ustawy, oferty składane </w:t>
      </w:r>
      <w:r w:rsidRPr="001424DC">
        <w:rPr>
          <w:rFonts w:asciiTheme="majorHAnsi" w:hAnsiTheme="majorHAnsi" w:cstheme="majorHAnsi"/>
          <w:color w:val="auto"/>
          <w:sz w:val="22"/>
          <w:szCs w:val="22"/>
        </w:rPr>
        <w:br/>
        <w:t xml:space="preserve">w postępowaniu o zamówienie publiczne są jawne i podlegają udostępnieniu od chwili ich otwarcia, z wyjątkiem informacji, stanowiących tajemnicę przedsiębiorstwa w rozumieniu ustawy z dnia 16 kwietnia 1993 r. o zwalczaniu nieuczciwej konkurencji (Dz. U. </w:t>
      </w:r>
      <w:proofErr w:type="gramStart"/>
      <w:r w:rsidRPr="001424DC">
        <w:rPr>
          <w:rFonts w:asciiTheme="majorHAnsi" w:hAnsiTheme="majorHAnsi" w:cstheme="majorHAnsi"/>
          <w:color w:val="auto"/>
          <w:sz w:val="22"/>
          <w:szCs w:val="22"/>
        </w:rPr>
        <w:t>z</w:t>
      </w:r>
      <w:proofErr w:type="gramEnd"/>
      <w:r w:rsidRPr="001424DC">
        <w:rPr>
          <w:rFonts w:asciiTheme="majorHAnsi" w:hAnsiTheme="majorHAnsi" w:cstheme="majorHAnsi"/>
          <w:color w:val="auto"/>
          <w:sz w:val="22"/>
          <w:szCs w:val="22"/>
        </w:rPr>
        <w:t xml:space="preserve"> 2003 r. nr 153, poz. 1503 z </w:t>
      </w:r>
      <w:proofErr w:type="spellStart"/>
      <w:r w:rsidRPr="001424DC">
        <w:rPr>
          <w:rFonts w:asciiTheme="majorHAnsi" w:hAnsiTheme="majorHAnsi" w:cstheme="majorHAnsi"/>
          <w:color w:val="auto"/>
          <w:sz w:val="22"/>
          <w:szCs w:val="22"/>
        </w:rPr>
        <w:t>późn</w:t>
      </w:r>
      <w:proofErr w:type="spellEnd"/>
      <w:r w:rsidRPr="001424DC">
        <w:rPr>
          <w:rFonts w:asciiTheme="majorHAnsi" w:hAnsiTheme="majorHAnsi" w:cstheme="majorHAnsi"/>
          <w:color w:val="auto"/>
          <w:sz w:val="22"/>
          <w:szCs w:val="22"/>
        </w:rPr>
        <w:t xml:space="preserve">. </w:t>
      </w:r>
      <w:proofErr w:type="gramStart"/>
      <w:r w:rsidRPr="001424DC">
        <w:rPr>
          <w:rFonts w:asciiTheme="majorHAnsi" w:hAnsiTheme="majorHAnsi" w:cstheme="majorHAnsi"/>
          <w:color w:val="auto"/>
          <w:sz w:val="22"/>
          <w:szCs w:val="22"/>
        </w:rPr>
        <w:t>zm</w:t>
      </w:r>
      <w:proofErr w:type="gramEnd"/>
      <w:r w:rsidRPr="001424DC">
        <w:rPr>
          <w:rFonts w:asciiTheme="majorHAnsi" w:hAnsiTheme="majorHAnsi" w:cstheme="majorHAnsi"/>
          <w:color w:val="auto"/>
          <w:sz w:val="22"/>
          <w:szCs w:val="22"/>
        </w:rPr>
        <w:t>.).</w:t>
      </w:r>
    </w:p>
    <w:p w14:paraId="1E8E25B8" w14:textId="77777777" w:rsidR="00FB2AE8" w:rsidRPr="001424DC" w:rsidRDefault="00FB2AE8" w:rsidP="00EE0913">
      <w:pPr>
        <w:pStyle w:val="Standard"/>
        <w:numPr>
          <w:ilvl w:val="0"/>
          <w:numId w:val="93"/>
        </w:numPr>
        <w:tabs>
          <w:tab w:val="left" w:pos="852"/>
          <w:tab w:val="left" w:pos="1866"/>
        </w:tabs>
        <w:autoSpaceDN/>
        <w:ind w:left="426" w:hanging="426"/>
        <w:rPr>
          <w:rFonts w:asciiTheme="majorHAnsi" w:hAnsiTheme="majorHAnsi" w:cstheme="majorHAnsi"/>
          <w:sz w:val="22"/>
          <w:szCs w:val="22"/>
        </w:rPr>
      </w:pPr>
      <w:r w:rsidRPr="001424DC">
        <w:rPr>
          <w:rFonts w:asciiTheme="majorHAnsi" w:hAnsiTheme="majorHAnsi" w:cstheme="majorHAnsi"/>
          <w:b/>
          <w:bCs/>
          <w:sz w:val="22"/>
          <w:szCs w:val="22"/>
        </w:rPr>
        <w:t>Wykonawca nie pó</w:t>
      </w:r>
      <w:r w:rsidRPr="001424DC">
        <w:rPr>
          <w:rFonts w:asciiTheme="majorHAnsi" w:hAnsiTheme="majorHAnsi" w:cstheme="majorHAnsi"/>
          <w:b/>
          <w:sz w:val="22"/>
          <w:szCs w:val="22"/>
        </w:rPr>
        <w:t>ź</w:t>
      </w:r>
      <w:r w:rsidRPr="001424DC">
        <w:rPr>
          <w:rFonts w:asciiTheme="majorHAnsi" w:hAnsiTheme="majorHAnsi" w:cstheme="majorHAnsi"/>
          <w:b/>
          <w:bCs/>
          <w:sz w:val="22"/>
          <w:szCs w:val="22"/>
        </w:rPr>
        <w:t>niej ni</w:t>
      </w:r>
      <w:r w:rsidRPr="001424DC">
        <w:rPr>
          <w:rFonts w:asciiTheme="majorHAnsi" w:hAnsiTheme="majorHAnsi" w:cstheme="majorHAnsi"/>
          <w:b/>
          <w:sz w:val="22"/>
          <w:szCs w:val="22"/>
        </w:rPr>
        <w:t xml:space="preserve">ż </w:t>
      </w:r>
      <w:r w:rsidRPr="001424DC">
        <w:rPr>
          <w:rFonts w:asciiTheme="majorHAnsi" w:hAnsiTheme="majorHAnsi" w:cstheme="majorHAnsi"/>
          <w:b/>
          <w:bCs/>
          <w:sz w:val="22"/>
          <w:szCs w:val="22"/>
        </w:rPr>
        <w:t>w terminie składania ofert musi wykaza</w:t>
      </w:r>
      <w:r w:rsidRPr="001424DC">
        <w:rPr>
          <w:rFonts w:asciiTheme="majorHAnsi" w:hAnsiTheme="majorHAnsi" w:cstheme="majorHAnsi"/>
          <w:b/>
          <w:sz w:val="22"/>
          <w:szCs w:val="22"/>
        </w:rPr>
        <w:t>ć</w:t>
      </w:r>
      <w:r w:rsidRPr="001424DC">
        <w:rPr>
          <w:rFonts w:asciiTheme="majorHAnsi" w:hAnsiTheme="majorHAnsi" w:cstheme="majorHAnsi"/>
          <w:b/>
          <w:bCs/>
          <w:sz w:val="22"/>
          <w:szCs w:val="22"/>
        </w:rPr>
        <w:t xml:space="preserve">, </w:t>
      </w:r>
      <w:r w:rsidRPr="001424DC">
        <w:rPr>
          <w:rFonts w:asciiTheme="majorHAnsi" w:hAnsiTheme="majorHAnsi" w:cstheme="majorHAnsi"/>
          <w:b/>
          <w:sz w:val="22"/>
          <w:szCs w:val="22"/>
        </w:rPr>
        <w:t>ż</w:t>
      </w:r>
      <w:r w:rsidRPr="001424DC">
        <w:rPr>
          <w:rFonts w:asciiTheme="majorHAnsi" w:hAnsiTheme="majorHAnsi" w:cstheme="majorHAnsi"/>
          <w:b/>
          <w:bCs/>
          <w:sz w:val="22"/>
          <w:szCs w:val="22"/>
        </w:rPr>
        <w:t>e zastrze</w:t>
      </w:r>
      <w:r w:rsidRPr="001424DC">
        <w:rPr>
          <w:rFonts w:asciiTheme="majorHAnsi" w:hAnsiTheme="majorHAnsi" w:cstheme="majorHAnsi"/>
          <w:b/>
          <w:sz w:val="22"/>
          <w:szCs w:val="22"/>
        </w:rPr>
        <w:t>ż</w:t>
      </w:r>
      <w:r w:rsidRPr="001424DC">
        <w:rPr>
          <w:rFonts w:asciiTheme="majorHAnsi" w:hAnsiTheme="majorHAnsi" w:cstheme="majorHAnsi"/>
          <w:b/>
          <w:bCs/>
          <w:sz w:val="22"/>
          <w:szCs w:val="22"/>
        </w:rPr>
        <w:t>one informacje stanowi</w:t>
      </w:r>
      <w:r w:rsidRPr="001424DC">
        <w:rPr>
          <w:rFonts w:asciiTheme="majorHAnsi" w:hAnsiTheme="majorHAnsi" w:cstheme="majorHAnsi"/>
          <w:b/>
          <w:sz w:val="22"/>
          <w:szCs w:val="22"/>
        </w:rPr>
        <w:t xml:space="preserve">ą </w:t>
      </w:r>
      <w:r w:rsidRPr="001424DC">
        <w:rPr>
          <w:rFonts w:asciiTheme="majorHAnsi" w:hAnsiTheme="majorHAnsi" w:cstheme="majorHAnsi"/>
          <w:b/>
          <w:bCs/>
          <w:sz w:val="22"/>
          <w:szCs w:val="22"/>
        </w:rPr>
        <w:t>tajemnic</w:t>
      </w:r>
      <w:r w:rsidRPr="001424DC">
        <w:rPr>
          <w:rFonts w:asciiTheme="majorHAnsi" w:hAnsiTheme="majorHAnsi" w:cstheme="majorHAnsi"/>
          <w:b/>
          <w:sz w:val="22"/>
          <w:szCs w:val="22"/>
        </w:rPr>
        <w:t xml:space="preserve">ę </w:t>
      </w:r>
      <w:r w:rsidRPr="001424DC">
        <w:rPr>
          <w:rFonts w:asciiTheme="majorHAnsi" w:hAnsiTheme="majorHAnsi" w:cstheme="majorHAnsi"/>
          <w:b/>
          <w:bCs/>
          <w:sz w:val="22"/>
          <w:szCs w:val="22"/>
        </w:rPr>
        <w:t>przedsi</w:t>
      </w:r>
      <w:r w:rsidRPr="001424DC">
        <w:rPr>
          <w:rFonts w:asciiTheme="majorHAnsi" w:hAnsiTheme="majorHAnsi" w:cstheme="majorHAnsi"/>
          <w:b/>
          <w:sz w:val="22"/>
          <w:szCs w:val="22"/>
        </w:rPr>
        <w:t>ę</w:t>
      </w:r>
      <w:r w:rsidRPr="001424DC">
        <w:rPr>
          <w:rFonts w:asciiTheme="majorHAnsi" w:hAnsiTheme="majorHAnsi" w:cstheme="majorHAnsi"/>
          <w:b/>
          <w:bCs/>
          <w:sz w:val="22"/>
          <w:szCs w:val="22"/>
        </w:rPr>
        <w:t>biorstwa, w szczególno</w:t>
      </w:r>
      <w:r w:rsidRPr="001424DC">
        <w:rPr>
          <w:rFonts w:asciiTheme="majorHAnsi" w:hAnsiTheme="majorHAnsi" w:cstheme="majorHAnsi"/>
          <w:b/>
          <w:sz w:val="22"/>
          <w:szCs w:val="22"/>
        </w:rPr>
        <w:t>ś</w:t>
      </w:r>
      <w:r w:rsidRPr="001424DC">
        <w:rPr>
          <w:rFonts w:asciiTheme="majorHAnsi" w:hAnsiTheme="majorHAnsi" w:cstheme="majorHAnsi"/>
          <w:b/>
          <w:bCs/>
          <w:sz w:val="22"/>
          <w:szCs w:val="22"/>
        </w:rPr>
        <w:t>ci okre</w:t>
      </w:r>
      <w:r w:rsidRPr="001424DC">
        <w:rPr>
          <w:rFonts w:asciiTheme="majorHAnsi" w:hAnsiTheme="majorHAnsi" w:cstheme="majorHAnsi"/>
          <w:b/>
          <w:sz w:val="22"/>
          <w:szCs w:val="22"/>
        </w:rPr>
        <w:t>ś</w:t>
      </w:r>
      <w:r w:rsidRPr="001424DC">
        <w:rPr>
          <w:rFonts w:asciiTheme="majorHAnsi" w:hAnsiTheme="majorHAnsi" w:cstheme="majorHAnsi"/>
          <w:b/>
          <w:bCs/>
          <w:sz w:val="22"/>
          <w:szCs w:val="22"/>
        </w:rPr>
        <w:t>laj</w:t>
      </w:r>
      <w:r w:rsidRPr="001424DC">
        <w:rPr>
          <w:rFonts w:asciiTheme="majorHAnsi" w:hAnsiTheme="majorHAnsi" w:cstheme="majorHAnsi"/>
          <w:b/>
          <w:sz w:val="22"/>
          <w:szCs w:val="22"/>
        </w:rPr>
        <w:t>ą</w:t>
      </w:r>
      <w:r w:rsidRPr="001424DC">
        <w:rPr>
          <w:rFonts w:asciiTheme="majorHAnsi" w:hAnsiTheme="majorHAnsi" w:cstheme="majorHAnsi"/>
          <w:b/>
          <w:bCs/>
          <w:sz w:val="22"/>
          <w:szCs w:val="22"/>
        </w:rPr>
        <w:t xml:space="preserve">c, w jaki sposób zostały spełnione przesłanki, o których mowa w art. 11 pkt 4 ustawy z 16 kwietnia 1993 r. o zwalczaniu nieuczciwej konkurencji, </w:t>
      </w:r>
      <w:proofErr w:type="gramStart"/>
      <w:r w:rsidRPr="001424DC">
        <w:rPr>
          <w:rFonts w:asciiTheme="majorHAnsi" w:hAnsiTheme="majorHAnsi" w:cstheme="majorHAnsi"/>
          <w:b/>
          <w:bCs/>
          <w:sz w:val="22"/>
          <w:szCs w:val="22"/>
        </w:rPr>
        <w:t>zgodnie z którym</w:t>
      </w:r>
      <w:proofErr w:type="gramEnd"/>
      <w:r w:rsidRPr="001424DC">
        <w:rPr>
          <w:rFonts w:asciiTheme="majorHAnsi" w:hAnsiTheme="majorHAnsi" w:cstheme="majorHAnsi"/>
          <w:b/>
          <w:bCs/>
          <w:sz w:val="22"/>
          <w:szCs w:val="22"/>
        </w:rPr>
        <w:t xml:space="preserve"> tajemnic</w:t>
      </w:r>
      <w:r w:rsidRPr="001424DC">
        <w:rPr>
          <w:rFonts w:asciiTheme="majorHAnsi" w:hAnsiTheme="majorHAnsi" w:cstheme="majorHAnsi"/>
          <w:b/>
          <w:sz w:val="22"/>
          <w:szCs w:val="22"/>
        </w:rPr>
        <w:t xml:space="preserve">ę </w:t>
      </w:r>
      <w:r w:rsidRPr="001424DC">
        <w:rPr>
          <w:rFonts w:asciiTheme="majorHAnsi" w:hAnsiTheme="majorHAnsi" w:cstheme="majorHAnsi"/>
          <w:b/>
          <w:bCs/>
          <w:sz w:val="22"/>
          <w:szCs w:val="22"/>
        </w:rPr>
        <w:t>przedsi</w:t>
      </w:r>
      <w:r w:rsidRPr="001424DC">
        <w:rPr>
          <w:rFonts w:asciiTheme="majorHAnsi" w:hAnsiTheme="majorHAnsi" w:cstheme="majorHAnsi"/>
          <w:b/>
          <w:sz w:val="22"/>
          <w:szCs w:val="22"/>
        </w:rPr>
        <w:t>ę</w:t>
      </w:r>
      <w:r w:rsidRPr="001424DC">
        <w:rPr>
          <w:rFonts w:asciiTheme="majorHAnsi" w:hAnsiTheme="majorHAnsi" w:cstheme="majorHAnsi"/>
          <w:b/>
          <w:bCs/>
          <w:sz w:val="22"/>
          <w:szCs w:val="22"/>
        </w:rPr>
        <w:t>biorstwa stanowi okre</w:t>
      </w:r>
      <w:r w:rsidRPr="001424DC">
        <w:rPr>
          <w:rFonts w:asciiTheme="majorHAnsi" w:hAnsiTheme="majorHAnsi" w:cstheme="majorHAnsi"/>
          <w:b/>
          <w:sz w:val="22"/>
          <w:szCs w:val="22"/>
        </w:rPr>
        <w:t>ś</w:t>
      </w:r>
      <w:r w:rsidRPr="001424DC">
        <w:rPr>
          <w:rFonts w:asciiTheme="majorHAnsi" w:hAnsiTheme="majorHAnsi" w:cstheme="majorHAnsi"/>
          <w:b/>
          <w:bCs/>
          <w:sz w:val="22"/>
          <w:szCs w:val="22"/>
        </w:rPr>
        <w:t>lona informacja, je</w:t>
      </w:r>
      <w:r w:rsidRPr="001424DC">
        <w:rPr>
          <w:rFonts w:asciiTheme="majorHAnsi" w:hAnsiTheme="majorHAnsi" w:cstheme="majorHAnsi"/>
          <w:b/>
          <w:sz w:val="22"/>
          <w:szCs w:val="22"/>
        </w:rPr>
        <w:t>ż</w:t>
      </w:r>
      <w:r w:rsidRPr="001424DC">
        <w:rPr>
          <w:rFonts w:asciiTheme="majorHAnsi" w:hAnsiTheme="majorHAnsi" w:cstheme="majorHAnsi"/>
          <w:b/>
          <w:bCs/>
          <w:sz w:val="22"/>
          <w:szCs w:val="22"/>
        </w:rPr>
        <w:t>eli spełnia ł</w:t>
      </w:r>
      <w:r w:rsidRPr="001424DC">
        <w:rPr>
          <w:rFonts w:asciiTheme="majorHAnsi" w:hAnsiTheme="majorHAnsi" w:cstheme="majorHAnsi"/>
          <w:b/>
          <w:sz w:val="22"/>
          <w:szCs w:val="22"/>
        </w:rPr>
        <w:t>ą</w:t>
      </w:r>
      <w:r w:rsidRPr="001424DC">
        <w:rPr>
          <w:rFonts w:asciiTheme="majorHAnsi" w:hAnsiTheme="majorHAnsi" w:cstheme="majorHAnsi"/>
          <w:b/>
          <w:bCs/>
          <w:sz w:val="22"/>
          <w:szCs w:val="22"/>
        </w:rPr>
        <w:t>cznie 3 warunki:</w:t>
      </w:r>
    </w:p>
    <w:p w14:paraId="4E49D42B" w14:textId="77777777" w:rsidR="00FB2AE8" w:rsidRPr="001424DC" w:rsidRDefault="00FB2AE8" w:rsidP="00EE0913">
      <w:pPr>
        <w:pStyle w:val="Akapitzlist"/>
        <w:numPr>
          <w:ilvl w:val="2"/>
          <w:numId w:val="88"/>
        </w:numPr>
        <w:suppressAutoHyphens/>
        <w:ind w:left="851" w:hanging="436"/>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ma</w:t>
      </w:r>
      <w:proofErr w:type="gramEnd"/>
      <w:r w:rsidRPr="001424DC">
        <w:rPr>
          <w:rFonts w:asciiTheme="majorHAnsi" w:hAnsiTheme="majorHAnsi" w:cstheme="majorHAnsi"/>
          <w:sz w:val="22"/>
          <w:szCs w:val="22"/>
        </w:rPr>
        <w:t xml:space="preserve"> charakter techniczny, technologiczny, organizacyjny przedsiębiorstwa lub jest to inna informacja mająca wartość gospodarczą,</w:t>
      </w:r>
    </w:p>
    <w:p w14:paraId="015D44AD" w14:textId="77777777" w:rsidR="00FB2AE8" w:rsidRPr="001424DC" w:rsidRDefault="00FB2AE8" w:rsidP="00EE0913">
      <w:pPr>
        <w:pStyle w:val="Akapitzlist"/>
        <w:numPr>
          <w:ilvl w:val="2"/>
          <w:numId w:val="88"/>
        </w:numPr>
        <w:suppressAutoHyphens/>
        <w:ind w:left="851" w:hanging="436"/>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nie</w:t>
      </w:r>
      <w:proofErr w:type="gramEnd"/>
      <w:r w:rsidRPr="001424DC">
        <w:rPr>
          <w:rFonts w:asciiTheme="majorHAnsi" w:hAnsiTheme="majorHAnsi" w:cstheme="majorHAnsi"/>
          <w:sz w:val="22"/>
          <w:szCs w:val="22"/>
        </w:rPr>
        <w:t xml:space="preserve"> została ujawniona do wiadomości publicznej,</w:t>
      </w:r>
    </w:p>
    <w:p w14:paraId="72204629" w14:textId="77777777" w:rsidR="00FB2AE8" w:rsidRPr="001424DC" w:rsidRDefault="00FB2AE8" w:rsidP="00EE0913">
      <w:pPr>
        <w:pStyle w:val="Akapitzlist"/>
        <w:numPr>
          <w:ilvl w:val="2"/>
          <w:numId w:val="88"/>
        </w:numPr>
        <w:suppressAutoHyphens/>
        <w:ind w:left="851" w:hanging="436"/>
        <w:contextualSpacing w:val="0"/>
        <w:jc w:val="both"/>
        <w:textAlignment w:val="baseline"/>
        <w:rPr>
          <w:rFonts w:asciiTheme="majorHAnsi" w:hAnsiTheme="majorHAnsi" w:cstheme="majorHAnsi"/>
          <w:sz w:val="22"/>
          <w:szCs w:val="22"/>
        </w:rPr>
      </w:pPr>
      <w:proofErr w:type="gramStart"/>
      <w:r w:rsidRPr="001424DC">
        <w:rPr>
          <w:rFonts w:asciiTheme="majorHAnsi" w:hAnsiTheme="majorHAnsi" w:cstheme="majorHAnsi"/>
          <w:sz w:val="22"/>
          <w:szCs w:val="22"/>
        </w:rPr>
        <w:t>podjęto</w:t>
      </w:r>
      <w:proofErr w:type="gramEnd"/>
      <w:r w:rsidRPr="001424DC">
        <w:rPr>
          <w:rFonts w:asciiTheme="majorHAnsi" w:hAnsiTheme="majorHAnsi" w:cstheme="majorHAnsi"/>
          <w:sz w:val="22"/>
          <w:szCs w:val="22"/>
        </w:rPr>
        <w:t xml:space="preserve"> w stosunku do niej niezbędne działania w celu zachowania poufności.</w:t>
      </w:r>
    </w:p>
    <w:p w14:paraId="5B307E44" w14:textId="77777777" w:rsidR="00FB2AE8" w:rsidRPr="001424DC" w:rsidRDefault="00FB2AE8" w:rsidP="00FB2AE8">
      <w:pPr>
        <w:pStyle w:val="Standard"/>
        <w:ind w:left="426" w:firstLine="0"/>
        <w:rPr>
          <w:rFonts w:asciiTheme="majorHAnsi" w:hAnsiTheme="majorHAnsi" w:cstheme="majorHAnsi"/>
          <w:sz w:val="22"/>
          <w:szCs w:val="22"/>
        </w:rPr>
      </w:pPr>
      <w:r w:rsidRPr="001424DC">
        <w:rPr>
          <w:rFonts w:asciiTheme="majorHAnsi" w:hAnsiTheme="majorHAnsi" w:cstheme="majorHAnsi"/>
          <w:sz w:val="22"/>
          <w:szCs w:val="22"/>
        </w:rPr>
        <w:t>Wykonawca nie może zastrzec informacji, o których mowa w art. 222 ust. 5 ustawy.</w:t>
      </w:r>
    </w:p>
    <w:p w14:paraId="6E68E751" w14:textId="571E033D" w:rsidR="00FB2AE8" w:rsidRPr="001424DC" w:rsidRDefault="00FB2AE8" w:rsidP="00EE0913">
      <w:pPr>
        <w:pStyle w:val="Default"/>
        <w:numPr>
          <w:ilvl w:val="0"/>
          <w:numId w:val="93"/>
        </w:numPr>
        <w:tabs>
          <w:tab w:val="left" w:pos="852"/>
        </w:tabs>
        <w:suppressAutoHyphens/>
        <w:autoSpaceDE/>
        <w:autoSpaceDN/>
        <w:adjustRightInd/>
        <w:ind w:left="426" w:hanging="426"/>
        <w:jc w:val="both"/>
        <w:textAlignment w:val="baseline"/>
        <w:rPr>
          <w:rFonts w:asciiTheme="majorHAnsi" w:hAnsiTheme="majorHAnsi" w:cstheme="majorHAnsi"/>
          <w:color w:val="auto"/>
          <w:sz w:val="22"/>
          <w:szCs w:val="22"/>
        </w:rPr>
      </w:pPr>
      <w:r w:rsidRPr="001424DC">
        <w:rPr>
          <w:rFonts w:asciiTheme="majorHAnsi" w:hAnsiTheme="majorHAnsi" w:cstheme="majorHAnsi"/>
          <w:color w:val="auto"/>
          <w:sz w:val="22"/>
          <w:szCs w:val="22"/>
        </w:rPr>
        <w:t xml:space="preserve">Zamawiający wymaga, aby informacje </w:t>
      </w:r>
      <w:proofErr w:type="gramStart"/>
      <w:r w:rsidRPr="001424DC">
        <w:rPr>
          <w:rFonts w:asciiTheme="majorHAnsi" w:hAnsiTheme="majorHAnsi" w:cstheme="majorHAnsi"/>
          <w:color w:val="auto"/>
          <w:sz w:val="22"/>
          <w:szCs w:val="22"/>
        </w:rPr>
        <w:t>zastrzeżone jako</w:t>
      </w:r>
      <w:proofErr w:type="gramEnd"/>
      <w:r w:rsidRPr="001424DC">
        <w:rPr>
          <w:rFonts w:asciiTheme="majorHAnsi" w:hAnsiTheme="majorHAnsi" w:cstheme="majorHAnsi"/>
          <w:color w:val="auto"/>
          <w:sz w:val="22"/>
          <w:szCs w:val="22"/>
        </w:rPr>
        <w:t xml:space="preserve"> tajemnica przedsiębiorstwa</w:t>
      </w:r>
      <w:r w:rsidRPr="001424DC">
        <w:rPr>
          <w:rFonts w:asciiTheme="majorHAnsi" w:hAnsiTheme="majorHAnsi" w:cstheme="majorHAnsi"/>
          <w:color w:val="auto"/>
          <w:sz w:val="22"/>
          <w:szCs w:val="22"/>
        </w:rPr>
        <w:br/>
        <w:t>były przez Wykonawcę złożone w oddzielnym pliku z oznakowaniem „tajemnica przedsiębiorstwa”. Brak jednoznacznego wskazania, które informacje stanowią tajemnicę przedsiębiorstwa, oznaczać będzie, że wszelkie oświad</w:t>
      </w:r>
      <w:r w:rsidR="004D14BC" w:rsidRPr="001424DC">
        <w:rPr>
          <w:rFonts w:asciiTheme="majorHAnsi" w:hAnsiTheme="majorHAnsi" w:cstheme="majorHAnsi"/>
          <w:color w:val="auto"/>
          <w:sz w:val="22"/>
          <w:szCs w:val="22"/>
        </w:rPr>
        <w:t xml:space="preserve">czenia i zaświadczenia składane </w:t>
      </w:r>
      <w:r w:rsidRPr="001424DC">
        <w:rPr>
          <w:rFonts w:asciiTheme="majorHAnsi" w:hAnsiTheme="majorHAnsi" w:cstheme="majorHAnsi"/>
          <w:color w:val="auto"/>
          <w:sz w:val="22"/>
          <w:szCs w:val="22"/>
        </w:rPr>
        <w:t>w trakcie niniejszego postępowania są jawne bez zastrzeżeń.</w:t>
      </w:r>
    </w:p>
    <w:p w14:paraId="497F0EDA" w14:textId="67558D1C" w:rsidR="00FB2AE8" w:rsidRPr="001424DC" w:rsidRDefault="00FB2AE8" w:rsidP="00EE0913">
      <w:pPr>
        <w:pStyle w:val="Default"/>
        <w:numPr>
          <w:ilvl w:val="0"/>
          <w:numId w:val="93"/>
        </w:numPr>
        <w:tabs>
          <w:tab w:val="left" w:pos="852"/>
        </w:tabs>
        <w:suppressAutoHyphens/>
        <w:autoSpaceDE/>
        <w:autoSpaceDN/>
        <w:adjustRightInd/>
        <w:ind w:left="426" w:hanging="426"/>
        <w:jc w:val="both"/>
        <w:textAlignment w:val="baseline"/>
        <w:rPr>
          <w:rFonts w:asciiTheme="majorHAnsi" w:hAnsiTheme="majorHAnsi" w:cstheme="majorHAnsi"/>
          <w:color w:val="auto"/>
          <w:sz w:val="22"/>
          <w:szCs w:val="22"/>
        </w:rPr>
      </w:pPr>
      <w:r w:rsidRPr="001424DC">
        <w:rPr>
          <w:rFonts w:asciiTheme="majorHAnsi" w:hAnsiTheme="majorHAnsi" w:cstheme="majorHAnsi"/>
          <w:color w:val="auto"/>
          <w:sz w:val="22"/>
          <w:szCs w:val="22"/>
        </w:rPr>
        <w:t xml:space="preserve">Zastrzeżenie informacji, które nie stanowią tajemnicy przedsiębiorstwa w rozumieniu ustawy </w:t>
      </w:r>
      <w:r w:rsidRPr="001424DC">
        <w:rPr>
          <w:rFonts w:asciiTheme="majorHAnsi" w:hAnsiTheme="majorHAnsi" w:cstheme="majorHAnsi"/>
          <w:color w:val="auto"/>
          <w:sz w:val="22"/>
          <w:szCs w:val="22"/>
        </w:rPr>
        <w:br/>
        <w:t>o zwalczaniu nieuczciwej konkurencji będzi</w:t>
      </w:r>
      <w:r w:rsidR="004D14BC" w:rsidRPr="001424DC">
        <w:rPr>
          <w:rFonts w:asciiTheme="majorHAnsi" w:hAnsiTheme="majorHAnsi" w:cstheme="majorHAnsi"/>
          <w:color w:val="auto"/>
          <w:sz w:val="22"/>
          <w:szCs w:val="22"/>
        </w:rPr>
        <w:t xml:space="preserve">e traktowane, jako bezskuteczne </w:t>
      </w:r>
      <w:r w:rsidRPr="001424DC">
        <w:rPr>
          <w:rFonts w:asciiTheme="majorHAnsi" w:hAnsiTheme="majorHAnsi" w:cstheme="majorHAnsi"/>
          <w:color w:val="auto"/>
          <w:sz w:val="22"/>
          <w:szCs w:val="22"/>
        </w:rPr>
        <w:t xml:space="preserve">i skutkować będzie zgodnie z uchwałą SN z 20 października 2005 (sygn. III </w:t>
      </w:r>
      <w:proofErr w:type="spellStart"/>
      <w:r w:rsidRPr="001424DC">
        <w:rPr>
          <w:rFonts w:asciiTheme="majorHAnsi" w:hAnsiTheme="majorHAnsi" w:cstheme="majorHAnsi"/>
          <w:color w:val="auto"/>
          <w:sz w:val="22"/>
          <w:szCs w:val="22"/>
        </w:rPr>
        <w:t>CZP</w:t>
      </w:r>
      <w:proofErr w:type="spellEnd"/>
      <w:r w:rsidRPr="001424DC">
        <w:rPr>
          <w:rFonts w:asciiTheme="majorHAnsi" w:hAnsiTheme="majorHAnsi" w:cstheme="majorHAnsi"/>
          <w:color w:val="auto"/>
          <w:sz w:val="22"/>
          <w:szCs w:val="22"/>
        </w:rPr>
        <w:t xml:space="preserve"> 74/05) ich odtajnieniem.</w:t>
      </w:r>
    </w:p>
    <w:p w14:paraId="2A69A7EC" w14:textId="77777777" w:rsidR="00FB2AE8" w:rsidRPr="001424DC" w:rsidRDefault="00FB2AE8" w:rsidP="00EE0913">
      <w:pPr>
        <w:pStyle w:val="Default"/>
        <w:numPr>
          <w:ilvl w:val="0"/>
          <w:numId w:val="93"/>
        </w:numPr>
        <w:tabs>
          <w:tab w:val="left" w:pos="852"/>
        </w:tabs>
        <w:suppressAutoHyphens/>
        <w:autoSpaceDE/>
        <w:autoSpaceDN/>
        <w:adjustRightInd/>
        <w:ind w:left="426" w:hanging="426"/>
        <w:jc w:val="both"/>
        <w:textAlignment w:val="baseline"/>
        <w:rPr>
          <w:rFonts w:asciiTheme="majorHAnsi" w:hAnsiTheme="majorHAnsi" w:cstheme="majorHAnsi"/>
          <w:color w:val="auto"/>
          <w:sz w:val="22"/>
          <w:szCs w:val="22"/>
        </w:rPr>
      </w:pPr>
      <w:r w:rsidRPr="001424DC">
        <w:rPr>
          <w:rFonts w:asciiTheme="majorHAnsi" w:hAnsiTheme="majorHAnsi" w:cstheme="majorHAnsi"/>
          <w:color w:val="auto"/>
          <w:sz w:val="22"/>
          <w:szCs w:val="22"/>
        </w:rPr>
        <w:t xml:space="preserve">Zamawiający informuje, że w </w:t>
      </w:r>
      <w:proofErr w:type="gramStart"/>
      <w:r w:rsidRPr="001424DC">
        <w:rPr>
          <w:rFonts w:asciiTheme="majorHAnsi" w:hAnsiTheme="majorHAnsi" w:cstheme="majorHAnsi"/>
          <w:color w:val="auto"/>
          <w:sz w:val="22"/>
          <w:szCs w:val="22"/>
        </w:rPr>
        <w:t>przypadku kiedy</w:t>
      </w:r>
      <w:proofErr w:type="gramEnd"/>
      <w:r w:rsidRPr="001424DC">
        <w:rPr>
          <w:rFonts w:asciiTheme="majorHAnsi" w:hAnsiTheme="majorHAnsi" w:cstheme="majorHAnsi"/>
          <w:color w:val="auto"/>
          <w:sz w:val="22"/>
          <w:szCs w:val="22"/>
        </w:rPr>
        <w:t xml:space="preserve"> Wykonawca otrzyma od niego wezwanie w trybie art. 224 ustawy </w:t>
      </w:r>
      <w:proofErr w:type="spellStart"/>
      <w:r w:rsidRPr="001424DC">
        <w:rPr>
          <w:rFonts w:asciiTheme="majorHAnsi" w:hAnsiTheme="majorHAnsi" w:cstheme="majorHAnsi"/>
          <w:color w:val="auto"/>
          <w:sz w:val="22"/>
          <w:szCs w:val="22"/>
        </w:rPr>
        <w:t>Pzp</w:t>
      </w:r>
      <w:proofErr w:type="spellEnd"/>
      <w:r w:rsidRPr="001424DC">
        <w:rPr>
          <w:rFonts w:asciiTheme="majorHAnsi" w:hAnsiTheme="majorHAnsi" w:cstheme="majorHAnsi"/>
          <w:color w:val="auto"/>
          <w:sz w:val="22"/>
          <w:szCs w:val="22"/>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w:t>
      </w:r>
      <w:proofErr w:type="gramStart"/>
      <w:r w:rsidRPr="001424DC">
        <w:rPr>
          <w:rFonts w:asciiTheme="majorHAnsi" w:hAnsiTheme="majorHAnsi" w:cstheme="majorHAnsi"/>
          <w:color w:val="auto"/>
          <w:sz w:val="22"/>
          <w:szCs w:val="22"/>
        </w:rPr>
        <w:t>sytuacji kiedy</w:t>
      </w:r>
      <w:proofErr w:type="gramEnd"/>
      <w:r w:rsidRPr="001424DC">
        <w:rPr>
          <w:rFonts w:asciiTheme="majorHAnsi" w:hAnsiTheme="majorHAnsi" w:cstheme="majorHAnsi"/>
          <w:color w:val="auto"/>
          <w:sz w:val="22"/>
          <w:szCs w:val="22"/>
        </w:rPr>
        <w:t xml:space="preserve"> Wykonawca oprócz samego zastrzeżenia, jednocześnie wykaże, iż dane informacje stanowią tajemnicę przedsiębiorstwa.</w:t>
      </w:r>
    </w:p>
    <w:p w14:paraId="325BE3B3" w14:textId="77777777" w:rsidR="00FB2AE8" w:rsidRPr="001424DC" w:rsidRDefault="00FB2AE8" w:rsidP="00EE0913">
      <w:pPr>
        <w:pStyle w:val="Default"/>
        <w:numPr>
          <w:ilvl w:val="0"/>
          <w:numId w:val="93"/>
        </w:numPr>
        <w:tabs>
          <w:tab w:val="left" w:pos="852"/>
        </w:tabs>
        <w:suppressAutoHyphens/>
        <w:autoSpaceDE/>
        <w:autoSpaceDN/>
        <w:adjustRightInd/>
        <w:ind w:left="426" w:hanging="426"/>
        <w:jc w:val="both"/>
        <w:textAlignment w:val="baseline"/>
        <w:rPr>
          <w:rFonts w:asciiTheme="majorHAnsi" w:hAnsiTheme="majorHAnsi" w:cstheme="majorHAnsi"/>
          <w:color w:val="auto"/>
          <w:sz w:val="22"/>
          <w:szCs w:val="22"/>
        </w:rPr>
      </w:pPr>
      <w:r w:rsidRPr="001424DC">
        <w:rPr>
          <w:rFonts w:asciiTheme="majorHAnsi" w:hAnsiTheme="majorHAnsi" w:cstheme="majorHAnsi"/>
          <w:color w:val="auto"/>
          <w:sz w:val="22"/>
          <w:szCs w:val="22"/>
        </w:rPr>
        <w:t>Wykonawcy ponoszą wszelkie koszty związane z przygotowaniem i złożeniem ofert.</w:t>
      </w:r>
    </w:p>
    <w:p w14:paraId="0A3B1123" w14:textId="77777777" w:rsidR="00FB2AE8" w:rsidRPr="001424DC" w:rsidRDefault="00FB2AE8" w:rsidP="00EE0913">
      <w:pPr>
        <w:pStyle w:val="Akapitzlist"/>
        <w:numPr>
          <w:ilvl w:val="0"/>
          <w:numId w:val="93"/>
        </w:numPr>
        <w:tabs>
          <w:tab w:val="left" w:pos="1050"/>
        </w:tabs>
        <w:suppressAutoHyphens/>
        <w:ind w:left="426" w:right="17" w:hanging="426"/>
        <w:contextualSpacing w:val="0"/>
        <w:jc w:val="both"/>
        <w:textAlignment w:val="baseline"/>
        <w:rPr>
          <w:rFonts w:asciiTheme="majorHAnsi" w:hAnsiTheme="majorHAnsi" w:cstheme="majorHAnsi"/>
          <w:sz w:val="22"/>
          <w:szCs w:val="22"/>
        </w:rPr>
      </w:pPr>
      <w:r w:rsidRPr="001424DC">
        <w:rPr>
          <w:rFonts w:asciiTheme="majorHAnsi" w:eastAsia="Arial" w:hAnsiTheme="majorHAnsi" w:cstheme="majorHAnsi"/>
          <w:sz w:val="22"/>
          <w:szCs w:val="22"/>
        </w:rPr>
        <w:t>Wykonawca nie może zastrzec informacji, o których mowa w art. 222 ust. 5 ustawy.</w:t>
      </w:r>
    </w:p>
    <w:p w14:paraId="6DE4988E" w14:textId="77777777" w:rsidR="00577103" w:rsidRPr="001424DC" w:rsidRDefault="00577103" w:rsidP="001F39C4">
      <w:pPr>
        <w:pStyle w:val="Akapitzlist"/>
        <w:ind w:left="624" w:right="17"/>
        <w:rPr>
          <w:rFonts w:asciiTheme="majorHAnsi" w:eastAsia="Arial" w:hAnsiTheme="majorHAnsi" w:cstheme="majorHAnsi"/>
          <w:color w:val="000000"/>
          <w:sz w:val="22"/>
          <w:szCs w:val="22"/>
        </w:rPr>
      </w:pPr>
    </w:p>
    <w:p w14:paraId="75BD821C" w14:textId="77777777" w:rsidR="001D77BF" w:rsidRPr="001424DC" w:rsidRDefault="001D77BF" w:rsidP="001F39C4">
      <w:pPr>
        <w:pStyle w:val="Akapitzlist"/>
        <w:ind w:left="624" w:right="17"/>
        <w:rPr>
          <w:rFonts w:asciiTheme="majorHAnsi" w:eastAsia="Arial" w:hAnsiTheme="majorHAnsi" w:cstheme="majorHAnsi"/>
          <w:color w:val="000000"/>
          <w:sz w:val="22"/>
          <w:szCs w:val="22"/>
        </w:rPr>
      </w:pPr>
    </w:p>
    <w:p w14:paraId="02355633" w14:textId="77777777" w:rsidR="00577103" w:rsidRPr="001424DC" w:rsidRDefault="00577103" w:rsidP="001F39C4">
      <w:pPr>
        <w:pBdr>
          <w:top w:val="single" w:sz="4" w:space="1" w:color="000000"/>
          <w:left w:val="single" w:sz="4" w:space="20" w:color="000000"/>
          <w:bottom w:val="single" w:sz="4" w:space="1" w:color="000000"/>
          <w:right w:val="single" w:sz="4" w:space="4" w:color="000000"/>
        </w:pBdr>
        <w:suppressAutoHyphens/>
        <w:ind w:left="709" w:hanging="567"/>
        <w:textAlignment w:val="baseline"/>
        <w:rPr>
          <w:rFonts w:asciiTheme="majorHAnsi" w:hAnsiTheme="majorHAnsi" w:cstheme="majorHAnsi"/>
          <w:sz w:val="22"/>
          <w:szCs w:val="22"/>
        </w:rPr>
      </w:pPr>
      <w:r w:rsidRPr="001424DC">
        <w:rPr>
          <w:rFonts w:asciiTheme="majorHAnsi" w:hAnsiTheme="majorHAnsi" w:cstheme="majorHAnsi"/>
          <w:b/>
          <w:bCs/>
          <w:color w:val="000000"/>
          <w:sz w:val="22"/>
          <w:szCs w:val="22"/>
        </w:rPr>
        <w:t xml:space="preserve">XIX. SPOSÓB OBLICZENIA CENY ORAZ </w:t>
      </w:r>
      <w:r w:rsidRPr="001424DC">
        <w:rPr>
          <w:rFonts w:asciiTheme="majorHAnsi" w:hAnsiTheme="majorHAnsi" w:cstheme="majorHAnsi"/>
          <w:b/>
          <w:bCs/>
          <w:sz w:val="22"/>
          <w:szCs w:val="22"/>
        </w:rPr>
        <w:t>INFORMACJE DOTYCZĄCE WALUT OBCYCH, W JAKICH MOGĄ BYĆ PROWADZONE ROZLICZENIA MIĘDZY ZAMAWIAJĄCYM A WYKONAWCĄ, JEŻELI ZAMAWIAJĄCY PRZEWIDUJE ROZLICZENIA W WALUTACH OBCYCH</w:t>
      </w:r>
    </w:p>
    <w:p w14:paraId="533896E7" w14:textId="77777777" w:rsidR="00FA7272" w:rsidRPr="001424DC" w:rsidRDefault="00FA7272" w:rsidP="001F39C4">
      <w:pPr>
        <w:pStyle w:val="Akapitzlist"/>
        <w:pBdr>
          <w:top w:val="nil"/>
          <w:left w:val="nil"/>
          <w:bottom w:val="nil"/>
          <w:right w:val="nil"/>
          <w:between w:val="nil"/>
        </w:pBdr>
        <w:ind w:left="624" w:right="17"/>
        <w:jc w:val="both"/>
        <w:rPr>
          <w:rFonts w:asciiTheme="majorHAnsi" w:eastAsia="Arial" w:hAnsiTheme="majorHAnsi" w:cstheme="majorHAnsi"/>
          <w:color w:val="000000"/>
          <w:sz w:val="22"/>
          <w:szCs w:val="22"/>
        </w:rPr>
      </w:pPr>
    </w:p>
    <w:p w14:paraId="3D01F47C" w14:textId="77777777"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sz w:val="22"/>
          <w:szCs w:val="22"/>
        </w:rPr>
      </w:pPr>
      <w:r w:rsidRPr="001424DC">
        <w:rPr>
          <w:rFonts w:asciiTheme="majorHAnsi" w:hAnsiTheme="majorHAnsi" w:cstheme="majorHAnsi"/>
          <w:sz w:val="22"/>
          <w:szCs w:val="22"/>
        </w:rPr>
        <w:t>W Formularzu oferty należy podać cenę brutto (z podatkiem</w:t>
      </w:r>
      <w:r w:rsidR="00CD3517" w:rsidRPr="001424DC">
        <w:rPr>
          <w:rFonts w:asciiTheme="majorHAnsi" w:hAnsiTheme="majorHAnsi" w:cstheme="majorHAnsi"/>
          <w:sz w:val="22"/>
          <w:szCs w:val="22"/>
        </w:rPr>
        <w:t xml:space="preserve"> od towarów i usług</w:t>
      </w:r>
      <w:r w:rsidRPr="001424DC">
        <w:rPr>
          <w:rFonts w:asciiTheme="majorHAnsi" w:hAnsiTheme="majorHAnsi" w:cstheme="majorHAnsi"/>
          <w:sz w:val="22"/>
          <w:szCs w:val="22"/>
        </w:rPr>
        <w:t xml:space="preserve"> VAT) za realizację zamówienia. </w:t>
      </w:r>
    </w:p>
    <w:p w14:paraId="0F0D1E5A" w14:textId="77777777"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lastRenderedPageBreak/>
        <w:t>Cena oferty brutto musi obejmować cenę za wy</w:t>
      </w:r>
      <w:r w:rsidR="00261FA3" w:rsidRPr="001424DC">
        <w:rPr>
          <w:rFonts w:asciiTheme="majorHAnsi" w:eastAsia="Arial" w:hAnsiTheme="majorHAnsi" w:cstheme="majorHAnsi"/>
          <w:color w:val="000000"/>
          <w:sz w:val="22"/>
          <w:szCs w:val="22"/>
        </w:rPr>
        <w:t xml:space="preserve">konanie przedmiotu zamówienia, </w:t>
      </w:r>
      <w:r w:rsidRPr="001424DC">
        <w:rPr>
          <w:rFonts w:asciiTheme="majorHAnsi" w:eastAsia="Arial" w:hAnsiTheme="majorHAnsi" w:cstheme="majorHAnsi"/>
          <w:color w:val="000000"/>
          <w:sz w:val="22"/>
          <w:szCs w:val="22"/>
        </w:rPr>
        <w:t>na warunkach określonych we wzorze umowy, w tym wszelkie koszty związane z realizacją przedmiotu</w:t>
      </w:r>
      <w:r w:rsidR="00261FA3" w:rsidRPr="001424DC">
        <w:rPr>
          <w:rFonts w:asciiTheme="majorHAnsi" w:eastAsia="Arial" w:hAnsiTheme="majorHAnsi" w:cstheme="majorHAnsi"/>
          <w:color w:val="000000"/>
          <w:sz w:val="22"/>
          <w:szCs w:val="22"/>
        </w:rPr>
        <w:t xml:space="preserve"> zamówienia, a także podatki, w </w:t>
      </w:r>
      <w:r w:rsidRPr="001424DC">
        <w:rPr>
          <w:rFonts w:asciiTheme="majorHAnsi" w:eastAsia="Arial" w:hAnsiTheme="majorHAnsi" w:cstheme="majorHAnsi"/>
          <w:color w:val="000000"/>
          <w:sz w:val="22"/>
          <w:szCs w:val="22"/>
        </w:rPr>
        <w:t>tym podatek od towarów i usług (VAT).</w:t>
      </w:r>
    </w:p>
    <w:p w14:paraId="05522C5B" w14:textId="77777777"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t>Cena ofertowa musi być wyrażona w PLN, z dokładnością do dwóch miejsc po przecinku, zgodnie z ustawą z dnia 7 lipca 1994 r. o denomin</w:t>
      </w:r>
      <w:r w:rsidR="00C6741E" w:rsidRPr="001424DC">
        <w:rPr>
          <w:rFonts w:asciiTheme="majorHAnsi" w:eastAsia="Arial" w:hAnsiTheme="majorHAnsi" w:cstheme="majorHAnsi"/>
          <w:color w:val="000000"/>
          <w:sz w:val="22"/>
          <w:szCs w:val="22"/>
        </w:rPr>
        <w:t>acji złotego (Dz. U. </w:t>
      </w:r>
      <w:proofErr w:type="gramStart"/>
      <w:r w:rsidR="00C6741E" w:rsidRPr="001424DC">
        <w:rPr>
          <w:rFonts w:asciiTheme="majorHAnsi" w:eastAsia="Arial" w:hAnsiTheme="majorHAnsi" w:cstheme="majorHAnsi"/>
          <w:color w:val="000000"/>
          <w:sz w:val="22"/>
          <w:szCs w:val="22"/>
        </w:rPr>
        <w:t>z</w:t>
      </w:r>
      <w:proofErr w:type="gramEnd"/>
      <w:r w:rsidR="00C6741E" w:rsidRPr="001424DC">
        <w:rPr>
          <w:rFonts w:asciiTheme="majorHAnsi" w:eastAsia="Arial" w:hAnsiTheme="majorHAnsi" w:cstheme="majorHAnsi"/>
          <w:color w:val="000000"/>
          <w:sz w:val="22"/>
          <w:szCs w:val="22"/>
        </w:rPr>
        <w:t> 1994 r. n</w:t>
      </w:r>
      <w:r w:rsidRPr="001424DC">
        <w:rPr>
          <w:rFonts w:asciiTheme="majorHAnsi" w:eastAsia="Arial" w:hAnsiTheme="majorHAnsi" w:cstheme="majorHAnsi"/>
          <w:color w:val="000000"/>
          <w:sz w:val="22"/>
          <w:szCs w:val="22"/>
        </w:rPr>
        <w:t>r 84,</w:t>
      </w:r>
      <w:r w:rsidR="00C6741E" w:rsidRPr="001424DC">
        <w:rPr>
          <w:rFonts w:asciiTheme="majorHAnsi" w:eastAsia="Arial" w:hAnsiTheme="majorHAnsi" w:cstheme="majorHAnsi"/>
          <w:color w:val="000000"/>
          <w:sz w:val="22"/>
          <w:szCs w:val="22"/>
        </w:rPr>
        <w:t xml:space="preserve"> </w:t>
      </w:r>
      <w:r w:rsidRPr="001424DC">
        <w:rPr>
          <w:rFonts w:asciiTheme="majorHAnsi" w:eastAsia="Arial" w:hAnsiTheme="majorHAnsi" w:cstheme="majorHAnsi"/>
          <w:color w:val="000000"/>
          <w:sz w:val="22"/>
          <w:szCs w:val="22"/>
        </w:rPr>
        <w:t>poz. 3</w:t>
      </w:r>
      <w:r w:rsidR="00D9224F" w:rsidRPr="001424DC">
        <w:rPr>
          <w:rFonts w:asciiTheme="majorHAnsi" w:eastAsia="Arial" w:hAnsiTheme="majorHAnsi" w:cstheme="majorHAnsi"/>
          <w:color w:val="000000"/>
          <w:sz w:val="22"/>
          <w:szCs w:val="22"/>
        </w:rPr>
        <w:t xml:space="preserve">86 ze zm.) i ustalona zgodnie z </w:t>
      </w:r>
      <w:r w:rsidRPr="001424DC">
        <w:rPr>
          <w:rFonts w:asciiTheme="majorHAnsi" w:eastAsia="Arial" w:hAnsiTheme="majorHAnsi" w:cstheme="majorHAnsi"/>
          <w:color w:val="000000"/>
          <w:sz w:val="22"/>
          <w:szCs w:val="22"/>
        </w:rPr>
        <w:t xml:space="preserve">ustawą z dnia 9 maja 2014 r. o informowaniu o cenach towarów i usług (Dz. U. </w:t>
      </w:r>
      <w:proofErr w:type="gramStart"/>
      <w:r w:rsidRPr="001424DC">
        <w:rPr>
          <w:rFonts w:asciiTheme="majorHAnsi" w:eastAsia="Arial" w:hAnsiTheme="majorHAnsi" w:cstheme="majorHAnsi"/>
          <w:color w:val="000000"/>
          <w:sz w:val="22"/>
          <w:szCs w:val="22"/>
        </w:rPr>
        <w:t>z</w:t>
      </w:r>
      <w:proofErr w:type="gramEnd"/>
      <w:r w:rsidRPr="001424DC">
        <w:rPr>
          <w:rFonts w:asciiTheme="majorHAnsi" w:eastAsia="Arial" w:hAnsiTheme="majorHAnsi" w:cstheme="majorHAnsi"/>
          <w:color w:val="000000"/>
          <w:sz w:val="22"/>
          <w:szCs w:val="22"/>
        </w:rPr>
        <w:t xml:space="preserve"> 2017 r. poz. 1830).</w:t>
      </w:r>
    </w:p>
    <w:p w14:paraId="3C7C4160" w14:textId="77777777"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t>Wysokość stawki podatku od towarów i usług VAT wy</w:t>
      </w:r>
      <w:r w:rsidR="00D9224F" w:rsidRPr="001424DC">
        <w:rPr>
          <w:rFonts w:asciiTheme="majorHAnsi" w:eastAsia="Arial" w:hAnsiTheme="majorHAnsi" w:cstheme="majorHAnsi"/>
          <w:color w:val="000000"/>
          <w:sz w:val="22"/>
          <w:szCs w:val="22"/>
        </w:rPr>
        <w:t xml:space="preserve">nika z przepisów ustawy z dnia </w:t>
      </w:r>
      <w:r w:rsidRPr="001424DC">
        <w:rPr>
          <w:rFonts w:asciiTheme="majorHAnsi" w:eastAsia="Arial" w:hAnsiTheme="majorHAnsi" w:cstheme="majorHAnsi"/>
          <w:color w:val="000000"/>
          <w:sz w:val="22"/>
          <w:szCs w:val="22"/>
        </w:rPr>
        <w:t xml:space="preserve">11 marca 2004 r. o podatku od towarów i usług (tekst jednolity: Dz. U. </w:t>
      </w:r>
      <w:proofErr w:type="gramStart"/>
      <w:r w:rsidRPr="001424DC">
        <w:rPr>
          <w:rFonts w:asciiTheme="majorHAnsi" w:eastAsia="Arial" w:hAnsiTheme="majorHAnsi" w:cstheme="majorHAnsi"/>
          <w:color w:val="000000"/>
          <w:sz w:val="22"/>
          <w:szCs w:val="22"/>
        </w:rPr>
        <w:t>z</w:t>
      </w:r>
      <w:proofErr w:type="gramEnd"/>
      <w:r w:rsidRPr="001424DC">
        <w:rPr>
          <w:rFonts w:asciiTheme="majorHAnsi" w:eastAsia="Arial" w:hAnsiTheme="majorHAnsi" w:cstheme="majorHAnsi"/>
          <w:color w:val="000000"/>
          <w:sz w:val="22"/>
          <w:szCs w:val="22"/>
        </w:rPr>
        <w:t xml:space="preserve"> 2017r. poz. 1221).</w:t>
      </w:r>
    </w:p>
    <w:p w14:paraId="05E4E110" w14:textId="77777777" w:rsidR="00EA0C07" w:rsidRPr="001424DC" w:rsidRDefault="00445F27" w:rsidP="001F39C4">
      <w:pPr>
        <w:pStyle w:val="Akapitzlist"/>
        <w:numPr>
          <w:ilvl w:val="0"/>
          <w:numId w:val="2"/>
        </w:numPr>
        <w:autoSpaceDE w:val="0"/>
        <w:autoSpaceDN w:val="0"/>
        <w:adjustRightInd w:val="0"/>
        <w:ind w:left="284"/>
        <w:jc w:val="both"/>
        <w:rPr>
          <w:rFonts w:asciiTheme="majorHAnsi" w:hAnsiTheme="majorHAnsi" w:cstheme="majorHAnsi"/>
          <w:color w:val="000000"/>
          <w:sz w:val="22"/>
          <w:szCs w:val="22"/>
        </w:rPr>
      </w:pPr>
      <w:r w:rsidRPr="001424DC">
        <w:rPr>
          <w:rFonts w:asciiTheme="majorHAnsi" w:eastAsia="Arial" w:hAnsiTheme="majorHAnsi" w:cstheme="majorHAnsi"/>
          <w:color w:val="000000"/>
          <w:sz w:val="22"/>
          <w:szCs w:val="22"/>
        </w:rPr>
        <w:t>Rozliczenia miedzy Zamawiającym a Wykonawcą będą prowadzone w złotych polskich</w:t>
      </w:r>
      <w:r w:rsidR="004D16BE" w:rsidRPr="001424DC">
        <w:rPr>
          <w:rFonts w:asciiTheme="majorHAnsi" w:eastAsia="Arial" w:hAnsiTheme="majorHAnsi" w:cstheme="majorHAnsi"/>
          <w:color w:val="000000"/>
          <w:sz w:val="22"/>
          <w:szCs w:val="22"/>
        </w:rPr>
        <w:t xml:space="preserve"> </w:t>
      </w:r>
      <w:r w:rsidR="00F27CA6" w:rsidRPr="001424DC">
        <w:rPr>
          <w:rFonts w:asciiTheme="majorHAnsi" w:hAnsiTheme="majorHAnsi" w:cstheme="majorHAnsi"/>
          <w:sz w:val="22"/>
          <w:szCs w:val="22"/>
        </w:rPr>
        <w:t>z dokładnością do dwóch miejsc po przecinku.</w:t>
      </w:r>
      <w:r w:rsidR="004D16BE" w:rsidRPr="001424DC">
        <w:rPr>
          <w:rFonts w:asciiTheme="majorHAnsi" w:hAnsiTheme="majorHAnsi" w:cstheme="majorHAnsi"/>
          <w:sz w:val="22"/>
          <w:szCs w:val="22"/>
        </w:rPr>
        <w:t xml:space="preserve"> </w:t>
      </w:r>
      <w:r w:rsidR="00EA0C07" w:rsidRPr="001424DC">
        <w:rPr>
          <w:rFonts w:asciiTheme="majorHAnsi" w:hAnsiTheme="majorHAnsi" w:cstheme="majorHAnsi"/>
          <w:color w:val="000000"/>
          <w:sz w:val="22"/>
          <w:szCs w:val="22"/>
        </w:rPr>
        <w:t xml:space="preserve">Zamawiający </w:t>
      </w:r>
      <w:r w:rsidR="00EA0C07" w:rsidRPr="001424DC">
        <w:rPr>
          <w:rFonts w:asciiTheme="majorHAnsi" w:hAnsiTheme="majorHAnsi" w:cstheme="majorHAnsi"/>
          <w:bCs/>
          <w:color w:val="000000"/>
          <w:sz w:val="22"/>
          <w:szCs w:val="22"/>
        </w:rPr>
        <w:t>nie przewiduje</w:t>
      </w:r>
      <w:r w:rsidR="00EA0C07" w:rsidRPr="001424DC">
        <w:rPr>
          <w:rFonts w:asciiTheme="majorHAnsi" w:hAnsiTheme="majorHAnsi" w:cstheme="majorHAnsi"/>
          <w:b/>
          <w:bCs/>
          <w:color w:val="000000"/>
          <w:sz w:val="22"/>
          <w:szCs w:val="22"/>
        </w:rPr>
        <w:t xml:space="preserve"> </w:t>
      </w:r>
      <w:r w:rsidR="00EA0C07" w:rsidRPr="001424DC">
        <w:rPr>
          <w:rFonts w:asciiTheme="majorHAnsi" w:hAnsiTheme="majorHAnsi" w:cstheme="majorHAnsi"/>
          <w:color w:val="000000"/>
          <w:sz w:val="22"/>
          <w:szCs w:val="22"/>
        </w:rPr>
        <w:t xml:space="preserve">możliwości prowadzenia rozliczeń w walutach obcych. </w:t>
      </w:r>
    </w:p>
    <w:p w14:paraId="389AC67B" w14:textId="2A1E8234"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Szczegółowy sposób rozliczeń, w tym podstawy dokony</w:t>
      </w:r>
      <w:r w:rsidR="0061448A" w:rsidRPr="001424DC">
        <w:rPr>
          <w:rFonts w:asciiTheme="majorHAnsi" w:eastAsia="Arial" w:hAnsiTheme="majorHAnsi" w:cstheme="majorHAnsi"/>
          <w:color w:val="000000" w:themeColor="text1"/>
          <w:sz w:val="22"/>
          <w:szCs w:val="22"/>
        </w:rPr>
        <w:t>wania płatnoś</w:t>
      </w:r>
      <w:r w:rsidR="00F50FC1" w:rsidRPr="001424DC">
        <w:rPr>
          <w:rFonts w:asciiTheme="majorHAnsi" w:eastAsia="Arial" w:hAnsiTheme="majorHAnsi" w:cstheme="majorHAnsi"/>
          <w:color w:val="000000" w:themeColor="text1"/>
          <w:sz w:val="22"/>
          <w:szCs w:val="22"/>
        </w:rPr>
        <w:t>ci</w:t>
      </w:r>
      <w:r w:rsidR="00CD3517" w:rsidRPr="001424DC">
        <w:rPr>
          <w:rFonts w:asciiTheme="majorHAnsi" w:eastAsia="Arial" w:hAnsiTheme="majorHAnsi" w:cstheme="majorHAnsi"/>
          <w:color w:val="000000" w:themeColor="text1"/>
          <w:sz w:val="22"/>
          <w:szCs w:val="22"/>
        </w:rPr>
        <w:t>,</w:t>
      </w:r>
      <w:r w:rsidR="00F50FC1" w:rsidRPr="001424DC">
        <w:rPr>
          <w:rFonts w:asciiTheme="majorHAnsi" w:eastAsia="Arial" w:hAnsiTheme="majorHAnsi" w:cstheme="majorHAnsi"/>
          <w:color w:val="000000" w:themeColor="text1"/>
          <w:sz w:val="22"/>
          <w:szCs w:val="22"/>
        </w:rPr>
        <w:t xml:space="preserve"> określony jest</w:t>
      </w:r>
      <w:r w:rsidR="00CD3517" w:rsidRPr="001424DC">
        <w:rPr>
          <w:rFonts w:asciiTheme="majorHAnsi" w:eastAsia="Arial" w:hAnsiTheme="majorHAnsi" w:cstheme="majorHAnsi"/>
          <w:color w:val="000000" w:themeColor="text1"/>
          <w:sz w:val="22"/>
          <w:szCs w:val="22"/>
        </w:rPr>
        <w:br/>
      </w:r>
      <w:r w:rsidR="00F50FC1" w:rsidRPr="001424DC">
        <w:rPr>
          <w:rFonts w:asciiTheme="majorHAnsi" w:eastAsia="Arial" w:hAnsiTheme="majorHAnsi" w:cstheme="majorHAnsi"/>
          <w:color w:val="000000" w:themeColor="text1"/>
          <w:sz w:val="22"/>
          <w:szCs w:val="22"/>
        </w:rPr>
        <w:t>w Załączniku n</w:t>
      </w:r>
      <w:r w:rsidR="0061448A" w:rsidRPr="001424DC">
        <w:rPr>
          <w:rFonts w:asciiTheme="majorHAnsi" w:eastAsia="Arial" w:hAnsiTheme="majorHAnsi" w:cstheme="majorHAnsi"/>
          <w:color w:val="000000" w:themeColor="text1"/>
          <w:sz w:val="22"/>
          <w:szCs w:val="22"/>
        </w:rPr>
        <w:t>r</w:t>
      </w:r>
      <w:r w:rsidR="00F50FC1" w:rsidRPr="001424DC">
        <w:rPr>
          <w:rFonts w:asciiTheme="majorHAnsi" w:eastAsia="Arial" w:hAnsiTheme="majorHAnsi" w:cstheme="majorHAnsi"/>
          <w:color w:val="000000" w:themeColor="text1"/>
          <w:sz w:val="22"/>
          <w:szCs w:val="22"/>
        </w:rPr>
        <w:t xml:space="preserve"> </w:t>
      </w:r>
      <w:r w:rsidR="009208A1" w:rsidRPr="001424DC">
        <w:rPr>
          <w:rFonts w:asciiTheme="majorHAnsi" w:eastAsia="Arial" w:hAnsiTheme="majorHAnsi" w:cstheme="majorHAnsi"/>
          <w:color w:val="000000" w:themeColor="text1"/>
          <w:sz w:val="22"/>
          <w:szCs w:val="22"/>
        </w:rPr>
        <w:t>6</w:t>
      </w:r>
      <w:r w:rsidRPr="001424DC">
        <w:rPr>
          <w:rFonts w:asciiTheme="majorHAnsi" w:eastAsia="Arial" w:hAnsiTheme="majorHAnsi" w:cstheme="majorHAnsi"/>
          <w:color w:val="000000" w:themeColor="text1"/>
          <w:sz w:val="22"/>
          <w:szCs w:val="22"/>
        </w:rPr>
        <w:t xml:space="preserve"> do </w:t>
      </w:r>
      <w:proofErr w:type="spellStart"/>
      <w:r w:rsidRPr="001424DC">
        <w:rPr>
          <w:rFonts w:asciiTheme="majorHAnsi" w:eastAsia="Arial" w:hAnsiTheme="majorHAnsi" w:cstheme="majorHAnsi"/>
          <w:color w:val="000000" w:themeColor="text1"/>
          <w:sz w:val="22"/>
          <w:szCs w:val="22"/>
        </w:rPr>
        <w:t>SWZ</w:t>
      </w:r>
      <w:proofErr w:type="spellEnd"/>
      <w:r w:rsidRPr="001424DC">
        <w:rPr>
          <w:rFonts w:asciiTheme="majorHAnsi" w:eastAsia="Arial" w:hAnsiTheme="majorHAnsi" w:cstheme="majorHAnsi"/>
          <w:color w:val="000000" w:themeColor="text1"/>
          <w:sz w:val="22"/>
          <w:szCs w:val="22"/>
        </w:rPr>
        <w:t xml:space="preserve"> – wzór umowy.</w:t>
      </w:r>
    </w:p>
    <w:p w14:paraId="24BD21D8" w14:textId="77777777" w:rsidR="00445F27" w:rsidRPr="001424DC" w:rsidRDefault="00445F27" w:rsidP="001F39C4">
      <w:pPr>
        <w:numPr>
          <w:ilvl w:val="0"/>
          <w:numId w:val="2"/>
        </w:numPr>
        <w:pBdr>
          <w:top w:val="nil"/>
          <w:left w:val="nil"/>
          <w:bottom w:val="nil"/>
          <w:right w:val="nil"/>
          <w:between w:val="nil"/>
        </w:pBdr>
        <w:ind w:left="300"/>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t>Cena podana przez Wykonawcę nie będzie zmieniana</w:t>
      </w:r>
      <w:r w:rsidR="00185F6F" w:rsidRPr="001424DC">
        <w:rPr>
          <w:rFonts w:asciiTheme="majorHAnsi" w:eastAsia="Arial" w:hAnsiTheme="majorHAnsi" w:cstheme="majorHAnsi"/>
          <w:color w:val="000000"/>
          <w:sz w:val="22"/>
          <w:szCs w:val="22"/>
        </w:rPr>
        <w:t xml:space="preserve"> w toku realizacji zamówienia</w:t>
      </w:r>
      <w:proofErr w:type="gramStart"/>
      <w:r w:rsidR="00185F6F" w:rsidRPr="001424DC">
        <w:rPr>
          <w:rFonts w:asciiTheme="majorHAnsi" w:eastAsia="Arial" w:hAnsiTheme="majorHAnsi" w:cstheme="majorHAnsi"/>
          <w:color w:val="000000"/>
          <w:sz w:val="22"/>
          <w:szCs w:val="22"/>
        </w:rPr>
        <w:t>,</w:t>
      </w:r>
      <w:r w:rsidR="00A32819" w:rsidRPr="001424DC">
        <w:rPr>
          <w:rFonts w:asciiTheme="majorHAnsi" w:eastAsia="Arial" w:hAnsiTheme="majorHAnsi" w:cstheme="majorHAnsi"/>
          <w:color w:val="000000"/>
          <w:sz w:val="22"/>
          <w:szCs w:val="22"/>
        </w:rPr>
        <w:br/>
      </w:r>
      <w:r w:rsidRPr="001424DC">
        <w:rPr>
          <w:rFonts w:asciiTheme="majorHAnsi" w:eastAsia="Arial" w:hAnsiTheme="majorHAnsi" w:cstheme="majorHAnsi"/>
          <w:color w:val="000000"/>
          <w:sz w:val="22"/>
          <w:szCs w:val="22"/>
        </w:rPr>
        <w:t>z</w:t>
      </w:r>
      <w:proofErr w:type="gramEnd"/>
      <w:r w:rsidRPr="001424DC">
        <w:rPr>
          <w:rFonts w:asciiTheme="majorHAnsi" w:eastAsia="Arial" w:hAnsiTheme="majorHAnsi" w:cstheme="majorHAnsi"/>
          <w:color w:val="000000"/>
          <w:sz w:val="22"/>
          <w:szCs w:val="22"/>
        </w:rPr>
        <w:t xml:space="preserve"> zastrzeżeniem postanowień zawartych we wzorze umowy.</w:t>
      </w:r>
    </w:p>
    <w:p w14:paraId="06C8280D" w14:textId="047C5089" w:rsidR="00B8061B" w:rsidRPr="001424DC" w:rsidRDefault="005C7F7A" w:rsidP="001F39C4">
      <w:pPr>
        <w:pStyle w:val="Akapitzlist"/>
        <w:numPr>
          <w:ilvl w:val="0"/>
          <w:numId w:val="2"/>
        </w:numPr>
        <w:ind w:left="284"/>
        <w:jc w:val="both"/>
        <w:rPr>
          <w:rFonts w:asciiTheme="majorHAnsi" w:hAnsiTheme="majorHAnsi" w:cstheme="majorHAnsi"/>
          <w:sz w:val="22"/>
          <w:szCs w:val="22"/>
        </w:rPr>
      </w:pPr>
      <w:r w:rsidRPr="001424DC">
        <w:rPr>
          <w:rFonts w:asciiTheme="majorHAnsi" w:hAnsiTheme="majorHAnsi" w:cstheme="majorHAnsi"/>
          <w:sz w:val="22"/>
          <w:szCs w:val="22"/>
        </w:rPr>
        <w:t xml:space="preserve">Zgodnie z art. 225 ustawy </w:t>
      </w:r>
      <w:proofErr w:type="spellStart"/>
      <w:proofErr w:type="gramStart"/>
      <w:r w:rsidRPr="001424DC">
        <w:rPr>
          <w:rFonts w:asciiTheme="majorHAnsi" w:hAnsiTheme="majorHAnsi" w:cstheme="majorHAnsi"/>
          <w:sz w:val="22"/>
          <w:szCs w:val="22"/>
        </w:rPr>
        <w:t>Pzp</w:t>
      </w:r>
      <w:proofErr w:type="spellEnd"/>
      <w:r w:rsidR="00B8061B" w:rsidRPr="001424DC">
        <w:rPr>
          <w:rFonts w:asciiTheme="majorHAnsi" w:hAnsiTheme="majorHAnsi" w:cstheme="majorHAnsi"/>
          <w:sz w:val="22"/>
          <w:szCs w:val="22"/>
        </w:rPr>
        <w:t xml:space="preserve"> jeżeli</w:t>
      </w:r>
      <w:proofErr w:type="gramEnd"/>
      <w:r w:rsidR="00B8061B" w:rsidRPr="001424DC">
        <w:rPr>
          <w:rFonts w:asciiTheme="majorHAnsi" w:hAnsiTheme="majorHAnsi" w:cstheme="majorHAnsi"/>
          <w:sz w:val="22"/>
          <w:szCs w:val="22"/>
        </w:rPr>
        <w:t xml:space="preserve"> została złożona oferta, której wybór prowadziłby do powstania </w:t>
      </w:r>
      <w:r w:rsidR="00185F6F" w:rsidRPr="001424DC">
        <w:rPr>
          <w:rFonts w:asciiTheme="majorHAnsi" w:hAnsiTheme="majorHAnsi" w:cstheme="majorHAnsi"/>
          <w:sz w:val="22"/>
          <w:szCs w:val="22"/>
        </w:rPr>
        <w:t xml:space="preserve">u </w:t>
      </w:r>
      <w:r w:rsidR="00F50FC1" w:rsidRPr="001424DC">
        <w:rPr>
          <w:rFonts w:asciiTheme="majorHAnsi" w:hAnsiTheme="majorHAnsi" w:cstheme="majorHAnsi"/>
          <w:sz w:val="22"/>
          <w:szCs w:val="22"/>
        </w:rPr>
        <w:t>Z</w:t>
      </w:r>
      <w:r w:rsidR="00B8061B" w:rsidRPr="001424DC">
        <w:rPr>
          <w:rFonts w:asciiTheme="majorHAnsi" w:hAnsiTheme="majorHAnsi" w:cstheme="majorHAnsi"/>
          <w:sz w:val="22"/>
          <w:szCs w:val="22"/>
        </w:rPr>
        <w:t>amawiającego obowiązku podatkowego zgodnie z ustawą z 11 marca 2004 r. o podatku od towarów i usług, do celów zastosow</w:t>
      </w:r>
      <w:r w:rsidR="00F50FC1" w:rsidRPr="001424DC">
        <w:rPr>
          <w:rFonts w:asciiTheme="majorHAnsi" w:hAnsiTheme="majorHAnsi" w:cstheme="majorHAnsi"/>
          <w:sz w:val="22"/>
          <w:szCs w:val="22"/>
        </w:rPr>
        <w:t>ania kryterium ceny lub kosztu Z</w:t>
      </w:r>
      <w:r w:rsidR="00B8061B" w:rsidRPr="001424DC">
        <w:rPr>
          <w:rFonts w:asciiTheme="majorHAnsi" w:hAnsiTheme="majorHAnsi" w:cstheme="majorHAnsi"/>
          <w:sz w:val="22"/>
          <w:szCs w:val="22"/>
        </w:rPr>
        <w:t>amawiający dolicza do przedstawionej w tej ofercie ceny kwotę podatku od towarów</w:t>
      </w:r>
      <w:r w:rsidR="004D14BC" w:rsidRPr="001424DC">
        <w:rPr>
          <w:rFonts w:asciiTheme="majorHAnsi" w:hAnsiTheme="majorHAnsi" w:cstheme="majorHAnsi"/>
          <w:sz w:val="22"/>
          <w:szCs w:val="22"/>
        </w:rPr>
        <w:t xml:space="preserve"> </w:t>
      </w:r>
      <w:r w:rsidR="00B8061B" w:rsidRPr="001424DC">
        <w:rPr>
          <w:rFonts w:asciiTheme="majorHAnsi" w:hAnsiTheme="majorHAnsi" w:cstheme="majorHAnsi"/>
          <w:sz w:val="22"/>
          <w:szCs w:val="22"/>
        </w:rPr>
        <w:t>i usług, którą miałby obowiąze</w:t>
      </w:r>
      <w:r w:rsidR="00F50FC1" w:rsidRPr="001424DC">
        <w:rPr>
          <w:rFonts w:asciiTheme="majorHAnsi" w:hAnsiTheme="majorHAnsi" w:cstheme="majorHAnsi"/>
          <w:sz w:val="22"/>
          <w:szCs w:val="22"/>
        </w:rPr>
        <w:t>k rozliczyć. W takiej sytuacji W</w:t>
      </w:r>
      <w:r w:rsidR="00B8061B" w:rsidRPr="001424DC">
        <w:rPr>
          <w:rFonts w:asciiTheme="majorHAnsi" w:hAnsiTheme="majorHAnsi" w:cstheme="majorHAnsi"/>
          <w:sz w:val="22"/>
          <w:szCs w:val="22"/>
        </w:rPr>
        <w:t>ykonawca ma obowiązek:</w:t>
      </w:r>
    </w:p>
    <w:p w14:paraId="47B52043" w14:textId="77777777" w:rsidR="00B8061B" w:rsidRPr="001424DC" w:rsidRDefault="00B8061B" w:rsidP="001F39C4">
      <w:pPr>
        <w:ind w:left="284" w:hanging="284"/>
        <w:jc w:val="both"/>
        <w:rPr>
          <w:rFonts w:asciiTheme="majorHAnsi" w:hAnsiTheme="majorHAnsi" w:cstheme="majorHAnsi"/>
          <w:sz w:val="22"/>
          <w:szCs w:val="22"/>
        </w:rPr>
      </w:pPr>
      <w:r w:rsidRPr="001424DC">
        <w:rPr>
          <w:rFonts w:asciiTheme="majorHAnsi" w:hAnsiTheme="majorHAnsi" w:cstheme="majorHAnsi"/>
          <w:sz w:val="22"/>
          <w:szCs w:val="22"/>
        </w:rPr>
        <w:t>1) poinform</w:t>
      </w:r>
      <w:r w:rsidR="00F50FC1" w:rsidRPr="001424DC">
        <w:rPr>
          <w:rFonts w:asciiTheme="majorHAnsi" w:hAnsiTheme="majorHAnsi" w:cstheme="majorHAnsi"/>
          <w:sz w:val="22"/>
          <w:szCs w:val="22"/>
        </w:rPr>
        <w:t>owania Z</w:t>
      </w:r>
      <w:r w:rsidRPr="001424DC">
        <w:rPr>
          <w:rFonts w:asciiTheme="majorHAnsi" w:hAnsiTheme="majorHAnsi" w:cstheme="majorHAnsi"/>
          <w:sz w:val="22"/>
          <w:szCs w:val="22"/>
        </w:rPr>
        <w:t>amawiającego, że wybór jego oferty b</w:t>
      </w:r>
      <w:r w:rsidR="00F50FC1" w:rsidRPr="001424DC">
        <w:rPr>
          <w:rFonts w:asciiTheme="majorHAnsi" w:hAnsiTheme="majorHAnsi" w:cstheme="majorHAnsi"/>
          <w:sz w:val="22"/>
          <w:szCs w:val="22"/>
        </w:rPr>
        <w:t>ędzie prowadził do powstania</w:t>
      </w:r>
      <w:r w:rsidR="00A32819" w:rsidRPr="001424DC">
        <w:rPr>
          <w:rFonts w:asciiTheme="majorHAnsi" w:hAnsiTheme="majorHAnsi" w:cstheme="majorHAnsi"/>
          <w:sz w:val="22"/>
          <w:szCs w:val="22"/>
        </w:rPr>
        <w:br/>
      </w:r>
      <w:r w:rsidR="00F50FC1" w:rsidRPr="001424DC">
        <w:rPr>
          <w:rFonts w:asciiTheme="majorHAnsi" w:hAnsiTheme="majorHAnsi" w:cstheme="majorHAnsi"/>
          <w:sz w:val="22"/>
          <w:szCs w:val="22"/>
        </w:rPr>
        <w:t>u Z</w:t>
      </w:r>
      <w:r w:rsidRPr="001424DC">
        <w:rPr>
          <w:rFonts w:asciiTheme="majorHAnsi" w:hAnsiTheme="majorHAnsi" w:cstheme="majorHAnsi"/>
          <w:sz w:val="22"/>
          <w:szCs w:val="22"/>
        </w:rPr>
        <w:t>amawiającego obowiązku podatkowego;</w:t>
      </w:r>
    </w:p>
    <w:p w14:paraId="0AA38442" w14:textId="77777777" w:rsidR="00B8061B" w:rsidRPr="001424DC" w:rsidRDefault="00B8061B" w:rsidP="001F39C4">
      <w:pPr>
        <w:ind w:left="284" w:hanging="284"/>
        <w:jc w:val="both"/>
        <w:rPr>
          <w:rFonts w:asciiTheme="majorHAnsi" w:hAnsiTheme="majorHAnsi" w:cstheme="majorHAnsi"/>
          <w:sz w:val="22"/>
          <w:szCs w:val="22"/>
        </w:rPr>
      </w:pPr>
      <w:r w:rsidRPr="001424DC">
        <w:rPr>
          <w:rFonts w:asciiTheme="majorHAnsi" w:hAnsiTheme="majorHAnsi" w:cstheme="majorHAnsi"/>
          <w:sz w:val="22"/>
          <w:szCs w:val="22"/>
        </w:rPr>
        <w:t xml:space="preserve">2) wskazania nazwy (rodzaju) towaru lub usługi, których dostawa lub świadczenie będą prowadziły </w:t>
      </w:r>
      <w:proofErr w:type="gramStart"/>
      <w:r w:rsidRPr="001424DC">
        <w:rPr>
          <w:rFonts w:asciiTheme="majorHAnsi" w:hAnsiTheme="majorHAnsi" w:cstheme="majorHAnsi"/>
          <w:sz w:val="22"/>
          <w:szCs w:val="22"/>
        </w:rPr>
        <w:t xml:space="preserve">do </w:t>
      </w:r>
      <w:r w:rsidR="00F50FC1" w:rsidRPr="001424DC">
        <w:rPr>
          <w:rFonts w:asciiTheme="majorHAnsi" w:hAnsiTheme="majorHAnsi" w:cstheme="majorHAnsi"/>
          <w:sz w:val="22"/>
          <w:szCs w:val="22"/>
        </w:rPr>
        <w:t xml:space="preserve">  </w:t>
      </w:r>
      <w:r w:rsidRPr="001424DC">
        <w:rPr>
          <w:rFonts w:asciiTheme="majorHAnsi" w:hAnsiTheme="majorHAnsi" w:cstheme="majorHAnsi"/>
          <w:sz w:val="22"/>
          <w:szCs w:val="22"/>
        </w:rPr>
        <w:t>powstania</w:t>
      </w:r>
      <w:proofErr w:type="gramEnd"/>
      <w:r w:rsidRPr="001424DC">
        <w:rPr>
          <w:rFonts w:asciiTheme="majorHAnsi" w:hAnsiTheme="majorHAnsi" w:cstheme="majorHAnsi"/>
          <w:sz w:val="22"/>
          <w:szCs w:val="22"/>
        </w:rPr>
        <w:t xml:space="preserve"> obowiązku podatkowego;</w:t>
      </w:r>
    </w:p>
    <w:p w14:paraId="3E158A41" w14:textId="77777777" w:rsidR="00B8061B" w:rsidRPr="001424DC" w:rsidRDefault="00B8061B" w:rsidP="001F39C4">
      <w:pPr>
        <w:ind w:left="284" w:hanging="284"/>
        <w:jc w:val="both"/>
        <w:rPr>
          <w:rFonts w:asciiTheme="majorHAnsi" w:hAnsiTheme="majorHAnsi" w:cstheme="majorHAnsi"/>
          <w:sz w:val="22"/>
          <w:szCs w:val="22"/>
        </w:rPr>
      </w:pPr>
      <w:r w:rsidRPr="001424DC">
        <w:rPr>
          <w:rFonts w:asciiTheme="majorHAnsi" w:hAnsiTheme="majorHAnsi" w:cstheme="majorHAnsi"/>
          <w:sz w:val="22"/>
          <w:szCs w:val="22"/>
        </w:rPr>
        <w:t>3) wskazania wartości towaru lub usługi o</w:t>
      </w:r>
      <w:r w:rsidR="00F50FC1" w:rsidRPr="001424DC">
        <w:rPr>
          <w:rFonts w:asciiTheme="majorHAnsi" w:hAnsiTheme="majorHAnsi" w:cstheme="majorHAnsi"/>
          <w:sz w:val="22"/>
          <w:szCs w:val="22"/>
        </w:rPr>
        <w:t>bjętych obowiązkiem podatkowym Z</w:t>
      </w:r>
      <w:r w:rsidRPr="001424DC">
        <w:rPr>
          <w:rFonts w:asciiTheme="majorHAnsi" w:hAnsiTheme="majorHAnsi" w:cstheme="majorHAnsi"/>
          <w:sz w:val="22"/>
          <w:szCs w:val="22"/>
        </w:rPr>
        <w:t>amawiającego, bez kwoty podatku;</w:t>
      </w:r>
    </w:p>
    <w:p w14:paraId="5B65B4E1" w14:textId="77777777" w:rsidR="00B8061B" w:rsidRPr="001424DC" w:rsidRDefault="00B8061B" w:rsidP="001F39C4">
      <w:pPr>
        <w:ind w:left="284" w:hanging="284"/>
        <w:jc w:val="both"/>
        <w:rPr>
          <w:rFonts w:asciiTheme="majorHAnsi" w:hAnsiTheme="majorHAnsi" w:cstheme="majorHAnsi"/>
          <w:sz w:val="22"/>
          <w:szCs w:val="22"/>
        </w:rPr>
      </w:pPr>
      <w:r w:rsidRPr="001424DC">
        <w:rPr>
          <w:rFonts w:asciiTheme="majorHAnsi" w:hAnsiTheme="majorHAnsi" w:cstheme="majorHAnsi"/>
          <w:sz w:val="22"/>
          <w:szCs w:val="22"/>
        </w:rPr>
        <w:t>4) wskazania stawki podatku od towarów i</w:t>
      </w:r>
      <w:r w:rsidR="00F50FC1" w:rsidRPr="001424DC">
        <w:rPr>
          <w:rFonts w:asciiTheme="majorHAnsi" w:hAnsiTheme="majorHAnsi" w:cstheme="majorHAnsi"/>
          <w:sz w:val="22"/>
          <w:szCs w:val="22"/>
        </w:rPr>
        <w:t xml:space="preserve"> usług, która zgodnie z wiedzą W</w:t>
      </w:r>
      <w:r w:rsidRPr="001424DC">
        <w:rPr>
          <w:rFonts w:asciiTheme="majorHAnsi" w:hAnsiTheme="majorHAnsi" w:cstheme="majorHAnsi"/>
          <w:sz w:val="22"/>
          <w:szCs w:val="22"/>
        </w:rPr>
        <w:t>ykonawcy będzie miała zastosowanie.</w:t>
      </w:r>
    </w:p>
    <w:p w14:paraId="67D910B3" w14:textId="7B223E05" w:rsidR="00B8061B" w:rsidRPr="001424DC" w:rsidRDefault="00B8061B" w:rsidP="001F39C4">
      <w:pPr>
        <w:ind w:left="284"/>
        <w:jc w:val="both"/>
        <w:rPr>
          <w:rFonts w:asciiTheme="majorHAnsi" w:hAnsiTheme="majorHAnsi" w:cstheme="majorHAnsi"/>
          <w:sz w:val="22"/>
          <w:szCs w:val="22"/>
        </w:rPr>
      </w:pPr>
      <w:r w:rsidRPr="001424DC">
        <w:rPr>
          <w:rFonts w:asciiTheme="majorHAnsi" w:hAnsiTheme="majorHAnsi" w:cstheme="majorHAnsi"/>
          <w:sz w:val="22"/>
          <w:szCs w:val="22"/>
        </w:rPr>
        <w:t>Informację w powyższ</w:t>
      </w:r>
      <w:r w:rsidR="00F50FC1" w:rsidRPr="001424DC">
        <w:rPr>
          <w:rFonts w:asciiTheme="majorHAnsi" w:hAnsiTheme="majorHAnsi" w:cstheme="majorHAnsi"/>
          <w:sz w:val="22"/>
          <w:szCs w:val="22"/>
        </w:rPr>
        <w:t>ym zakresie Wykonawca składa w Z</w:t>
      </w:r>
      <w:r w:rsidRPr="001424DC">
        <w:rPr>
          <w:rFonts w:asciiTheme="majorHAnsi" w:hAnsiTheme="majorHAnsi" w:cstheme="majorHAnsi"/>
          <w:sz w:val="22"/>
          <w:szCs w:val="22"/>
        </w:rPr>
        <w:t xml:space="preserve">ałączniku nr </w:t>
      </w:r>
      <w:r w:rsidR="004D16BE" w:rsidRPr="001424DC">
        <w:rPr>
          <w:rFonts w:asciiTheme="majorHAnsi" w:hAnsiTheme="majorHAnsi" w:cstheme="majorHAnsi"/>
          <w:sz w:val="22"/>
          <w:szCs w:val="22"/>
        </w:rPr>
        <w:t>1</w:t>
      </w:r>
      <w:r w:rsidR="00F50FC1" w:rsidRPr="001424DC">
        <w:rPr>
          <w:rFonts w:asciiTheme="majorHAnsi" w:hAnsiTheme="majorHAnsi" w:cstheme="majorHAnsi"/>
          <w:sz w:val="22"/>
          <w:szCs w:val="22"/>
        </w:rPr>
        <w:t xml:space="preserve"> </w:t>
      </w:r>
      <w:r w:rsidRPr="001424DC">
        <w:rPr>
          <w:rFonts w:asciiTheme="majorHAnsi" w:hAnsiTheme="majorHAnsi" w:cstheme="majorHAnsi"/>
          <w:sz w:val="22"/>
          <w:szCs w:val="22"/>
        </w:rPr>
        <w:t xml:space="preserve">do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Brak złożenia ww. informacji będzie </w:t>
      </w:r>
      <w:proofErr w:type="gramStart"/>
      <w:r w:rsidRPr="001424DC">
        <w:rPr>
          <w:rFonts w:asciiTheme="majorHAnsi" w:hAnsiTheme="majorHAnsi" w:cstheme="majorHAnsi"/>
          <w:sz w:val="22"/>
          <w:szCs w:val="22"/>
        </w:rPr>
        <w:t>postrzegany jako</w:t>
      </w:r>
      <w:proofErr w:type="gramEnd"/>
      <w:r w:rsidRPr="001424DC">
        <w:rPr>
          <w:rFonts w:asciiTheme="majorHAnsi" w:hAnsiTheme="majorHAnsi" w:cstheme="majorHAnsi"/>
          <w:sz w:val="22"/>
          <w:szCs w:val="22"/>
        </w:rPr>
        <w:t xml:space="preserve"> brak pow</w:t>
      </w:r>
      <w:r w:rsidR="00F50FC1" w:rsidRPr="001424DC">
        <w:rPr>
          <w:rFonts w:asciiTheme="majorHAnsi" w:hAnsiTheme="majorHAnsi" w:cstheme="majorHAnsi"/>
          <w:sz w:val="22"/>
          <w:szCs w:val="22"/>
        </w:rPr>
        <w:t>stania obowiązku podatkowego</w:t>
      </w:r>
      <w:r w:rsidR="004D14BC" w:rsidRPr="001424DC">
        <w:rPr>
          <w:rFonts w:asciiTheme="majorHAnsi" w:hAnsiTheme="majorHAnsi" w:cstheme="majorHAnsi"/>
          <w:sz w:val="22"/>
          <w:szCs w:val="22"/>
        </w:rPr>
        <w:t xml:space="preserve"> </w:t>
      </w:r>
      <w:r w:rsidR="00F50FC1" w:rsidRPr="001424DC">
        <w:rPr>
          <w:rFonts w:asciiTheme="majorHAnsi" w:hAnsiTheme="majorHAnsi" w:cstheme="majorHAnsi"/>
          <w:sz w:val="22"/>
          <w:szCs w:val="22"/>
        </w:rPr>
        <w:t>u Z</w:t>
      </w:r>
      <w:r w:rsidRPr="001424DC">
        <w:rPr>
          <w:rFonts w:asciiTheme="majorHAnsi" w:hAnsiTheme="majorHAnsi" w:cstheme="majorHAnsi"/>
          <w:sz w:val="22"/>
          <w:szCs w:val="22"/>
        </w:rPr>
        <w:t>amawiającego.</w:t>
      </w:r>
    </w:p>
    <w:p w14:paraId="0D6291A0" w14:textId="77777777" w:rsidR="00583078" w:rsidRPr="001424DC" w:rsidRDefault="00583078" w:rsidP="001F39C4">
      <w:pPr>
        <w:pStyle w:val="Akapitzlist"/>
        <w:numPr>
          <w:ilvl w:val="0"/>
          <w:numId w:val="2"/>
        </w:numPr>
        <w:ind w:left="284"/>
        <w:jc w:val="both"/>
        <w:rPr>
          <w:rFonts w:asciiTheme="majorHAnsi" w:hAnsiTheme="majorHAnsi" w:cstheme="majorHAnsi"/>
          <w:sz w:val="22"/>
          <w:szCs w:val="22"/>
        </w:rPr>
      </w:pPr>
      <w:r w:rsidRPr="001424DC">
        <w:rPr>
          <w:rFonts w:asciiTheme="majorHAnsi" w:hAnsiTheme="majorHAnsi" w:cstheme="majorHAnsi"/>
          <w:sz w:val="22"/>
          <w:szCs w:val="22"/>
        </w:rPr>
        <w:t xml:space="preserve">Zamawiający nie przewiduje możliwości udzielenia zaliczek na poczet wykonania zamówienia. </w:t>
      </w:r>
    </w:p>
    <w:p w14:paraId="19795E80" w14:textId="77777777" w:rsidR="00A72F69" w:rsidRPr="001424DC" w:rsidRDefault="00A72F69" w:rsidP="001F39C4">
      <w:pPr>
        <w:pStyle w:val="Standard"/>
        <w:rPr>
          <w:rFonts w:asciiTheme="majorHAnsi" w:hAnsiTheme="majorHAnsi" w:cstheme="majorHAnsi"/>
          <w:color w:val="000000"/>
          <w:sz w:val="22"/>
          <w:szCs w:val="22"/>
        </w:rPr>
      </w:pPr>
    </w:p>
    <w:p w14:paraId="602B10E4" w14:textId="77777777" w:rsidR="00A72F69" w:rsidRPr="001424DC" w:rsidRDefault="00A72F69" w:rsidP="00700070">
      <w:pPr>
        <w:pStyle w:val="Akapitzlist"/>
        <w:numPr>
          <w:ilvl w:val="3"/>
          <w:numId w:val="23"/>
        </w:numPr>
        <w:pBdr>
          <w:top w:val="single" w:sz="4" w:space="1" w:color="000000"/>
          <w:left w:val="single" w:sz="4" w:space="4" w:color="000000"/>
          <w:bottom w:val="single" w:sz="4" w:space="1" w:color="000000"/>
          <w:right w:val="single" w:sz="4" w:space="4" w:color="000000"/>
        </w:pBdr>
        <w:suppressAutoHyphens/>
        <w:ind w:left="426" w:hanging="568"/>
        <w:textAlignment w:val="baseline"/>
        <w:rPr>
          <w:rFonts w:asciiTheme="majorHAnsi" w:hAnsiTheme="majorHAnsi" w:cstheme="majorHAnsi"/>
          <w:sz w:val="22"/>
          <w:szCs w:val="22"/>
        </w:rPr>
      </w:pPr>
      <w:r w:rsidRPr="001424DC">
        <w:rPr>
          <w:rFonts w:asciiTheme="majorHAnsi" w:hAnsiTheme="majorHAnsi" w:cstheme="majorHAnsi"/>
          <w:b/>
          <w:bCs/>
          <w:sz w:val="22"/>
          <w:szCs w:val="22"/>
        </w:rPr>
        <w:t>WYMAGANIA DOTYCZĄCE WADIUM, JEŻELI ZAMAWIAJĄCY PRZEWIDUJE OBOWIĄZEK WNIESIENIA WADIUM</w:t>
      </w:r>
    </w:p>
    <w:p w14:paraId="6F33E41A" w14:textId="77777777" w:rsidR="00A72F69" w:rsidRPr="001424DC" w:rsidRDefault="00A72F69" w:rsidP="001F39C4">
      <w:pPr>
        <w:pStyle w:val="Standard"/>
        <w:rPr>
          <w:rFonts w:asciiTheme="majorHAnsi" w:hAnsiTheme="majorHAnsi" w:cstheme="majorHAnsi"/>
          <w:b/>
          <w:bCs/>
          <w:color w:val="000000"/>
          <w:sz w:val="22"/>
          <w:szCs w:val="22"/>
        </w:rPr>
      </w:pPr>
    </w:p>
    <w:p w14:paraId="3015A941" w14:textId="6BB23A1A" w:rsidR="00776748" w:rsidRPr="001424DC" w:rsidRDefault="00340C03" w:rsidP="004D14BC">
      <w:pPr>
        <w:pStyle w:val="Standard"/>
        <w:ind w:left="0" w:firstLine="0"/>
        <w:rPr>
          <w:rFonts w:asciiTheme="majorHAnsi" w:hAnsiTheme="majorHAnsi" w:cstheme="majorHAnsi"/>
          <w:bCs/>
          <w:color w:val="000000"/>
          <w:sz w:val="22"/>
          <w:szCs w:val="22"/>
        </w:rPr>
      </w:pPr>
      <w:r w:rsidRPr="001424DC">
        <w:rPr>
          <w:rFonts w:asciiTheme="majorHAnsi" w:hAnsiTheme="majorHAnsi" w:cstheme="majorHAnsi"/>
          <w:bCs/>
          <w:color w:val="000000"/>
          <w:sz w:val="22"/>
          <w:szCs w:val="22"/>
        </w:rPr>
        <w:t>Zamawiający nie przewiduje obowiązku wniesienia wadium w przedmiotowym postępowaniu</w:t>
      </w:r>
      <w:r w:rsidR="00FB7361" w:rsidRPr="001424DC">
        <w:rPr>
          <w:rFonts w:asciiTheme="majorHAnsi" w:hAnsiTheme="majorHAnsi" w:cstheme="majorHAnsi"/>
          <w:bCs/>
          <w:color w:val="000000"/>
          <w:sz w:val="22"/>
          <w:szCs w:val="22"/>
        </w:rPr>
        <w:t>.</w:t>
      </w:r>
    </w:p>
    <w:p w14:paraId="2F6BF40D" w14:textId="77777777" w:rsidR="004D14BC" w:rsidRPr="001424DC" w:rsidRDefault="004D14BC" w:rsidP="004D14BC">
      <w:pPr>
        <w:pStyle w:val="Standard"/>
        <w:ind w:left="0" w:firstLine="0"/>
        <w:rPr>
          <w:rFonts w:asciiTheme="majorHAnsi" w:hAnsiTheme="majorHAnsi" w:cstheme="majorHAnsi"/>
          <w:bCs/>
          <w:color w:val="000000"/>
          <w:sz w:val="22"/>
          <w:szCs w:val="22"/>
        </w:rPr>
      </w:pPr>
    </w:p>
    <w:tbl>
      <w:tblPr>
        <w:tblW w:w="9469" w:type="dxa"/>
        <w:tblInd w:w="-147" w:type="dxa"/>
        <w:tblLayout w:type="fixed"/>
        <w:tblLook w:val="0000" w:firstRow="0" w:lastRow="0" w:firstColumn="0" w:lastColumn="0" w:noHBand="0" w:noVBand="0"/>
      </w:tblPr>
      <w:tblGrid>
        <w:gridCol w:w="9469"/>
      </w:tblGrid>
      <w:tr w:rsidR="00A72F69" w:rsidRPr="001424DC" w14:paraId="0C830952" w14:textId="77777777" w:rsidTr="004D14BC">
        <w:trPr>
          <w:trHeight w:val="406"/>
        </w:trPr>
        <w:tc>
          <w:tcPr>
            <w:tcW w:w="9469" w:type="dxa"/>
            <w:tcBorders>
              <w:top w:val="single" w:sz="4" w:space="0" w:color="000000"/>
              <w:left w:val="single" w:sz="4" w:space="0" w:color="000000"/>
              <w:bottom w:val="single" w:sz="4" w:space="0" w:color="000000"/>
              <w:right w:val="single" w:sz="4" w:space="0" w:color="000000"/>
            </w:tcBorders>
          </w:tcPr>
          <w:p w14:paraId="74AF84B5" w14:textId="77777777" w:rsidR="00A72F69" w:rsidRPr="001424DC" w:rsidRDefault="00A72F69" w:rsidP="00700070">
            <w:pPr>
              <w:pStyle w:val="Akapitzlist"/>
              <w:widowControl w:val="0"/>
              <w:numPr>
                <w:ilvl w:val="3"/>
                <w:numId w:val="23"/>
              </w:numPr>
              <w:suppressAutoHyphens/>
              <w:ind w:left="743" w:hanging="709"/>
              <w:jc w:val="both"/>
              <w:textAlignment w:val="baseline"/>
              <w:rPr>
                <w:rFonts w:asciiTheme="majorHAnsi" w:hAnsiTheme="majorHAnsi" w:cstheme="majorHAnsi"/>
                <w:b/>
                <w:bCs/>
                <w:color w:val="000000"/>
                <w:kern w:val="2"/>
                <w:sz w:val="22"/>
                <w:szCs w:val="22"/>
              </w:rPr>
            </w:pPr>
            <w:r w:rsidRPr="001424DC">
              <w:rPr>
                <w:rFonts w:asciiTheme="majorHAnsi" w:hAnsiTheme="majorHAnsi" w:cstheme="majorHAnsi"/>
                <w:b/>
                <w:bCs/>
                <w:color w:val="000000"/>
                <w:kern w:val="2"/>
                <w:sz w:val="22"/>
                <w:szCs w:val="22"/>
              </w:rPr>
              <w:t>SPOSÓB ORAZ TERMIN SKŁADANIA I OTWARCIA OFERT</w:t>
            </w:r>
          </w:p>
        </w:tc>
      </w:tr>
    </w:tbl>
    <w:p w14:paraId="1A09421E" w14:textId="77777777" w:rsidR="00A72F69" w:rsidRPr="001424DC" w:rsidRDefault="00A72F69" w:rsidP="001F39C4">
      <w:pPr>
        <w:suppressAutoHyphens/>
        <w:ind w:left="425" w:hanging="357"/>
        <w:jc w:val="both"/>
        <w:textAlignment w:val="baseline"/>
        <w:rPr>
          <w:rFonts w:asciiTheme="majorHAnsi" w:hAnsiTheme="majorHAnsi" w:cstheme="majorHAnsi"/>
          <w:color w:val="000000"/>
          <w:kern w:val="2"/>
          <w:sz w:val="22"/>
          <w:szCs w:val="22"/>
        </w:rPr>
      </w:pPr>
    </w:p>
    <w:p w14:paraId="6482017D" w14:textId="77777777" w:rsidR="00FB2AE8" w:rsidRPr="001424DC" w:rsidRDefault="00FB2AE8" w:rsidP="00EE0913">
      <w:pPr>
        <w:pStyle w:val="Standard"/>
        <w:widowControl w:val="0"/>
        <w:numPr>
          <w:ilvl w:val="0"/>
          <w:numId w:val="94"/>
        </w:numPr>
        <w:tabs>
          <w:tab w:val="left" w:pos="248"/>
        </w:tabs>
        <w:autoSpaceDN/>
        <w:rPr>
          <w:rFonts w:asciiTheme="majorHAnsi"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 xml:space="preserve">Ofertę należy złożyć na Platformie zakupowej </w:t>
      </w:r>
      <w:proofErr w:type="spellStart"/>
      <w:r w:rsidRPr="001424DC">
        <w:rPr>
          <w:rFonts w:asciiTheme="majorHAnsi" w:eastAsia="Arial" w:hAnsiTheme="majorHAnsi" w:cstheme="majorHAnsi"/>
          <w:color w:val="000000" w:themeColor="text1"/>
          <w:sz w:val="22"/>
          <w:szCs w:val="22"/>
        </w:rPr>
        <w:t>Marketplanet</w:t>
      </w:r>
      <w:proofErr w:type="spellEnd"/>
      <w:r w:rsidRPr="001424DC">
        <w:rPr>
          <w:rFonts w:asciiTheme="majorHAnsi" w:eastAsia="Arial" w:hAnsiTheme="majorHAnsi" w:cstheme="majorHAnsi"/>
          <w:color w:val="000000" w:themeColor="text1"/>
          <w:sz w:val="22"/>
          <w:szCs w:val="22"/>
        </w:rPr>
        <w:t xml:space="preserve"> pod adresem: </w:t>
      </w:r>
      <w:r w:rsidRPr="001424DC">
        <w:rPr>
          <w:rFonts w:asciiTheme="majorHAnsi" w:eastAsia="Arial" w:hAnsiTheme="majorHAnsi" w:cstheme="majorHAnsi"/>
          <w:color w:val="000000" w:themeColor="text1"/>
          <w:sz w:val="22"/>
          <w:szCs w:val="22"/>
          <w:u w:val="single"/>
        </w:rPr>
        <w:t>https</w:t>
      </w:r>
      <w:proofErr w:type="gramStart"/>
      <w:r w:rsidRPr="001424DC">
        <w:rPr>
          <w:rFonts w:asciiTheme="majorHAnsi" w:eastAsia="Arial" w:hAnsiTheme="majorHAnsi" w:cstheme="majorHAnsi"/>
          <w:color w:val="000000" w:themeColor="text1"/>
          <w:sz w:val="22"/>
          <w:szCs w:val="22"/>
          <w:u w:val="single"/>
        </w:rPr>
        <w:t>://ihit</w:t>
      </w:r>
      <w:proofErr w:type="gramEnd"/>
      <w:r w:rsidRPr="001424DC">
        <w:rPr>
          <w:rFonts w:asciiTheme="majorHAnsi" w:eastAsia="Arial" w:hAnsiTheme="majorHAnsi" w:cstheme="majorHAnsi"/>
          <w:color w:val="000000" w:themeColor="text1"/>
          <w:sz w:val="22"/>
          <w:szCs w:val="22"/>
          <w:u w:val="single"/>
        </w:rPr>
        <w:t>.</w:t>
      </w:r>
      <w:proofErr w:type="gramStart"/>
      <w:r w:rsidRPr="001424DC">
        <w:rPr>
          <w:rFonts w:asciiTheme="majorHAnsi" w:eastAsia="Arial" w:hAnsiTheme="majorHAnsi" w:cstheme="majorHAnsi"/>
          <w:color w:val="000000" w:themeColor="text1"/>
          <w:sz w:val="22"/>
          <w:szCs w:val="22"/>
          <w:u w:val="single"/>
        </w:rPr>
        <w:t>ezamawiajacy</w:t>
      </w:r>
      <w:proofErr w:type="gramEnd"/>
      <w:r w:rsidRPr="001424DC">
        <w:rPr>
          <w:rFonts w:asciiTheme="majorHAnsi" w:eastAsia="Arial" w:hAnsiTheme="majorHAnsi" w:cstheme="majorHAnsi"/>
          <w:color w:val="000000" w:themeColor="text1"/>
          <w:sz w:val="22"/>
          <w:szCs w:val="22"/>
          <w:u w:val="single"/>
        </w:rPr>
        <w:t>.</w:t>
      </w:r>
      <w:proofErr w:type="gramStart"/>
      <w:r w:rsidRPr="001424DC">
        <w:rPr>
          <w:rFonts w:asciiTheme="majorHAnsi" w:eastAsia="Arial" w:hAnsiTheme="majorHAnsi" w:cstheme="majorHAnsi"/>
          <w:color w:val="000000" w:themeColor="text1"/>
          <w:sz w:val="22"/>
          <w:szCs w:val="22"/>
          <w:u w:val="single"/>
        </w:rPr>
        <w:t>pl</w:t>
      </w:r>
      <w:proofErr w:type="gramEnd"/>
      <w:r w:rsidRPr="001424DC">
        <w:rPr>
          <w:rFonts w:asciiTheme="majorHAnsi" w:eastAsia="Arial" w:hAnsiTheme="majorHAnsi" w:cstheme="majorHAnsi"/>
          <w:color w:val="000000" w:themeColor="text1"/>
          <w:sz w:val="22"/>
          <w:szCs w:val="22"/>
        </w:rPr>
        <w:t>, za pośrednictwem „Formularza składania oferty”, udostępnionego na ww. platformie w przedmiotowym postępowaniu o udzielenie zamówienia publicznego.</w:t>
      </w:r>
    </w:p>
    <w:p w14:paraId="6A7FF252" w14:textId="188523B8" w:rsidR="00FB2AE8" w:rsidRPr="001424DC" w:rsidRDefault="00FB2AE8" w:rsidP="00EE0913">
      <w:pPr>
        <w:pStyle w:val="Standard"/>
        <w:widowControl w:val="0"/>
        <w:numPr>
          <w:ilvl w:val="0"/>
          <w:numId w:val="95"/>
        </w:numPr>
        <w:autoSpaceDN/>
        <w:ind w:left="227" w:hanging="227"/>
        <w:rPr>
          <w:rFonts w:asciiTheme="majorHAnsi" w:hAnsiTheme="majorHAnsi" w:cstheme="majorHAnsi"/>
          <w:color w:val="000000" w:themeColor="text1"/>
          <w:sz w:val="22"/>
          <w:szCs w:val="22"/>
        </w:rPr>
      </w:pPr>
      <w:r w:rsidRPr="001424DC">
        <w:rPr>
          <w:rFonts w:asciiTheme="majorHAnsi" w:eastAsia="Arial" w:hAnsiTheme="majorHAnsi" w:cstheme="majorHAnsi"/>
          <w:b/>
          <w:color w:val="000000" w:themeColor="text1"/>
          <w:sz w:val="22"/>
          <w:szCs w:val="22"/>
        </w:rPr>
        <w:t xml:space="preserve">Termin złożenia oferty </w:t>
      </w:r>
      <w:r w:rsidRPr="001424DC">
        <w:rPr>
          <w:rFonts w:asciiTheme="majorHAnsi" w:eastAsia="Arial" w:hAnsiTheme="majorHAnsi" w:cstheme="majorHAnsi"/>
          <w:b/>
          <w:color w:val="000000" w:themeColor="text1"/>
          <w:sz w:val="22"/>
          <w:szCs w:val="22"/>
          <w:u w:val="single"/>
        </w:rPr>
        <w:t xml:space="preserve">do dnia </w:t>
      </w:r>
      <w:r w:rsidR="00EE7548" w:rsidRPr="001424DC">
        <w:rPr>
          <w:rFonts w:asciiTheme="majorHAnsi" w:eastAsia="Arial" w:hAnsiTheme="majorHAnsi" w:cstheme="majorHAnsi"/>
          <w:b/>
          <w:color w:val="000000" w:themeColor="text1"/>
          <w:sz w:val="22"/>
          <w:szCs w:val="22"/>
          <w:u w:val="single"/>
        </w:rPr>
        <w:t>28</w:t>
      </w:r>
      <w:r w:rsidRPr="001424DC">
        <w:rPr>
          <w:rFonts w:asciiTheme="majorHAnsi" w:eastAsia="Arial" w:hAnsiTheme="majorHAnsi" w:cstheme="majorHAnsi"/>
          <w:b/>
          <w:color w:val="000000" w:themeColor="text1"/>
          <w:sz w:val="22"/>
          <w:szCs w:val="22"/>
          <w:u w:val="single"/>
        </w:rPr>
        <w:t>.0</w:t>
      </w:r>
      <w:r w:rsidR="00EE7548" w:rsidRPr="001424DC">
        <w:rPr>
          <w:rFonts w:asciiTheme="majorHAnsi" w:eastAsia="Arial" w:hAnsiTheme="majorHAnsi" w:cstheme="majorHAnsi"/>
          <w:b/>
          <w:color w:val="000000" w:themeColor="text1"/>
          <w:sz w:val="22"/>
          <w:szCs w:val="22"/>
          <w:u w:val="single"/>
        </w:rPr>
        <w:t>5</w:t>
      </w:r>
      <w:r w:rsidRPr="001424DC">
        <w:rPr>
          <w:rFonts w:asciiTheme="majorHAnsi" w:eastAsia="Arial" w:hAnsiTheme="majorHAnsi" w:cstheme="majorHAnsi"/>
          <w:b/>
          <w:color w:val="000000" w:themeColor="text1"/>
          <w:sz w:val="22"/>
          <w:szCs w:val="22"/>
          <w:u w:val="single"/>
        </w:rPr>
        <w:t>.202</w:t>
      </w:r>
      <w:r w:rsidR="00EE7548" w:rsidRPr="001424DC">
        <w:rPr>
          <w:rFonts w:asciiTheme="majorHAnsi" w:eastAsia="Arial" w:hAnsiTheme="majorHAnsi" w:cstheme="majorHAnsi"/>
          <w:b/>
          <w:color w:val="000000" w:themeColor="text1"/>
          <w:sz w:val="22"/>
          <w:szCs w:val="22"/>
          <w:u w:val="single"/>
        </w:rPr>
        <w:t>6</w:t>
      </w:r>
      <w:r w:rsidRPr="001424DC">
        <w:rPr>
          <w:rFonts w:asciiTheme="majorHAnsi" w:eastAsia="Arial" w:hAnsiTheme="majorHAnsi" w:cstheme="majorHAnsi"/>
          <w:b/>
          <w:color w:val="000000" w:themeColor="text1"/>
          <w:sz w:val="22"/>
          <w:szCs w:val="22"/>
          <w:u w:val="single"/>
        </w:rPr>
        <w:t xml:space="preserve"> </w:t>
      </w:r>
      <w:proofErr w:type="gramStart"/>
      <w:r w:rsidRPr="001424DC">
        <w:rPr>
          <w:rFonts w:asciiTheme="majorHAnsi" w:eastAsia="Arial" w:hAnsiTheme="majorHAnsi" w:cstheme="majorHAnsi"/>
          <w:b/>
          <w:color w:val="000000" w:themeColor="text1"/>
          <w:sz w:val="22"/>
          <w:szCs w:val="22"/>
          <w:u w:val="single"/>
        </w:rPr>
        <w:t>r</w:t>
      </w:r>
      <w:proofErr w:type="gramEnd"/>
      <w:r w:rsidRPr="001424DC">
        <w:rPr>
          <w:rFonts w:asciiTheme="majorHAnsi" w:eastAsia="Arial" w:hAnsiTheme="majorHAnsi" w:cstheme="majorHAnsi"/>
          <w:b/>
          <w:color w:val="000000" w:themeColor="text1"/>
          <w:sz w:val="22"/>
          <w:szCs w:val="22"/>
          <w:u w:val="single"/>
        </w:rPr>
        <w:t xml:space="preserve">. do godziny </w:t>
      </w:r>
      <w:r w:rsidR="00EE7548" w:rsidRPr="001424DC">
        <w:rPr>
          <w:rFonts w:asciiTheme="majorHAnsi" w:eastAsia="Arial" w:hAnsiTheme="majorHAnsi" w:cstheme="majorHAnsi"/>
          <w:b/>
          <w:color w:val="000000" w:themeColor="text1"/>
          <w:sz w:val="22"/>
          <w:szCs w:val="22"/>
          <w:u w:val="single"/>
        </w:rPr>
        <w:t>12</w:t>
      </w:r>
      <w:r w:rsidRPr="001424DC">
        <w:rPr>
          <w:rFonts w:asciiTheme="majorHAnsi" w:eastAsia="Arial" w:hAnsiTheme="majorHAnsi" w:cstheme="majorHAnsi"/>
          <w:b/>
          <w:color w:val="000000" w:themeColor="text1"/>
          <w:sz w:val="22"/>
          <w:szCs w:val="22"/>
          <w:u w:val="single"/>
        </w:rPr>
        <w:t>:00</w:t>
      </w:r>
      <w:r w:rsidRPr="001424DC">
        <w:rPr>
          <w:rFonts w:asciiTheme="majorHAnsi" w:eastAsia="Arial" w:hAnsiTheme="majorHAnsi" w:cstheme="majorHAnsi"/>
          <w:b/>
          <w:color w:val="000000" w:themeColor="text1"/>
          <w:sz w:val="22"/>
          <w:szCs w:val="22"/>
        </w:rPr>
        <w:t xml:space="preserve">. </w:t>
      </w:r>
      <w:r w:rsidRPr="001424DC">
        <w:rPr>
          <w:rFonts w:asciiTheme="majorHAnsi" w:eastAsia="Arial" w:hAnsiTheme="majorHAnsi" w:cstheme="majorHAnsi"/>
          <w:color w:val="000000" w:themeColor="text1"/>
          <w:sz w:val="22"/>
          <w:szCs w:val="22"/>
        </w:rPr>
        <w:t>Decyduje data oraz dokładny czas (</w:t>
      </w:r>
      <w:proofErr w:type="spellStart"/>
      <w:r w:rsidRPr="001424DC">
        <w:rPr>
          <w:rFonts w:asciiTheme="majorHAnsi" w:eastAsia="Arial" w:hAnsiTheme="majorHAnsi" w:cstheme="majorHAnsi"/>
          <w:color w:val="000000" w:themeColor="text1"/>
          <w:sz w:val="22"/>
          <w:szCs w:val="22"/>
        </w:rPr>
        <w:t>hh</w:t>
      </w:r>
      <w:proofErr w:type="gramStart"/>
      <w:r w:rsidRPr="001424DC">
        <w:rPr>
          <w:rFonts w:asciiTheme="majorHAnsi" w:eastAsia="Arial" w:hAnsiTheme="majorHAnsi" w:cstheme="majorHAnsi"/>
          <w:color w:val="000000" w:themeColor="text1"/>
          <w:sz w:val="22"/>
          <w:szCs w:val="22"/>
        </w:rPr>
        <w:t>:mm</w:t>
      </w:r>
      <w:proofErr w:type="gramEnd"/>
      <w:r w:rsidRPr="001424DC">
        <w:rPr>
          <w:rFonts w:asciiTheme="majorHAnsi" w:eastAsia="Arial" w:hAnsiTheme="majorHAnsi" w:cstheme="majorHAnsi"/>
          <w:color w:val="000000" w:themeColor="text1"/>
          <w:sz w:val="22"/>
          <w:szCs w:val="22"/>
        </w:rPr>
        <w:t>:ss</w:t>
      </w:r>
      <w:proofErr w:type="spellEnd"/>
      <w:r w:rsidRPr="001424DC">
        <w:rPr>
          <w:rFonts w:asciiTheme="majorHAnsi" w:eastAsia="Arial" w:hAnsiTheme="majorHAnsi" w:cstheme="majorHAnsi"/>
          <w:color w:val="000000" w:themeColor="text1"/>
          <w:sz w:val="22"/>
          <w:szCs w:val="22"/>
        </w:rPr>
        <w:t>) generowany wg czasu lokalnego serwera synchronizowanego z odpowiednim źródłem czasu - zegarem Głównego Urzędu Miar.</w:t>
      </w:r>
    </w:p>
    <w:p w14:paraId="498032CB" w14:textId="5158056C" w:rsidR="00FB2AE8" w:rsidRPr="001424DC" w:rsidRDefault="00FB2AE8" w:rsidP="00EE0913">
      <w:pPr>
        <w:pStyle w:val="Akapitzlist"/>
        <w:numPr>
          <w:ilvl w:val="0"/>
          <w:numId w:val="95"/>
        </w:numPr>
        <w:suppressAutoHyphens/>
        <w:contextualSpacing w:val="0"/>
        <w:jc w:val="both"/>
        <w:textAlignment w:val="baseline"/>
        <w:rPr>
          <w:rFonts w:asciiTheme="majorHAnsi" w:hAnsiTheme="majorHAnsi" w:cstheme="majorHAnsi"/>
          <w:color w:val="FF0000"/>
          <w:sz w:val="22"/>
          <w:szCs w:val="22"/>
        </w:rPr>
      </w:pPr>
      <w:r w:rsidRPr="001424DC">
        <w:rPr>
          <w:rFonts w:asciiTheme="majorHAnsi" w:hAnsiTheme="majorHAnsi" w:cstheme="majorHAnsi"/>
          <w:b/>
          <w:bCs/>
          <w:color w:val="000000" w:themeColor="text1"/>
          <w:sz w:val="22"/>
          <w:szCs w:val="22"/>
        </w:rPr>
        <w:t xml:space="preserve">Otwarcie ofert nastąpi niezwłocznie po upływie terminu składania ofert, tj. w dniu </w:t>
      </w:r>
      <w:r w:rsidR="00EE7548" w:rsidRPr="001424DC">
        <w:rPr>
          <w:rFonts w:asciiTheme="majorHAnsi" w:hAnsiTheme="majorHAnsi" w:cstheme="majorHAnsi"/>
          <w:b/>
          <w:bCs/>
          <w:color w:val="000000" w:themeColor="text1"/>
          <w:sz w:val="22"/>
          <w:szCs w:val="22"/>
        </w:rPr>
        <w:t>28</w:t>
      </w:r>
      <w:r w:rsidRPr="001424DC">
        <w:rPr>
          <w:rFonts w:asciiTheme="majorHAnsi" w:hAnsiTheme="majorHAnsi" w:cstheme="majorHAnsi"/>
          <w:b/>
          <w:bCs/>
          <w:color w:val="000000" w:themeColor="text1"/>
          <w:sz w:val="22"/>
          <w:szCs w:val="22"/>
        </w:rPr>
        <w:t>.0</w:t>
      </w:r>
      <w:r w:rsidR="00EE7548" w:rsidRPr="001424DC">
        <w:rPr>
          <w:rFonts w:asciiTheme="majorHAnsi" w:hAnsiTheme="majorHAnsi" w:cstheme="majorHAnsi"/>
          <w:b/>
          <w:bCs/>
          <w:color w:val="000000" w:themeColor="text1"/>
          <w:sz w:val="22"/>
          <w:szCs w:val="22"/>
        </w:rPr>
        <w:t>5</w:t>
      </w:r>
      <w:r w:rsidRPr="001424DC">
        <w:rPr>
          <w:rFonts w:asciiTheme="majorHAnsi" w:hAnsiTheme="majorHAnsi" w:cstheme="majorHAnsi"/>
          <w:b/>
          <w:bCs/>
          <w:color w:val="000000" w:themeColor="text1"/>
          <w:sz w:val="22"/>
          <w:szCs w:val="22"/>
          <w:u w:val="single"/>
        </w:rPr>
        <w:t>.</w:t>
      </w:r>
      <w:r w:rsidRPr="001424DC">
        <w:rPr>
          <w:rFonts w:asciiTheme="majorHAnsi" w:hAnsiTheme="majorHAnsi" w:cstheme="majorHAnsi"/>
          <w:b/>
          <w:color w:val="000000" w:themeColor="text1"/>
          <w:sz w:val="22"/>
          <w:szCs w:val="22"/>
          <w:u w:val="single"/>
        </w:rPr>
        <w:t>202</w:t>
      </w:r>
      <w:r w:rsidR="00EE7548" w:rsidRPr="001424DC">
        <w:rPr>
          <w:rFonts w:asciiTheme="majorHAnsi" w:hAnsiTheme="majorHAnsi" w:cstheme="majorHAnsi"/>
          <w:b/>
          <w:color w:val="000000" w:themeColor="text1"/>
          <w:sz w:val="22"/>
          <w:szCs w:val="22"/>
          <w:u w:val="single"/>
        </w:rPr>
        <w:t>6</w:t>
      </w:r>
      <w:r w:rsidRPr="001424DC">
        <w:rPr>
          <w:rFonts w:asciiTheme="majorHAnsi" w:hAnsiTheme="majorHAnsi" w:cstheme="majorHAnsi"/>
          <w:b/>
          <w:color w:val="000000" w:themeColor="text1"/>
          <w:sz w:val="22"/>
          <w:szCs w:val="22"/>
          <w:u w:val="single"/>
        </w:rPr>
        <w:t xml:space="preserve"> r. </w:t>
      </w:r>
      <w:r w:rsidRPr="001424DC">
        <w:rPr>
          <w:rFonts w:asciiTheme="majorHAnsi" w:hAnsiTheme="majorHAnsi" w:cstheme="majorHAnsi"/>
          <w:b/>
          <w:color w:val="000000" w:themeColor="text1"/>
          <w:sz w:val="22"/>
          <w:szCs w:val="22"/>
          <w:u w:val="single"/>
        </w:rPr>
        <w:br/>
        <w:t>o godzinie</w:t>
      </w:r>
      <w:proofErr w:type="gramStart"/>
      <w:r w:rsidRPr="001424DC">
        <w:rPr>
          <w:rFonts w:asciiTheme="majorHAnsi" w:hAnsiTheme="majorHAnsi" w:cstheme="majorHAnsi"/>
          <w:b/>
          <w:color w:val="000000" w:themeColor="text1"/>
          <w:sz w:val="22"/>
          <w:szCs w:val="22"/>
          <w:u w:val="single"/>
        </w:rPr>
        <w:t xml:space="preserve"> </w:t>
      </w:r>
      <w:r w:rsidR="00EE7548" w:rsidRPr="001424DC">
        <w:rPr>
          <w:rFonts w:asciiTheme="majorHAnsi" w:hAnsiTheme="majorHAnsi" w:cstheme="majorHAnsi"/>
          <w:b/>
          <w:color w:val="000000" w:themeColor="text1"/>
          <w:sz w:val="22"/>
          <w:szCs w:val="22"/>
          <w:u w:val="single"/>
        </w:rPr>
        <w:t>12</w:t>
      </w:r>
      <w:r w:rsidRPr="001424DC">
        <w:rPr>
          <w:rFonts w:asciiTheme="majorHAnsi" w:hAnsiTheme="majorHAnsi" w:cstheme="majorHAnsi"/>
          <w:b/>
          <w:color w:val="000000" w:themeColor="text1"/>
          <w:sz w:val="22"/>
          <w:szCs w:val="22"/>
          <w:u w:val="single"/>
        </w:rPr>
        <w:t>:15</w:t>
      </w:r>
      <w:r w:rsidRPr="001424DC">
        <w:rPr>
          <w:rFonts w:asciiTheme="majorHAnsi" w:hAnsiTheme="majorHAnsi" w:cstheme="majorHAnsi"/>
          <w:b/>
          <w:bCs/>
          <w:color w:val="000000" w:themeColor="text1"/>
          <w:sz w:val="22"/>
          <w:szCs w:val="22"/>
        </w:rPr>
        <w:t xml:space="preserve">, </w:t>
      </w:r>
      <w:r w:rsidRPr="001424DC">
        <w:rPr>
          <w:rFonts w:asciiTheme="majorHAnsi" w:hAnsiTheme="majorHAnsi" w:cstheme="majorHAnsi"/>
          <w:b/>
          <w:bCs/>
          <w:sz w:val="22"/>
          <w:szCs w:val="22"/>
        </w:rPr>
        <w:t>lub</w:t>
      </w:r>
      <w:proofErr w:type="gramEnd"/>
      <w:r w:rsidRPr="001424DC">
        <w:rPr>
          <w:rFonts w:asciiTheme="majorHAnsi" w:hAnsiTheme="majorHAnsi" w:cstheme="majorHAnsi"/>
          <w:b/>
          <w:bCs/>
          <w:sz w:val="22"/>
          <w:szCs w:val="22"/>
        </w:rPr>
        <w:t xml:space="preserve"> nie później niż następnego dnia po dniu, w którym upłynął termin na składanie ofert, </w:t>
      </w:r>
      <w:r w:rsidRPr="001424DC">
        <w:rPr>
          <w:rFonts w:asciiTheme="majorHAnsi" w:eastAsia="Arial" w:hAnsiTheme="majorHAnsi" w:cstheme="majorHAnsi"/>
          <w:sz w:val="22"/>
          <w:szCs w:val="22"/>
        </w:rPr>
        <w:t>za pośrednictwem Platformy zakupowej poprzez odszyfrowanie i upublicznienie wczytanych ofert.</w:t>
      </w:r>
    </w:p>
    <w:p w14:paraId="56296B03" w14:textId="77777777" w:rsidR="00FB2AE8" w:rsidRPr="001424DC" w:rsidRDefault="00FB2AE8" w:rsidP="00EE0913">
      <w:pPr>
        <w:pStyle w:val="Standard"/>
        <w:numPr>
          <w:ilvl w:val="0"/>
          <w:numId w:val="95"/>
        </w:numPr>
        <w:autoSpaceDN/>
        <w:rPr>
          <w:rFonts w:asciiTheme="majorHAnsi" w:hAnsiTheme="majorHAnsi" w:cstheme="majorHAnsi"/>
          <w:sz w:val="22"/>
          <w:szCs w:val="22"/>
        </w:rPr>
      </w:pPr>
      <w:r w:rsidRPr="001424DC">
        <w:rPr>
          <w:rFonts w:asciiTheme="majorHAnsi" w:hAnsiTheme="majorHAnsi" w:cstheme="majorHAnsi"/>
          <w:sz w:val="22"/>
          <w:szCs w:val="22"/>
        </w:rPr>
        <w:lastRenderedPageBreak/>
        <w:t xml:space="preserve">Zgodnie z art. 222 ust. 1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w przypadku awarii systemu teleinformatycznego, przy </w:t>
      </w:r>
      <w:proofErr w:type="gramStart"/>
      <w:r w:rsidRPr="001424DC">
        <w:rPr>
          <w:rFonts w:asciiTheme="majorHAnsi" w:hAnsiTheme="majorHAnsi" w:cstheme="majorHAnsi"/>
          <w:sz w:val="22"/>
          <w:szCs w:val="22"/>
        </w:rPr>
        <w:t>użyciu którego</w:t>
      </w:r>
      <w:proofErr w:type="gramEnd"/>
      <w:r w:rsidRPr="001424DC">
        <w:rPr>
          <w:rFonts w:asciiTheme="majorHAnsi" w:hAnsiTheme="majorHAnsi" w:cstheme="majorHAnsi"/>
          <w:sz w:val="22"/>
          <w:szCs w:val="22"/>
        </w:rPr>
        <w:t xml:space="preserve"> następuje otwarcie ofert, co powoduje brak możliwości ich otwarcia w terminie wskazanym przez Zamawiającego, otwarcie ofert nastąpi niezwłocznie po usunięciu awarii.</w:t>
      </w:r>
    </w:p>
    <w:p w14:paraId="0DFB470E" w14:textId="77777777" w:rsidR="00FB2AE8" w:rsidRPr="001424DC" w:rsidRDefault="00FB2AE8" w:rsidP="00EE0913">
      <w:pPr>
        <w:pStyle w:val="Akapitzlist"/>
        <w:numPr>
          <w:ilvl w:val="0"/>
          <w:numId w:val="95"/>
        </w:numPr>
        <w:suppressAutoHyphens/>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Zamawiający, najpóźniej przed otwarciem ofert, udostępni na stronie internetowej prowadzonego postępowania informację o kwocie, jaką zamierza przeznaczyć na sfinansowanie zamówienia.</w:t>
      </w:r>
    </w:p>
    <w:p w14:paraId="7BE1AC50" w14:textId="77777777" w:rsidR="00FB2AE8" w:rsidRPr="001424DC" w:rsidRDefault="00FB2AE8" w:rsidP="00EE0913">
      <w:pPr>
        <w:pStyle w:val="Standard"/>
        <w:numPr>
          <w:ilvl w:val="0"/>
          <w:numId w:val="95"/>
        </w:numPr>
        <w:autoSpaceDN/>
        <w:rPr>
          <w:rFonts w:asciiTheme="majorHAnsi" w:hAnsiTheme="majorHAnsi" w:cstheme="majorHAnsi"/>
          <w:sz w:val="22"/>
          <w:szCs w:val="22"/>
        </w:rPr>
      </w:pPr>
      <w:r w:rsidRPr="001424DC">
        <w:rPr>
          <w:rFonts w:asciiTheme="majorHAnsi" w:hAnsiTheme="majorHAnsi" w:cstheme="majorHAnsi"/>
          <w:sz w:val="22"/>
          <w:szCs w:val="22"/>
        </w:rPr>
        <w:t>Informacja o zmianie terminu otwarcia ofert zostanie udostępniona przez Zamawiającego na stronie internetowej prowadzonego postępowania.</w:t>
      </w:r>
    </w:p>
    <w:p w14:paraId="1B9C7D2A" w14:textId="77777777" w:rsidR="00FB2AE8" w:rsidRPr="001424DC" w:rsidRDefault="00FB2AE8" w:rsidP="00EE0913">
      <w:pPr>
        <w:pStyle w:val="Akapitzlist2"/>
        <w:numPr>
          <w:ilvl w:val="0"/>
          <w:numId w:val="95"/>
        </w:numPr>
        <w:jc w:val="both"/>
        <w:textAlignment w:val="baseline"/>
        <w:rPr>
          <w:rFonts w:asciiTheme="majorHAnsi" w:hAnsiTheme="majorHAnsi" w:cstheme="majorHAnsi"/>
          <w:sz w:val="22"/>
          <w:szCs w:val="22"/>
        </w:rPr>
      </w:pPr>
      <w:r w:rsidRPr="001424DC">
        <w:rPr>
          <w:rFonts w:asciiTheme="majorHAnsi" w:hAnsiTheme="majorHAnsi" w:cstheme="majorHAnsi"/>
          <w:sz w:val="22"/>
          <w:szCs w:val="22"/>
        </w:rPr>
        <w:t>Niezwłocznie po otwarciu ofert Zamawiający zamieści na stronie internetowej informację</w:t>
      </w:r>
      <w:r w:rsidRPr="001424DC">
        <w:rPr>
          <w:rFonts w:asciiTheme="majorHAnsi" w:hAnsiTheme="majorHAnsi" w:cstheme="majorHAnsi"/>
          <w:sz w:val="22"/>
          <w:szCs w:val="22"/>
        </w:rPr>
        <w:br/>
        <w:t xml:space="preserve">z otwarcia ofert stosownie do treści art. 222 ust. 5 ustawy </w:t>
      </w:r>
      <w:proofErr w:type="spellStart"/>
      <w:r w:rsidRPr="001424DC">
        <w:rPr>
          <w:rFonts w:asciiTheme="majorHAnsi" w:hAnsiTheme="majorHAnsi" w:cstheme="majorHAnsi"/>
          <w:sz w:val="22"/>
          <w:szCs w:val="22"/>
        </w:rPr>
        <w:t>Pzp</w:t>
      </w:r>
      <w:proofErr w:type="spellEnd"/>
    </w:p>
    <w:p w14:paraId="5D7A70B9" w14:textId="77777777" w:rsidR="00FB2AE8" w:rsidRPr="001424DC" w:rsidRDefault="00FB2AE8" w:rsidP="00EE0913">
      <w:pPr>
        <w:pStyle w:val="Standard"/>
        <w:numPr>
          <w:ilvl w:val="0"/>
          <w:numId w:val="95"/>
        </w:numPr>
        <w:autoSpaceDN/>
        <w:rPr>
          <w:rFonts w:asciiTheme="majorHAnsi" w:hAnsiTheme="majorHAnsi" w:cstheme="majorHAnsi"/>
          <w:sz w:val="22"/>
          <w:szCs w:val="22"/>
        </w:rPr>
      </w:pPr>
      <w:r w:rsidRPr="001424DC">
        <w:rPr>
          <w:rFonts w:asciiTheme="majorHAnsi" w:hAnsiTheme="majorHAnsi" w:cstheme="majorHAnsi"/>
          <w:sz w:val="22"/>
          <w:szCs w:val="22"/>
        </w:rPr>
        <w:t>Wykonawca może przed upływem terminu do składania ofert zmienić lub wycofać ofertę. Sposób dokonywania zmiany lub wycofania oferty polega na usunięciu plików składających się na ofertę.</w:t>
      </w:r>
    </w:p>
    <w:p w14:paraId="3D435973" w14:textId="77777777" w:rsidR="00FB2AE8" w:rsidRPr="001424DC" w:rsidRDefault="00FB2AE8" w:rsidP="00EE0913">
      <w:pPr>
        <w:pStyle w:val="Standard"/>
        <w:numPr>
          <w:ilvl w:val="0"/>
          <w:numId w:val="95"/>
        </w:numPr>
        <w:autoSpaceDN/>
        <w:rPr>
          <w:rFonts w:asciiTheme="majorHAnsi" w:hAnsiTheme="majorHAnsi" w:cstheme="majorHAnsi"/>
          <w:sz w:val="22"/>
          <w:szCs w:val="22"/>
        </w:rPr>
      </w:pPr>
      <w:r w:rsidRPr="001424DC">
        <w:rPr>
          <w:rFonts w:asciiTheme="majorHAnsi" w:hAnsiTheme="majorHAnsi" w:cstheme="majorHAnsi"/>
          <w:sz w:val="22"/>
          <w:szCs w:val="22"/>
        </w:rPr>
        <w:t>Wykonawca po upływie terminu do składania ofert nie może skutecznie dokonać zmiany, ani wycofać złożonej oferty.</w:t>
      </w:r>
    </w:p>
    <w:p w14:paraId="5BCB6E5D" w14:textId="77777777" w:rsidR="00FB2AE8" w:rsidRPr="001424DC" w:rsidRDefault="00FB2AE8" w:rsidP="00EE0913">
      <w:pPr>
        <w:pStyle w:val="Standard"/>
        <w:numPr>
          <w:ilvl w:val="0"/>
          <w:numId w:val="95"/>
        </w:numPr>
        <w:tabs>
          <w:tab w:val="left" w:pos="426"/>
          <w:tab w:val="left" w:pos="709"/>
        </w:tabs>
        <w:autoSpaceDN/>
        <w:ind w:hanging="389"/>
        <w:rPr>
          <w:rFonts w:asciiTheme="majorHAnsi" w:hAnsiTheme="majorHAnsi" w:cstheme="majorHAnsi"/>
          <w:sz w:val="22"/>
          <w:szCs w:val="22"/>
        </w:rPr>
      </w:pPr>
      <w:r w:rsidRPr="001424DC">
        <w:rPr>
          <w:rFonts w:asciiTheme="majorHAnsi" w:hAnsiTheme="majorHAnsi" w:cstheme="majorHAnsi"/>
          <w:sz w:val="22"/>
          <w:szCs w:val="22"/>
        </w:rPr>
        <w:t>Otwarcie ofert jest niejawne.</w:t>
      </w:r>
    </w:p>
    <w:p w14:paraId="455EFFB7" w14:textId="77777777" w:rsidR="00C736E3" w:rsidRPr="001424DC" w:rsidRDefault="00C736E3" w:rsidP="001F39C4">
      <w:pPr>
        <w:ind w:left="247"/>
        <w:jc w:val="both"/>
        <w:rPr>
          <w:rFonts w:asciiTheme="majorHAnsi" w:hAnsiTheme="majorHAnsi" w:cstheme="majorHAnsi"/>
          <w:sz w:val="22"/>
          <w:szCs w:val="22"/>
        </w:rPr>
      </w:pPr>
    </w:p>
    <w:tbl>
      <w:tblPr>
        <w:tblStyle w:val="Tabela-Siatka"/>
        <w:tblW w:w="0" w:type="auto"/>
        <w:shd w:val="clear" w:color="auto" w:fill="FFFFFF" w:themeFill="background1"/>
        <w:tblLook w:val="04A0" w:firstRow="1" w:lastRow="0" w:firstColumn="1" w:lastColumn="0" w:noHBand="0" w:noVBand="1"/>
      </w:tblPr>
      <w:tblGrid>
        <w:gridCol w:w="9061"/>
      </w:tblGrid>
      <w:tr w:rsidR="00920732" w:rsidRPr="001424DC" w14:paraId="4B1AC170" w14:textId="77777777" w:rsidTr="004F1340">
        <w:tc>
          <w:tcPr>
            <w:tcW w:w="9061" w:type="dxa"/>
            <w:shd w:val="clear" w:color="auto" w:fill="FFFFFF" w:themeFill="background1"/>
          </w:tcPr>
          <w:p w14:paraId="6884D636" w14:textId="77777777" w:rsidR="00920732" w:rsidRPr="001424DC" w:rsidRDefault="00920732" w:rsidP="00700070">
            <w:pPr>
              <w:pStyle w:val="Akapitzlist"/>
              <w:numPr>
                <w:ilvl w:val="3"/>
                <w:numId w:val="23"/>
              </w:numPr>
              <w:autoSpaceDE w:val="0"/>
              <w:autoSpaceDN w:val="0"/>
              <w:adjustRightInd w:val="0"/>
              <w:ind w:left="709" w:hanging="709"/>
              <w:rPr>
                <w:rFonts w:asciiTheme="majorHAnsi" w:hAnsiTheme="majorHAnsi" w:cstheme="majorHAnsi"/>
                <w:b/>
                <w:bCs/>
                <w:color w:val="000000"/>
                <w:sz w:val="22"/>
                <w:szCs w:val="22"/>
              </w:rPr>
            </w:pPr>
            <w:r w:rsidRPr="001424DC">
              <w:rPr>
                <w:rFonts w:asciiTheme="majorHAnsi" w:hAnsiTheme="majorHAnsi" w:cstheme="majorHAnsi"/>
                <w:b/>
                <w:bCs/>
                <w:color w:val="000000"/>
                <w:sz w:val="22"/>
                <w:szCs w:val="22"/>
              </w:rPr>
              <w:t>OPIS KRYTERIÓW OCENY OFERT WRAZ Z PODANIEM WAG TYCH KRYTERIÓW I SPOSOBU OCENY OFERT</w:t>
            </w:r>
          </w:p>
        </w:tc>
      </w:tr>
    </w:tbl>
    <w:p w14:paraId="5C7BCE23" w14:textId="77777777" w:rsidR="00470794" w:rsidRPr="001424DC" w:rsidRDefault="00470794" w:rsidP="001F39C4">
      <w:pPr>
        <w:pStyle w:val="Akapitzlist"/>
        <w:suppressAutoHyphens/>
        <w:ind w:left="426"/>
        <w:contextualSpacing w:val="0"/>
        <w:rPr>
          <w:rFonts w:asciiTheme="majorHAnsi" w:hAnsiTheme="majorHAnsi" w:cstheme="majorHAnsi"/>
          <w:sz w:val="22"/>
          <w:szCs w:val="22"/>
        </w:rPr>
      </w:pPr>
    </w:p>
    <w:p w14:paraId="4359D9C3" w14:textId="77777777" w:rsidR="000E6C0F" w:rsidRPr="001424DC" w:rsidRDefault="000E6C0F" w:rsidP="000E6C0F">
      <w:pPr>
        <w:numPr>
          <w:ilvl w:val="0"/>
          <w:numId w:val="111"/>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Ocenie będą podlegały oferty ważne, tj. oferty niepodlegające odrzuceniu. </w:t>
      </w:r>
    </w:p>
    <w:p w14:paraId="6903F8C3" w14:textId="77777777" w:rsidR="000E6C0F" w:rsidRPr="001424DC" w:rsidRDefault="000E6C0F" w:rsidP="000E6C0F">
      <w:pPr>
        <w:numPr>
          <w:ilvl w:val="0"/>
          <w:numId w:val="111"/>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Przy wyborze oferty Zamawiający będzie kierował się następującymi kryteriami i ich wagą:</w:t>
      </w:r>
    </w:p>
    <w:p w14:paraId="586B3265" w14:textId="77777777" w:rsidR="000E6C0F"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b/>
          <w:bCs/>
          <w:sz w:val="22"/>
          <w:szCs w:val="22"/>
        </w:rPr>
        <w:t>Kryterium oceny ofert i jego znaczenie oraz opis sposobu oceny ofert:</w:t>
      </w:r>
    </w:p>
    <w:p w14:paraId="23793990" w14:textId="77777777" w:rsidR="000E6C0F" w:rsidRPr="001424DC" w:rsidRDefault="000E6C0F" w:rsidP="000E6C0F">
      <w:pPr>
        <w:pStyle w:val="Akapitzlist"/>
        <w:numPr>
          <w:ilvl w:val="0"/>
          <w:numId w:val="114"/>
        </w:numPr>
        <w:spacing w:before="100" w:beforeAutospacing="1" w:after="100" w:afterAutospacing="1"/>
        <w:jc w:val="both"/>
        <w:outlineLvl w:val="2"/>
        <w:rPr>
          <w:rFonts w:asciiTheme="majorHAnsi" w:hAnsiTheme="majorHAnsi" w:cstheme="majorHAnsi"/>
          <w:b/>
          <w:bCs/>
          <w:sz w:val="22"/>
          <w:szCs w:val="22"/>
        </w:rPr>
      </w:pPr>
      <w:r w:rsidRPr="001424DC">
        <w:rPr>
          <w:rFonts w:asciiTheme="majorHAnsi" w:hAnsiTheme="majorHAnsi" w:cstheme="majorHAnsi"/>
          <w:sz w:val="22"/>
          <w:szCs w:val="22"/>
        </w:rPr>
        <w:t xml:space="preserve">CENA – waga 60% </w:t>
      </w:r>
    </w:p>
    <w:p w14:paraId="7CA2203A" w14:textId="77777777" w:rsidR="000E6C0F" w:rsidRPr="001424DC" w:rsidRDefault="000E6C0F" w:rsidP="000E6C0F">
      <w:pPr>
        <w:pStyle w:val="Akapitzlist"/>
        <w:spacing w:before="100" w:beforeAutospacing="1" w:after="100" w:afterAutospacing="1"/>
        <w:ind w:left="1080"/>
        <w:jc w:val="both"/>
        <w:outlineLvl w:val="2"/>
        <w:rPr>
          <w:rFonts w:asciiTheme="majorHAnsi" w:hAnsiTheme="majorHAnsi" w:cstheme="majorHAnsi"/>
          <w:b/>
          <w:bCs/>
          <w:sz w:val="22"/>
          <w:szCs w:val="22"/>
        </w:rPr>
      </w:pPr>
      <w:r w:rsidRPr="001424DC">
        <w:rPr>
          <w:rFonts w:asciiTheme="majorHAnsi" w:hAnsiTheme="majorHAnsi" w:cstheme="majorHAnsi"/>
          <w:sz w:val="22"/>
          <w:szCs w:val="22"/>
        </w:rPr>
        <w:t xml:space="preserve">Za kryterium cena [C] Wykonawca może otrzymać maksymalnie – </w:t>
      </w:r>
      <w:r w:rsidRPr="001424DC">
        <w:rPr>
          <w:rFonts w:asciiTheme="majorHAnsi" w:hAnsiTheme="majorHAnsi" w:cstheme="majorHAnsi"/>
          <w:b/>
          <w:bCs/>
          <w:sz w:val="22"/>
          <w:szCs w:val="22"/>
        </w:rPr>
        <w:t>60 punktów</w:t>
      </w:r>
      <w:r w:rsidRPr="001424DC">
        <w:rPr>
          <w:rFonts w:asciiTheme="majorHAnsi" w:hAnsiTheme="majorHAnsi" w:cstheme="majorHAnsi"/>
          <w:sz w:val="22"/>
          <w:szCs w:val="22"/>
        </w:rPr>
        <w:t xml:space="preserve">. Liczba punktów wg powyższego kryterium zostanie obliczona na podstawie poniższego wzoru: </w:t>
      </w:r>
    </w:p>
    <w:p w14:paraId="72BB45E1" w14:textId="77777777" w:rsidR="000E6C0F" w:rsidRPr="001424DC" w:rsidRDefault="000E6C0F" w:rsidP="000E6C0F">
      <w:pPr>
        <w:pStyle w:val="Nagwek7"/>
        <w:spacing w:before="0"/>
        <w:jc w:val="both"/>
        <w:rPr>
          <w:rFonts w:cstheme="majorHAnsi"/>
          <w:color w:val="000000" w:themeColor="text1"/>
          <w:sz w:val="22"/>
          <w:szCs w:val="22"/>
        </w:rPr>
      </w:pPr>
      <w:r w:rsidRPr="001424DC">
        <w:rPr>
          <w:rFonts w:cstheme="majorHAnsi"/>
          <w:i w:val="0"/>
          <w:color w:val="000000" w:themeColor="text1"/>
          <w:sz w:val="22"/>
          <w:szCs w:val="22"/>
        </w:rPr>
        <w:t xml:space="preserve">                                           </w:t>
      </w:r>
      <w:proofErr w:type="spellStart"/>
      <w:r w:rsidRPr="001424DC">
        <w:rPr>
          <w:rFonts w:cstheme="majorHAnsi"/>
          <w:i w:val="0"/>
          <w:color w:val="000000" w:themeColor="text1"/>
          <w:sz w:val="22"/>
          <w:szCs w:val="22"/>
        </w:rPr>
        <w:t>Cn</w:t>
      </w:r>
      <w:proofErr w:type="spellEnd"/>
      <w:r w:rsidRPr="001424DC">
        <w:rPr>
          <w:rFonts w:cstheme="majorHAnsi"/>
          <w:i w:val="0"/>
          <w:color w:val="000000" w:themeColor="text1"/>
          <w:sz w:val="22"/>
          <w:szCs w:val="22"/>
        </w:rPr>
        <w:tab/>
      </w:r>
    </w:p>
    <w:p w14:paraId="1574CFD6" w14:textId="77777777" w:rsidR="000E6C0F" w:rsidRPr="001424DC" w:rsidRDefault="000E6C0F" w:rsidP="000E6C0F">
      <w:pPr>
        <w:pStyle w:val="Nagwek8"/>
        <w:spacing w:before="0"/>
        <w:jc w:val="both"/>
        <w:rPr>
          <w:rFonts w:cstheme="majorHAnsi"/>
          <w:color w:val="000000" w:themeColor="text1"/>
          <w:sz w:val="22"/>
          <w:szCs w:val="22"/>
        </w:rPr>
      </w:pPr>
      <w:r w:rsidRPr="001424DC">
        <w:rPr>
          <w:rFonts w:cstheme="majorHAnsi"/>
          <w:color w:val="000000" w:themeColor="text1"/>
          <w:sz w:val="22"/>
          <w:szCs w:val="22"/>
        </w:rPr>
        <w:t xml:space="preserve">                                  C</w:t>
      </w:r>
      <w:r w:rsidRPr="001424DC">
        <w:rPr>
          <w:rFonts w:cstheme="majorHAnsi"/>
          <w:b/>
          <w:color w:val="000000" w:themeColor="text1"/>
          <w:sz w:val="22"/>
          <w:szCs w:val="22"/>
        </w:rPr>
        <w:t xml:space="preserve"> = -------- </w:t>
      </w:r>
      <w:r w:rsidRPr="001424DC">
        <w:rPr>
          <w:rFonts w:cstheme="majorHAnsi"/>
          <w:color w:val="000000" w:themeColor="text1"/>
          <w:sz w:val="22"/>
          <w:szCs w:val="22"/>
        </w:rPr>
        <w:t>x 60</w:t>
      </w:r>
    </w:p>
    <w:p w14:paraId="05FA3BB8" w14:textId="77777777" w:rsidR="000E6C0F" w:rsidRPr="001424DC" w:rsidRDefault="000E6C0F" w:rsidP="000E6C0F">
      <w:pPr>
        <w:ind w:left="2160"/>
        <w:jc w:val="both"/>
        <w:rPr>
          <w:rFonts w:asciiTheme="majorHAnsi" w:hAnsiTheme="majorHAnsi" w:cstheme="majorHAnsi"/>
          <w:color w:val="000000" w:themeColor="text1"/>
          <w:sz w:val="22"/>
          <w:szCs w:val="22"/>
        </w:rPr>
      </w:pPr>
      <w:proofErr w:type="spellStart"/>
      <w:r w:rsidRPr="001424DC">
        <w:rPr>
          <w:rFonts w:asciiTheme="majorHAnsi" w:hAnsiTheme="majorHAnsi" w:cstheme="majorHAnsi"/>
          <w:color w:val="000000" w:themeColor="text1"/>
          <w:sz w:val="22"/>
          <w:szCs w:val="22"/>
        </w:rPr>
        <w:t>Cob</w:t>
      </w:r>
      <w:proofErr w:type="spellEnd"/>
    </w:p>
    <w:p w14:paraId="29002CE9" w14:textId="6BD1AF3F" w:rsidR="000E6C0F" w:rsidRPr="001424DC" w:rsidRDefault="000E6C0F" w:rsidP="000E6C0F">
      <w:pPr>
        <w:jc w:val="both"/>
        <w:rPr>
          <w:rFonts w:asciiTheme="majorHAnsi" w:hAnsiTheme="majorHAnsi" w:cstheme="majorHAnsi"/>
          <w:color w:val="000000" w:themeColor="text1"/>
          <w:sz w:val="22"/>
          <w:szCs w:val="22"/>
        </w:rPr>
      </w:pPr>
      <w:proofErr w:type="gramStart"/>
      <w:r w:rsidRPr="001424DC">
        <w:rPr>
          <w:rFonts w:asciiTheme="majorHAnsi" w:hAnsiTheme="majorHAnsi" w:cstheme="majorHAnsi"/>
          <w:sz w:val="22"/>
          <w:szCs w:val="22"/>
        </w:rPr>
        <w:t>gdzie</w:t>
      </w:r>
      <w:proofErr w:type="gramEnd"/>
      <w:r w:rsidRPr="001424DC">
        <w:rPr>
          <w:rFonts w:asciiTheme="majorHAnsi" w:hAnsiTheme="majorHAnsi" w:cstheme="majorHAnsi"/>
          <w:sz w:val="22"/>
          <w:szCs w:val="22"/>
        </w:rPr>
        <w:t>:</w:t>
      </w:r>
    </w:p>
    <w:p w14:paraId="06C7ACDB" w14:textId="77777777" w:rsidR="000E6C0F" w:rsidRPr="001424DC" w:rsidRDefault="000E6C0F" w:rsidP="000E6C0F">
      <w:pPr>
        <w:numPr>
          <w:ilvl w:val="0"/>
          <w:numId w:val="112"/>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b/>
          <w:bCs/>
          <w:sz w:val="22"/>
          <w:szCs w:val="22"/>
        </w:rPr>
        <w:t>C</w:t>
      </w:r>
      <w:r w:rsidRPr="001424DC">
        <w:rPr>
          <w:rFonts w:asciiTheme="majorHAnsi" w:hAnsiTheme="majorHAnsi" w:cstheme="majorHAnsi"/>
          <w:sz w:val="22"/>
          <w:szCs w:val="22"/>
        </w:rPr>
        <w:t xml:space="preserve"> – liczba punktów za kryterium cena;</w:t>
      </w:r>
    </w:p>
    <w:p w14:paraId="353F089A" w14:textId="77777777" w:rsidR="000E6C0F" w:rsidRPr="001424DC" w:rsidRDefault="000E6C0F" w:rsidP="000E6C0F">
      <w:pPr>
        <w:numPr>
          <w:ilvl w:val="0"/>
          <w:numId w:val="112"/>
        </w:numPr>
        <w:spacing w:before="100" w:beforeAutospacing="1" w:after="100" w:afterAutospacing="1"/>
        <w:jc w:val="both"/>
        <w:rPr>
          <w:rFonts w:asciiTheme="majorHAnsi" w:hAnsiTheme="majorHAnsi" w:cstheme="majorHAnsi"/>
          <w:sz w:val="22"/>
          <w:szCs w:val="22"/>
        </w:rPr>
      </w:pPr>
      <w:proofErr w:type="spellStart"/>
      <w:r w:rsidRPr="001424DC">
        <w:rPr>
          <w:rFonts w:asciiTheme="majorHAnsi" w:hAnsiTheme="majorHAnsi" w:cstheme="majorHAnsi"/>
          <w:b/>
          <w:bCs/>
          <w:sz w:val="22"/>
          <w:szCs w:val="22"/>
        </w:rPr>
        <w:t>Cn</w:t>
      </w:r>
      <w:proofErr w:type="spellEnd"/>
      <w:r w:rsidRPr="001424DC">
        <w:rPr>
          <w:rFonts w:asciiTheme="majorHAnsi" w:hAnsiTheme="majorHAnsi" w:cstheme="majorHAnsi"/>
          <w:sz w:val="22"/>
          <w:szCs w:val="22"/>
        </w:rPr>
        <w:t xml:space="preserve"> – najniższa cena brutto; </w:t>
      </w:r>
    </w:p>
    <w:p w14:paraId="4E39DAE1" w14:textId="77777777" w:rsidR="000E6C0F" w:rsidRPr="001424DC" w:rsidRDefault="000E6C0F" w:rsidP="000E6C0F">
      <w:pPr>
        <w:numPr>
          <w:ilvl w:val="0"/>
          <w:numId w:val="112"/>
        </w:numPr>
        <w:spacing w:before="100" w:beforeAutospacing="1" w:after="100" w:afterAutospacing="1"/>
        <w:jc w:val="both"/>
        <w:rPr>
          <w:rFonts w:asciiTheme="majorHAnsi" w:hAnsiTheme="majorHAnsi" w:cstheme="majorHAnsi"/>
          <w:sz w:val="22"/>
          <w:szCs w:val="22"/>
        </w:rPr>
      </w:pPr>
      <w:proofErr w:type="spellStart"/>
      <w:r w:rsidRPr="001424DC">
        <w:rPr>
          <w:rFonts w:asciiTheme="majorHAnsi" w:hAnsiTheme="majorHAnsi" w:cstheme="majorHAnsi"/>
          <w:b/>
          <w:bCs/>
          <w:sz w:val="22"/>
          <w:szCs w:val="22"/>
        </w:rPr>
        <w:t>Cob</w:t>
      </w:r>
      <w:proofErr w:type="spellEnd"/>
      <w:r w:rsidRPr="001424DC">
        <w:rPr>
          <w:rFonts w:asciiTheme="majorHAnsi" w:hAnsiTheme="majorHAnsi" w:cstheme="majorHAnsi"/>
          <w:sz w:val="22"/>
          <w:szCs w:val="22"/>
        </w:rPr>
        <w:t xml:space="preserve"> – cena oferty badanej. </w:t>
      </w:r>
    </w:p>
    <w:p w14:paraId="1C8EC8E6" w14:textId="77777777" w:rsidR="000E6C0F"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b/>
          <w:bCs/>
          <w:sz w:val="22"/>
          <w:szCs w:val="22"/>
        </w:rPr>
        <w:t>Opis oceny ofert przy uwzględnieniu powyższego kryterium:</w:t>
      </w:r>
    </w:p>
    <w:p w14:paraId="2CBDED42" w14:textId="77777777" w:rsidR="000E6C0F" w:rsidRPr="001424DC" w:rsidRDefault="000E6C0F" w:rsidP="000E6C0F">
      <w:pPr>
        <w:numPr>
          <w:ilvl w:val="0"/>
          <w:numId w:val="113"/>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Oferta, która przedstawi najkorzystniejszy bilans cenowy zostanie uznana za najkorzystniejszą. </w:t>
      </w:r>
    </w:p>
    <w:p w14:paraId="0D43BE51" w14:textId="77777777" w:rsidR="000E6C0F" w:rsidRPr="001424DC" w:rsidRDefault="000E6C0F" w:rsidP="000E6C0F">
      <w:pPr>
        <w:numPr>
          <w:ilvl w:val="0"/>
          <w:numId w:val="113"/>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Weryfikacja przedmiotowego kryterium dokonywana będzie na podstawie oświadczenia dokonanego w Załączniku nr 1 do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 Formularz ofertowy. </w:t>
      </w:r>
    </w:p>
    <w:p w14:paraId="4E3FF330" w14:textId="3D8902B3" w:rsidR="000E6C0F" w:rsidRPr="001424DC" w:rsidRDefault="000E6C0F" w:rsidP="000E6C0F">
      <w:pPr>
        <w:numPr>
          <w:ilvl w:val="0"/>
          <w:numId w:val="113"/>
        </w:num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Zamawiający przy wyliczaniu punktów za ww. kryterium ograniczy się do dwóch miejsc po przecinku. </w:t>
      </w:r>
    </w:p>
    <w:p w14:paraId="54AE41B9" w14:textId="77777777" w:rsidR="000E6C0F" w:rsidRPr="001424DC" w:rsidRDefault="000E6C0F" w:rsidP="000E6C0F">
      <w:pPr>
        <w:pStyle w:val="Akapitzlist"/>
        <w:numPr>
          <w:ilvl w:val="0"/>
          <w:numId w:val="114"/>
        </w:numPr>
        <w:spacing w:before="100" w:beforeAutospacing="1" w:after="100" w:afterAutospacing="1"/>
        <w:jc w:val="both"/>
        <w:outlineLvl w:val="2"/>
        <w:rPr>
          <w:rFonts w:asciiTheme="majorHAnsi" w:hAnsiTheme="majorHAnsi" w:cstheme="majorHAnsi"/>
          <w:b/>
          <w:bCs/>
          <w:sz w:val="22"/>
          <w:szCs w:val="22"/>
        </w:rPr>
      </w:pPr>
      <w:r w:rsidRPr="001424DC">
        <w:rPr>
          <w:rFonts w:asciiTheme="majorHAnsi" w:hAnsiTheme="majorHAnsi" w:cstheme="majorHAnsi"/>
          <w:sz w:val="22"/>
          <w:szCs w:val="22"/>
        </w:rPr>
        <w:t xml:space="preserve">SKRÓCENIE TERMINU WYKONANIA UMOWY – waga 20% </w:t>
      </w:r>
    </w:p>
    <w:p w14:paraId="3C1C4387" w14:textId="77777777" w:rsidR="000E6C0F"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Za kryterium [T] Wykonawca może otrzymać maksymalnie – </w:t>
      </w:r>
      <w:r w:rsidRPr="001424DC">
        <w:rPr>
          <w:rFonts w:asciiTheme="majorHAnsi" w:hAnsiTheme="majorHAnsi" w:cstheme="majorHAnsi"/>
          <w:b/>
          <w:bCs/>
          <w:sz w:val="22"/>
          <w:szCs w:val="22"/>
        </w:rPr>
        <w:t>20 punktów</w:t>
      </w:r>
      <w:r w:rsidRPr="001424DC">
        <w:rPr>
          <w:rFonts w:asciiTheme="majorHAnsi" w:hAnsiTheme="majorHAnsi" w:cstheme="majorHAnsi"/>
          <w:sz w:val="22"/>
          <w:szCs w:val="22"/>
        </w:rPr>
        <w:t xml:space="preserve">. Punkty zostaną przyznane na podstawie deklaracji Wykonawcy w Formularzu ofertowym zgodnie z poniższą tabelą: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0"/>
        <w:gridCol w:w="1449"/>
        <w:gridCol w:w="735"/>
      </w:tblGrid>
      <w:tr w:rsidR="000E6C0F" w:rsidRPr="001424DC" w14:paraId="6D87186E" w14:textId="77777777" w:rsidTr="001424DC">
        <w:trPr>
          <w:trHeight w:val="460"/>
          <w:tblHeader/>
          <w:tblCellSpacing w:w="15" w:type="dxa"/>
        </w:trPr>
        <w:tc>
          <w:tcPr>
            <w:tcW w:w="0" w:type="auto"/>
            <w:vAlign w:val="center"/>
            <w:hideMark/>
          </w:tcPr>
          <w:p w14:paraId="23576C69"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b/>
                <w:bCs/>
                <w:sz w:val="22"/>
                <w:szCs w:val="22"/>
              </w:rPr>
              <w:lastRenderedPageBreak/>
              <w:t>Deklarowany termin wykonania</w:t>
            </w:r>
          </w:p>
        </w:tc>
        <w:tc>
          <w:tcPr>
            <w:tcW w:w="0" w:type="auto"/>
            <w:vAlign w:val="center"/>
            <w:hideMark/>
          </w:tcPr>
          <w:p w14:paraId="6BE6ADDE"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b/>
                <w:bCs/>
                <w:sz w:val="22"/>
                <w:szCs w:val="22"/>
              </w:rPr>
              <w:t>Skrócenie (dni)</w:t>
            </w:r>
          </w:p>
        </w:tc>
        <w:tc>
          <w:tcPr>
            <w:tcW w:w="0" w:type="auto"/>
            <w:vAlign w:val="center"/>
            <w:hideMark/>
          </w:tcPr>
          <w:p w14:paraId="0BA9008F"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b/>
                <w:bCs/>
                <w:sz w:val="22"/>
                <w:szCs w:val="22"/>
              </w:rPr>
              <w:t>Punkty</w:t>
            </w:r>
          </w:p>
        </w:tc>
      </w:tr>
      <w:tr w:rsidR="000E6C0F" w:rsidRPr="001424DC" w14:paraId="47643322" w14:textId="77777777" w:rsidTr="001424DC">
        <w:trPr>
          <w:tblCellSpacing w:w="15" w:type="dxa"/>
        </w:trPr>
        <w:tc>
          <w:tcPr>
            <w:tcW w:w="0" w:type="auto"/>
            <w:vAlign w:val="center"/>
            <w:hideMark/>
          </w:tcPr>
          <w:p w14:paraId="72C133C9"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40 dni</w:t>
            </w:r>
          </w:p>
        </w:tc>
        <w:tc>
          <w:tcPr>
            <w:tcW w:w="0" w:type="auto"/>
            <w:vAlign w:val="center"/>
            <w:hideMark/>
          </w:tcPr>
          <w:p w14:paraId="78ECA1B9"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0 dni</w:t>
            </w:r>
          </w:p>
        </w:tc>
        <w:tc>
          <w:tcPr>
            <w:tcW w:w="0" w:type="auto"/>
            <w:vAlign w:val="center"/>
            <w:hideMark/>
          </w:tcPr>
          <w:p w14:paraId="29053237"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0 pkt</w:t>
            </w:r>
          </w:p>
        </w:tc>
      </w:tr>
      <w:tr w:rsidR="000E6C0F" w:rsidRPr="001424DC" w14:paraId="7FC4A4D1" w14:textId="77777777" w:rsidTr="001424DC">
        <w:trPr>
          <w:tblCellSpacing w:w="15" w:type="dxa"/>
        </w:trPr>
        <w:tc>
          <w:tcPr>
            <w:tcW w:w="0" w:type="auto"/>
            <w:vAlign w:val="center"/>
            <w:hideMark/>
          </w:tcPr>
          <w:p w14:paraId="6A0A804E"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36 dni</w:t>
            </w:r>
          </w:p>
        </w:tc>
        <w:tc>
          <w:tcPr>
            <w:tcW w:w="0" w:type="auto"/>
            <w:vAlign w:val="center"/>
            <w:hideMark/>
          </w:tcPr>
          <w:p w14:paraId="2FE93230"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4 dni</w:t>
            </w:r>
          </w:p>
        </w:tc>
        <w:tc>
          <w:tcPr>
            <w:tcW w:w="0" w:type="auto"/>
            <w:vAlign w:val="center"/>
            <w:hideMark/>
          </w:tcPr>
          <w:p w14:paraId="20372CF6"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5 pkt</w:t>
            </w:r>
          </w:p>
        </w:tc>
      </w:tr>
      <w:tr w:rsidR="000E6C0F" w:rsidRPr="001424DC" w14:paraId="71103CE6" w14:textId="77777777" w:rsidTr="001424DC">
        <w:trPr>
          <w:tblCellSpacing w:w="15" w:type="dxa"/>
        </w:trPr>
        <w:tc>
          <w:tcPr>
            <w:tcW w:w="0" w:type="auto"/>
            <w:vAlign w:val="center"/>
            <w:hideMark/>
          </w:tcPr>
          <w:p w14:paraId="35F3E2C2"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32 dni</w:t>
            </w:r>
          </w:p>
        </w:tc>
        <w:tc>
          <w:tcPr>
            <w:tcW w:w="0" w:type="auto"/>
            <w:vAlign w:val="center"/>
            <w:hideMark/>
          </w:tcPr>
          <w:p w14:paraId="684EF7A1"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8 dni</w:t>
            </w:r>
          </w:p>
        </w:tc>
        <w:tc>
          <w:tcPr>
            <w:tcW w:w="0" w:type="auto"/>
            <w:vAlign w:val="center"/>
            <w:hideMark/>
          </w:tcPr>
          <w:p w14:paraId="387EBC72"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10 pkt</w:t>
            </w:r>
          </w:p>
        </w:tc>
      </w:tr>
      <w:tr w:rsidR="000E6C0F" w:rsidRPr="001424DC" w14:paraId="28DE57E2" w14:textId="77777777" w:rsidTr="001424DC">
        <w:trPr>
          <w:tblCellSpacing w:w="15" w:type="dxa"/>
        </w:trPr>
        <w:tc>
          <w:tcPr>
            <w:tcW w:w="0" w:type="auto"/>
            <w:vAlign w:val="center"/>
            <w:hideMark/>
          </w:tcPr>
          <w:p w14:paraId="16FD3B71"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28 dni</w:t>
            </w:r>
          </w:p>
        </w:tc>
        <w:tc>
          <w:tcPr>
            <w:tcW w:w="0" w:type="auto"/>
            <w:vAlign w:val="center"/>
            <w:hideMark/>
          </w:tcPr>
          <w:p w14:paraId="0BDE2982"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12 dni</w:t>
            </w:r>
          </w:p>
        </w:tc>
        <w:tc>
          <w:tcPr>
            <w:tcW w:w="0" w:type="auto"/>
            <w:vAlign w:val="center"/>
            <w:hideMark/>
          </w:tcPr>
          <w:p w14:paraId="64EB1054"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15 pkt</w:t>
            </w:r>
          </w:p>
        </w:tc>
      </w:tr>
      <w:tr w:rsidR="000E6C0F" w:rsidRPr="001424DC" w14:paraId="4BD67FBA" w14:textId="77777777" w:rsidTr="001424DC">
        <w:trPr>
          <w:tblCellSpacing w:w="15" w:type="dxa"/>
        </w:trPr>
        <w:tc>
          <w:tcPr>
            <w:tcW w:w="0" w:type="auto"/>
            <w:vAlign w:val="center"/>
            <w:hideMark/>
          </w:tcPr>
          <w:p w14:paraId="74DE4C1F"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24 dni lub mniej</w:t>
            </w:r>
          </w:p>
        </w:tc>
        <w:tc>
          <w:tcPr>
            <w:tcW w:w="0" w:type="auto"/>
            <w:vAlign w:val="center"/>
            <w:hideMark/>
          </w:tcPr>
          <w:p w14:paraId="0F1B24FF"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16 dni</w:t>
            </w:r>
          </w:p>
        </w:tc>
        <w:tc>
          <w:tcPr>
            <w:tcW w:w="0" w:type="auto"/>
            <w:vAlign w:val="center"/>
            <w:hideMark/>
          </w:tcPr>
          <w:p w14:paraId="1F66F520" w14:textId="77777777" w:rsidR="000E6C0F" w:rsidRPr="001424DC" w:rsidRDefault="000E6C0F" w:rsidP="001424DC">
            <w:pPr>
              <w:spacing w:after="480"/>
              <w:rPr>
                <w:rFonts w:asciiTheme="majorHAnsi" w:hAnsiTheme="majorHAnsi" w:cstheme="majorHAnsi"/>
                <w:sz w:val="22"/>
                <w:szCs w:val="22"/>
              </w:rPr>
            </w:pPr>
            <w:r w:rsidRPr="001424DC">
              <w:rPr>
                <w:rFonts w:asciiTheme="majorHAnsi" w:hAnsiTheme="majorHAnsi" w:cstheme="majorHAnsi"/>
                <w:sz w:val="22"/>
                <w:szCs w:val="22"/>
              </w:rPr>
              <w:t>20 pkt</w:t>
            </w:r>
          </w:p>
        </w:tc>
      </w:tr>
    </w:tbl>
    <w:p w14:paraId="7EEED7C3" w14:textId="5E01B89F" w:rsidR="000E6C0F" w:rsidRPr="001424DC" w:rsidRDefault="000E6C0F" w:rsidP="000E6C0F">
      <w:pPr>
        <w:spacing w:before="100" w:beforeAutospacing="1" w:after="100" w:afterAutospacing="1"/>
        <w:jc w:val="both"/>
        <w:outlineLvl w:val="2"/>
        <w:rPr>
          <w:rFonts w:asciiTheme="majorHAnsi" w:hAnsiTheme="majorHAnsi" w:cstheme="majorHAnsi"/>
          <w:b/>
          <w:bCs/>
          <w:sz w:val="22"/>
          <w:szCs w:val="22"/>
        </w:rPr>
      </w:pPr>
      <w:r w:rsidRPr="001424DC">
        <w:rPr>
          <w:rFonts w:asciiTheme="majorHAnsi" w:hAnsiTheme="majorHAnsi" w:cstheme="majorHAnsi"/>
          <w:b/>
          <w:bCs/>
          <w:sz w:val="22"/>
          <w:szCs w:val="22"/>
        </w:rPr>
        <w:t xml:space="preserve">III.  </w:t>
      </w:r>
      <w:r w:rsidRPr="001424DC">
        <w:rPr>
          <w:rFonts w:asciiTheme="majorHAnsi" w:hAnsiTheme="majorHAnsi" w:cstheme="majorHAnsi"/>
          <w:sz w:val="22"/>
          <w:szCs w:val="22"/>
        </w:rPr>
        <w:t>WYDŁUŻENIE GWARANCJI</w:t>
      </w:r>
      <w:r w:rsidR="00D73440">
        <w:rPr>
          <w:rFonts w:asciiTheme="majorHAnsi" w:hAnsiTheme="majorHAnsi" w:cstheme="majorHAnsi"/>
          <w:sz w:val="22"/>
          <w:szCs w:val="22"/>
        </w:rPr>
        <w:t xml:space="preserve"> </w:t>
      </w:r>
      <w:r w:rsidRPr="001424DC">
        <w:rPr>
          <w:rFonts w:asciiTheme="majorHAnsi" w:hAnsiTheme="majorHAnsi" w:cstheme="majorHAnsi"/>
          <w:sz w:val="22"/>
          <w:szCs w:val="22"/>
        </w:rPr>
        <w:t xml:space="preserve">– waga 20% </w:t>
      </w:r>
    </w:p>
    <w:p w14:paraId="2BD841D6" w14:textId="77777777" w:rsidR="000E6C0F"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Za kryterium [G] Wykonawca może otrzymać maksymalnie – </w:t>
      </w:r>
      <w:r w:rsidRPr="001424DC">
        <w:rPr>
          <w:rFonts w:asciiTheme="majorHAnsi" w:hAnsiTheme="majorHAnsi" w:cstheme="majorHAnsi"/>
          <w:b/>
          <w:bCs/>
          <w:sz w:val="22"/>
          <w:szCs w:val="22"/>
        </w:rPr>
        <w:t>20 punktów</w:t>
      </w:r>
      <w:r w:rsidRPr="001424DC">
        <w:rPr>
          <w:rFonts w:asciiTheme="majorHAnsi" w:hAnsiTheme="majorHAnsi" w:cstheme="majorHAnsi"/>
          <w:sz w:val="22"/>
          <w:szCs w:val="22"/>
        </w:rPr>
        <w:t xml:space="preserve">. Punkty zostaną przyznane na podstawie deklaracji Wykonawcy w Formularzu ofertowym zgodnie z poniższą tabelą: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5"/>
        <w:gridCol w:w="1996"/>
        <w:gridCol w:w="745"/>
      </w:tblGrid>
      <w:tr w:rsidR="000E6C0F" w:rsidRPr="001424DC" w14:paraId="39F4EA03" w14:textId="77777777" w:rsidTr="001424DC">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2627B19"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b/>
                <w:bCs/>
                <w:sz w:val="22"/>
                <w:szCs w:val="22"/>
              </w:rPr>
              <w:t>Całkowity okres gwarancji</w:t>
            </w:r>
          </w:p>
        </w:tc>
        <w:tc>
          <w:tcPr>
            <w:tcW w:w="0" w:type="auto"/>
            <w:tcBorders>
              <w:top w:val="single" w:sz="6" w:space="0" w:color="auto"/>
              <w:left w:val="single" w:sz="6" w:space="0" w:color="auto"/>
              <w:bottom w:val="single" w:sz="6" w:space="0" w:color="auto"/>
              <w:right w:val="single" w:sz="6" w:space="0" w:color="auto"/>
            </w:tcBorders>
            <w:vAlign w:val="center"/>
            <w:hideMark/>
          </w:tcPr>
          <w:p w14:paraId="37192515"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b/>
                <w:bCs/>
                <w:sz w:val="22"/>
                <w:szCs w:val="22"/>
              </w:rPr>
              <w:t>Dodatkowe miesiące</w:t>
            </w:r>
          </w:p>
        </w:tc>
        <w:tc>
          <w:tcPr>
            <w:tcW w:w="0" w:type="auto"/>
            <w:tcBorders>
              <w:top w:val="single" w:sz="6" w:space="0" w:color="auto"/>
              <w:left w:val="single" w:sz="6" w:space="0" w:color="auto"/>
              <w:bottom w:val="single" w:sz="6" w:space="0" w:color="auto"/>
              <w:right w:val="single" w:sz="6" w:space="0" w:color="auto"/>
            </w:tcBorders>
            <w:vAlign w:val="center"/>
            <w:hideMark/>
          </w:tcPr>
          <w:p w14:paraId="5AB0568B"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b/>
                <w:bCs/>
                <w:sz w:val="22"/>
                <w:szCs w:val="22"/>
              </w:rPr>
              <w:t>Punkty</w:t>
            </w:r>
          </w:p>
        </w:tc>
      </w:tr>
      <w:tr w:rsidR="000E6C0F" w:rsidRPr="001424DC" w14:paraId="74A5C678" w14:textId="77777777" w:rsidTr="001424DC">
        <w:trPr>
          <w:trHeight w:val="203"/>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3C254ED"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36 miesięcy</w:t>
            </w:r>
          </w:p>
        </w:tc>
        <w:tc>
          <w:tcPr>
            <w:tcW w:w="0" w:type="auto"/>
            <w:tcBorders>
              <w:top w:val="single" w:sz="6" w:space="0" w:color="auto"/>
              <w:left w:val="single" w:sz="6" w:space="0" w:color="auto"/>
              <w:bottom w:val="single" w:sz="6" w:space="0" w:color="auto"/>
              <w:right w:val="single" w:sz="6" w:space="0" w:color="auto"/>
            </w:tcBorders>
            <w:vAlign w:val="center"/>
            <w:hideMark/>
          </w:tcPr>
          <w:p w14:paraId="5140C7C9"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+ 0 mies.</w:t>
            </w:r>
          </w:p>
        </w:tc>
        <w:tc>
          <w:tcPr>
            <w:tcW w:w="0" w:type="auto"/>
            <w:tcBorders>
              <w:top w:val="single" w:sz="6" w:space="0" w:color="auto"/>
              <w:left w:val="single" w:sz="6" w:space="0" w:color="auto"/>
              <w:bottom w:val="single" w:sz="6" w:space="0" w:color="auto"/>
              <w:right w:val="single" w:sz="6" w:space="0" w:color="auto"/>
            </w:tcBorders>
            <w:vAlign w:val="center"/>
            <w:hideMark/>
          </w:tcPr>
          <w:p w14:paraId="3D3D52FF"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0 pkt</w:t>
            </w:r>
          </w:p>
        </w:tc>
      </w:tr>
      <w:tr w:rsidR="000E6C0F" w:rsidRPr="001424DC" w14:paraId="17688CAC" w14:textId="77777777" w:rsidTr="001424D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6BBCE86"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38 miesięcy</w:t>
            </w:r>
          </w:p>
        </w:tc>
        <w:tc>
          <w:tcPr>
            <w:tcW w:w="0" w:type="auto"/>
            <w:tcBorders>
              <w:top w:val="single" w:sz="6" w:space="0" w:color="auto"/>
              <w:left w:val="single" w:sz="6" w:space="0" w:color="auto"/>
              <w:bottom w:val="single" w:sz="6" w:space="0" w:color="auto"/>
              <w:right w:val="single" w:sz="6" w:space="0" w:color="auto"/>
            </w:tcBorders>
            <w:vAlign w:val="center"/>
            <w:hideMark/>
          </w:tcPr>
          <w:p w14:paraId="3DEEB7EE"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+ 2 mies.</w:t>
            </w:r>
          </w:p>
        </w:tc>
        <w:tc>
          <w:tcPr>
            <w:tcW w:w="0" w:type="auto"/>
            <w:tcBorders>
              <w:top w:val="single" w:sz="6" w:space="0" w:color="auto"/>
              <w:left w:val="single" w:sz="6" w:space="0" w:color="auto"/>
              <w:bottom w:val="single" w:sz="6" w:space="0" w:color="auto"/>
              <w:right w:val="single" w:sz="6" w:space="0" w:color="auto"/>
            </w:tcBorders>
            <w:vAlign w:val="center"/>
            <w:hideMark/>
          </w:tcPr>
          <w:p w14:paraId="0A1309B8"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5 pkt</w:t>
            </w:r>
          </w:p>
        </w:tc>
      </w:tr>
      <w:tr w:rsidR="000E6C0F" w:rsidRPr="001424DC" w14:paraId="074B2F4A" w14:textId="77777777" w:rsidTr="001424D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0E95823"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40 miesięcy</w:t>
            </w:r>
          </w:p>
        </w:tc>
        <w:tc>
          <w:tcPr>
            <w:tcW w:w="0" w:type="auto"/>
            <w:tcBorders>
              <w:top w:val="single" w:sz="6" w:space="0" w:color="auto"/>
              <w:left w:val="single" w:sz="6" w:space="0" w:color="auto"/>
              <w:bottom w:val="single" w:sz="6" w:space="0" w:color="auto"/>
              <w:right w:val="single" w:sz="6" w:space="0" w:color="auto"/>
            </w:tcBorders>
            <w:vAlign w:val="center"/>
            <w:hideMark/>
          </w:tcPr>
          <w:p w14:paraId="32E6EC4A"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+ 4 mies.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003A7DA"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10 pkt</w:t>
            </w:r>
          </w:p>
        </w:tc>
      </w:tr>
      <w:tr w:rsidR="000E6C0F" w:rsidRPr="001424DC" w14:paraId="7061BB5A" w14:textId="77777777" w:rsidTr="001424D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A61DC3B"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42 miesiące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74AC609"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+ 6 mies.</w:t>
            </w:r>
          </w:p>
        </w:tc>
        <w:tc>
          <w:tcPr>
            <w:tcW w:w="0" w:type="auto"/>
            <w:tcBorders>
              <w:top w:val="single" w:sz="6" w:space="0" w:color="auto"/>
              <w:left w:val="single" w:sz="6" w:space="0" w:color="auto"/>
              <w:bottom w:val="single" w:sz="6" w:space="0" w:color="auto"/>
              <w:right w:val="single" w:sz="6" w:space="0" w:color="auto"/>
            </w:tcBorders>
            <w:vAlign w:val="center"/>
            <w:hideMark/>
          </w:tcPr>
          <w:p w14:paraId="1A9C11C0"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15 pkt</w:t>
            </w:r>
          </w:p>
        </w:tc>
      </w:tr>
      <w:tr w:rsidR="000E6C0F" w:rsidRPr="001424DC" w14:paraId="4B5E77FA" w14:textId="77777777" w:rsidTr="001424D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05D6C45"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44 miesiące lub więcej</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8794"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+ 8 mies.</w:t>
            </w:r>
          </w:p>
        </w:tc>
        <w:tc>
          <w:tcPr>
            <w:tcW w:w="0" w:type="auto"/>
            <w:tcBorders>
              <w:top w:val="single" w:sz="6" w:space="0" w:color="auto"/>
              <w:left w:val="single" w:sz="6" w:space="0" w:color="auto"/>
              <w:bottom w:val="single" w:sz="6" w:space="0" w:color="auto"/>
              <w:right w:val="single" w:sz="6" w:space="0" w:color="auto"/>
            </w:tcBorders>
            <w:vAlign w:val="center"/>
            <w:hideMark/>
          </w:tcPr>
          <w:p w14:paraId="2DD123FD" w14:textId="77777777" w:rsidR="000E6C0F" w:rsidRPr="001424DC" w:rsidRDefault="000E6C0F" w:rsidP="001424DC">
            <w:pPr>
              <w:spacing w:after="480"/>
              <w:jc w:val="center"/>
              <w:rPr>
                <w:rFonts w:asciiTheme="majorHAnsi" w:hAnsiTheme="majorHAnsi" w:cstheme="majorHAnsi"/>
                <w:sz w:val="22"/>
                <w:szCs w:val="22"/>
              </w:rPr>
            </w:pPr>
            <w:r w:rsidRPr="001424DC">
              <w:rPr>
                <w:rFonts w:asciiTheme="majorHAnsi" w:hAnsiTheme="majorHAnsi" w:cstheme="majorHAnsi"/>
                <w:sz w:val="22"/>
                <w:szCs w:val="22"/>
              </w:rPr>
              <w:t>20 pkt</w:t>
            </w:r>
          </w:p>
        </w:tc>
      </w:tr>
    </w:tbl>
    <w:p w14:paraId="022D8E36" w14:textId="77777777" w:rsidR="000E6C0F"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b/>
          <w:bCs/>
          <w:sz w:val="22"/>
          <w:szCs w:val="22"/>
        </w:rPr>
        <w:t>Łączna ocena oferty:</w:t>
      </w:r>
    </w:p>
    <w:p w14:paraId="7AD9DADF" w14:textId="5F1F99A5" w:rsidR="006A3A77" w:rsidRPr="001424DC" w:rsidRDefault="000E6C0F" w:rsidP="000E6C0F">
      <w:pPr>
        <w:spacing w:before="100" w:beforeAutospacing="1" w:after="100" w:afterAutospacing="1"/>
        <w:jc w:val="both"/>
        <w:rPr>
          <w:rFonts w:asciiTheme="majorHAnsi" w:hAnsiTheme="majorHAnsi" w:cstheme="majorHAnsi"/>
          <w:sz w:val="22"/>
          <w:szCs w:val="22"/>
        </w:rPr>
      </w:pPr>
      <w:r w:rsidRPr="001424DC">
        <w:rPr>
          <w:rFonts w:asciiTheme="majorHAnsi" w:hAnsiTheme="majorHAnsi" w:cstheme="majorHAnsi"/>
          <w:sz w:val="22"/>
          <w:szCs w:val="22"/>
        </w:rPr>
        <w:t xml:space="preserve">Suma punktów uzyskanych przez ofertę badaną zostanie obliczona według wzoru: </w:t>
      </w:r>
      <w:r w:rsidRPr="001424DC">
        <w:rPr>
          <w:rFonts w:asciiTheme="majorHAnsi" w:hAnsiTheme="majorHAnsi" w:cstheme="majorHAnsi"/>
          <w:b/>
          <w:bCs/>
          <w:sz w:val="22"/>
          <w:szCs w:val="22"/>
        </w:rPr>
        <w:t>P = C + T + G</w:t>
      </w:r>
      <w:r w:rsidRPr="001424DC">
        <w:rPr>
          <w:rFonts w:asciiTheme="majorHAnsi" w:hAnsiTheme="majorHAnsi" w:cstheme="majorHAnsi"/>
          <w:sz w:val="22"/>
          <w:szCs w:val="22"/>
        </w:rPr>
        <w:t>. Za najkorzystniejszą zostanie uznana oferta, która uzyska największą łączną liczbę punktów.</w:t>
      </w:r>
    </w:p>
    <w:tbl>
      <w:tblPr>
        <w:tblStyle w:val="Tabela-Siatka"/>
        <w:tblW w:w="0" w:type="auto"/>
        <w:shd w:val="clear" w:color="auto" w:fill="FFFFFF" w:themeFill="background1"/>
        <w:tblLook w:val="04A0" w:firstRow="1" w:lastRow="0" w:firstColumn="1" w:lastColumn="0" w:noHBand="0" w:noVBand="1"/>
      </w:tblPr>
      <w:tblGrid>
        <w:gridCol w:w="9061"/>
      </w:tblGrid>
      <w:tr w:rsidR="00920732" w:rsidRPr="001424DC" w14:paraId="4D9052CC" w14:textId="77777777" w:rsidTr="004F1340">
        <w:tc>
          <w:tcPr>
            <w:tcW w:w="9061" w:type="dxa"/>
            <w:shd w:val="clear" w:color="auto" w:fill="FFFFFF" w:themeFill="background1"/>
          </w:tcPr>
          <w:p w14:paraId="12AE8E28" w14:textId="77777777" w:rsidR="00920732" w:rsidRPr="001424DC" w:rsidRDefault="00E96985" w:rsidP="00EE0913">
            <w:pPr>
              <w:pStyle w:val="Akapitzlist"/>
              <w:numPr>
                <w:ilvl w:val="0"/>
                <w:numId w:val="42"/>
              </w:numPr>
              <w:autoSpaceDE w:val="0"/>
              <w:autoSpaceDN w:val="0"/>
              <w:adjustRightInd w:val="0"/>
              <w:ind w:left="851" w:hanging="851"/>
              <w:rPr>
                <w:rFonts w:asciiTheme="majorHAnsi" w:hAnsiTheme="majorHAnsi" w:cstheme="majorHAnsi"/>
                <w:color w:val="000000"/>
                <w:sz w:val="22"/>
                <w:szCs w:val="22"/>
              </w:rPr>
            </w:pPr>
            <w:r w:rsidRPr="001424DC">
              <w:rPr>
                <w:rFonts w:asciiTheme="majorHAnsi" w:hAnsiTheme="majorHAnsi" w:cstheme="majorHAnsi"/>
                <w:b/>
                <w:bCs/>
                <w:color w:val="000000"/>
                <w:sz w:val="22"/>
                <w:szCs w:val="22"/>
              </w:rPr>
              <w:lastRenderedPageBreak/>
              <w:t>INFORMACJE O FORMALNOŚCIACH, JAKIE MUSZĄ ZOSTAĆ DOPEŁNIONE PO WYBORZE OFERTY W CELU ZAWARCIA UMOWY W SPRAWIE ZAMÓWIENIA PUBLICZNEGO</w:t>
            </w:r>
          </w:p>
        </w:tc>
      </w:tr>
    </w:tbl>
    <w:p w14:paraId="34C533C7" w14:textId="77777777" w:rsidR="0022603F" w:rsidRPr="001424DC" w:rsidRDefault="0022603F" w:rsidP="001F39C4">
      <w:pPr>
        <w:tabs>
          <w:tab w:val="left" w:pos="317"/>
        </w:tabs>
        <w:suppressAutoHyphens/>
        <w:ind w:left="284"/>
        <w:jc w:val="both"/>
        <w:rPr>
          <w:rFonts w:asciiTheme="majorHAnsi" w:hAnsiTheme="majorHAnsi" w:cstheme="majorHAnsi"/>
          <w:sz w:val="22"/>
          <w:szCs w:val="22"/>
        </w:rPr>
      </w:pPr>
    </w:p>
    <w:p w14:paraId="0C6020B4" w14:textId="12202707" w:rsidR="0022603F" w:rsidRPr="001424DC" w:rsidRDefault="0022603F" w:rsidP="00700070">
      <w:pPr>
        <w:numPr>
          <w:ilvl w:val="0"/>
          <w:numId w:val="20"/>
        </w:numPr>
        <w:tabs>
          <w:tab w:val="left" w:pos="317"/>
        </w:tabs>
        <w:suppressAutoHyphens/>
        <w:ind w:left="284" w:hanging="284"/>
        <w:jc w:val="both"/>
        <w:rPr>
          <w:rFonts w:asciiTheme="majorHAnsi" w:hAnsiTheme="majorHAnsi" w:cstheme="majorHAnsi"/>
          <w:sz w:val="22"/>
          <w:szCs w:val="22"/>
        </w:rPr>
      </w:pPr>
      <w:r w:rsidRPr="001424DC">
        <w:rPr>
          <w:rFonts w:asciiTheme="majorHAnsi" w:hAnsiTheme="majorHAnsi" w:cstheme="majorHAnsi"/>
          <w:color w:val="000000"/>
          <w:sz w:val="22"/>
          <w:szCs w:val="22"/>
        </w:rPr>
        <w:t xml:space="preserve">Zamawiający udzieli zamówienia Wykonawcy, którego oferta odpowiada przepisom określonym w ustawie i w niniejszej </w:t>
      </w:r>
      <w:proofErr w:type="spellStart"/>
      <w:r w:rsidRPr="001424DC">
        <w:rPr>
          <w:rFonts w:asciiTheme="majorHAnsi" w:hAnsiTheme="majorHAnsi" w:cstheme="majorHAnsi"/>
          <w:color w:val="000000"/>
          <w:sz w:val="22"/>
          <w:szCs w:val="22"/>
        </w:rPr>
        <w:t>SWZ</w:t>
      </w:r>
      <w:proofErr w:type="spellEnd"/>
      <w:r w:rsidRPr="001424DC">
        <w:rPr>
          <w:rFonts w:asciiTheme="majorHAnsi" w:hAnsiTheme="majorHAnsi" w:cstheme="majorHAnsi"/>
          <w:color w:val="000000"/>
          <w:sz w:val="22"/>
          <w:szCs w:val="22"/>
        </w:rPr>
        <w:t xml:space="preserve"> oraz zostanie uznana za najkorzystniejszą</w:t>
      </w:r>
      <w:r w:rsidR="00776748" w:rsidRPr="001424DC">
        <w:rPr>
          <w:rFonts w:asciiTheme="majorHAnsi" w:hAnsiTheme="majorHAnsi" w:cstheme="majorHAnsi"/>
          <w:color w:val="000000"/>
          <w:sz w:val="22"/>
          <w:szCs w:val="22"/>
        </w:rPr>
        <w:t xml:space="preserve"> </w:t>
      </w:r>
      <w:r w:rsidRPr="001424DC">
        <w:rPr>
          <w:rFonts w:asciiTheme="majorHAnsi" w:hAnsiTheme="majorHAnsi" w:cstheme="majorHAnsi"/>
          <w:color w:val="000000"/>
          <w:sz w:val="22"/>
          <w:szCs w:val="22"/>
        </w:rPr>
        <w:t>w świetle kryteriów opisanych w Rozdziale X</w:t>
      </w:r>
      <w:r w:rsidR="005F067C" w:rsidRPr="001424DC">
        <w:rPr>
          <w:rFonts w:asciiTheme="majorHAnsi" w:hAnsiTheme="majorHAnsi" w:cstheme="majorHAnsi"/>
          <w:color w:val="000000"/>
          <w:sz w:val="22"/>
          <w:szCs w:val="22"/>
        </w:rPr>
        <w:t>XII</w:t>
      </w:r>
      <w:r w:rsidRPr="001424DC">
        <w:rPr>
          <w:rFonts w:asciiTheme="majorHAnsi" w:hAnsiTheme="majorHAnsi" w:cstheme="majorHAnsi"/>
          <w:color w:val="000000"/>
          <w:sz w:val="22"/>
          <w:szCs w:val="22"/>
        </w:rPr>
        <w:t xml:space="preserve"> </w:t>
      </w:r>
      <w:proofErr w:type="spellStart"/>
      <w:r w:rsidRPr="001424DC">
        <w:rPr>
          <w:rFonts w:asciiTheme="majorHAnsi" w:hAnsiTheme="majorHAnsi" w:cstheme="majorHAnsi"/>
          <w:color w:val="000000"/>
          <w:sz w:val="22"/>
          <w:szCs w:val="22"/>
        </w:rPr>
        <w:t>SWZ</w:t>
      </w:r>
      <w:proofErr w:type="spellEnd"/>
      <w:r w:rsidRPr="001424DC">
        <w:rPr>
          <w:rFonts w:asciiTheme="majorHAnsi" w:hAnsiTheme="majorHAnsi" w:cstheme="majorHAnsi"/>
          <w:color w:val="000000"/>
          <w:sz w:val="22"/>
          <w:szCs w:val="22"/>
        </w:rPr>
        <w:t>.</w:t>
      </w:r>
    </w:p>
    <w:p w14:paraId="5ED350D6" w14:textId="77777777" w:rsidR="0022603F" w:rsidRPr="001424DC" w:rsidRDefault="0022603F" w:rsidP="00700070">
      <w:pPr>
        <w:numPr>
          <w:ilvl w:val="0"/>
          <w:numId w:val="20"/>
        </w:numPr>
        <w:tabs>
          <w:tab w:val="left" w:pos="167"/>
        </w:tabs>
        <w:suppressAutoHyphens/>
        <w:ind w:left="284" w:hanging="284"/>
        <w:jc w:val="both"/>
        <w:rPr>
          <w:rFonts w:asciiTheme="majorHAnsi" w:hAnsiTheme="majorHAnsi" w:cstheme="majorHAnsi"/>
          <w:sz w:val="22"/>
          <w:szCs w:val="22"/>
        </w:rPr>
      </w:pPr>
      <w:r w:rsidRPr="001424DC">
        <w:rPr>
          <w:rFonts w:asciiTheme="majorHAnsi" w:hAnsiTheme="majorHAnsi" w:cstheme="majorHAnsi"/>
          <w:color w:val="000000"/>
          <w:sz w:val="22"/>
          <w:szCs w:val="22"/>
        </w:rPr>
        <w:t>Niezwłocznie po wyborze najkorzystniejszej oferty Zamawiający zawiad</w:t>
      </w:r>
      <w:r w:rsidR="005823B8" w:rsidRPr="001424DC">
        <w:rPr>
          <w:rFonts w:asciiTheme="majorHAnsi" w:hAnsiTheme="majorHAnsi" w:cstheme="majorHAnsi"/>
          <w:color w:val="000000"/>
          <w:sz w:val="22"/>
          <w:szCs w:val="22"/>
        </w:rPr>
        <w:t>omi</w:t>
      </w:r>
      <w:r w:rsidRPr="001424DC">
        <w:rPr>
          <w:rFonts w:asciiTheme="majorHAnsi" w:hAnsiTheme="majorHAnsi" w:cstheme="majorHAnsi"/>
          <w:color w:val="000000"/>
          <w:sz w:val="22"/>
          <w:szCs w:val="22"/>
        </w:rPr>
        <w:t xml:space="preserve"> Wykonawców, którzy złożyli oferty o:</w:t>
      </w:r>
    </w:p>
    <w:p w14:paraId="6BD10B77" w14:textId="2C5552F3" w:rsidR="0022603F" w:rsidRPr="001424DC" w:rsidRDefault="0022603F" w:rsidP="00700070">
      <w:pPr>
        <w:pStyle w:val="Akapitzlist"/>
        <w:numPr>
          <w:ilvl w:val="1"/>
          <w:numId w:val="20"/>
        </w:numPr>
        <w:suppressAutoHyphens/>
        <w:ind w:left="709"/>
        <w:jc w:val="both"/>
        <w:rPr>
          <w:rFonts w:asciiTheme="majorHAnsi" w:hAnsiTheme="majorHAnsi" w:cstheme="majorHAnsi"/>
          <w:sz w:val="22"/>
          <w:szCs w:val="22"/>
        </w:rPr>
      </w:pPr>
      <w:proofErr w:type="gramStart"/>
      <w:r w:rsidRPr="001424DC">
        <w:rPr>
          <w:rFonts w:asciiTheme="majorHAnsi" w:hAnsiTheme="majorHAnsi" w:cstheme="majorHAnsi"/>
          <w:color w:val="000000"/>
          <w:sz w:val="22"/>
          <w:szCs w:val="22"/>
        </w:rPr>
        <w:t>wyborze</w:t>
      </w:r>
      <w:proofErr w:type="gramEnd"/>
      <w:r w:rsidRPr="001424DC">
        <w:rPr>
          <w:rFonts w:asciiTheme="majorHAnsi" w:hAnsiTheme="majorHAnsi" w:cstheme="majorHAnsi"/>
          <w:color w:val="000000"/>
          <w:sz w:val="22"/>
          <w:szCs w:val="22"/>
        </w:rPr>
        <w:t xml:space="preserve"> najkorzystniejszej oferty, podając nazwę albo imię i nazwisko, siedzibę albo miejsce </w:t>
      </w:r>
      <w:r w:rsidR="00195E43" w:rsidRPr="001424DC">
        <w:rPr>
          <w:rFonts w:asciiTheme="majorHAnsi" w:hAnsiTheme="majorHAnsi" w:cstheme="majorHAnsi"/>
          <w:color w:val="000000"/>
          <w:sz w:val="22"/>
          <w:szCs w:val="22"/>
        </w:rPr>
        <w:t>za</w:t>
      </w:r>
      <w:r w:rsidRPr="001424DC">
        <w:rPr>
          <w:rFonts w:asciiTheme="majorHAnsi" w:hAnsiTheme="majorHAnsi" w:cstheme="majorHAnsi"/>
          <w:color w:val="000000"/>
          <w:sz w:val="22"/>
          <w:szCs w:val="22"/>
        </w:rPr>
        <w:t>mieszkania, jeżeli jest mie</w:t>
      </w:r>
      <w:r w:rsidR="00195E43" w:rsidRPr="001424DC">
        <w:rPr>
          <w:rFonts w:asciiTheme="majorHAnsi" w:hAnsiTheme="majorHAnsi" w:cstheme="majorHAnsi"/>
          <w:color w:val="000000"/>
          <w:sz w:val="22"/>
          <w:szCs w:val="22"/>
        </w:rPr>
        <w:t>jscem wykonywania działalności W</w:t>
      </w:r>
      <w:r w:rsidRPr="001424DC">
        <w:rPr>
          <w:rFonts w:asciiTheme="majorHAnsi" w:hAnsiTheme="majorHAnsi" w:cstheme="majorHAnsi"/>
          <w:color w:val="000000"/>
          <w:sz w:val="22"/>
          <w:szCs w:val="22"/>
        </w:rPr>
        <w:t>ykonawcy, którego ofertę wybrano, oraz nazwy albo imiona i nazwiska, siedziby albo miejsca zamieszkania, jeżeli są miej</w:t>
      </w:r>
      <w:r w:rsidR="00195E43" w:rsidRPr="001424DC">
        <w:rPr>
          <w:rFonts w:asciiTheme="majorHAnsi" w:hAnsiTheme="majorHAnsi" w:cstheme="majorHAnsi"/>
          <w:color w:val="000000"/>
          <w:sz w:val="22"/>
          <w:szCs w:val="22"/>
        </w:rPr>
        <w:t>scami wykonywania działalności W</w:t>
      </w:r>
      <w:r w:rsidRPr="001424DC">
        <w:rPr>
          <w:rFonts w:asciiTheme="majorHAnsi" w:hAnsiTheme="majorHAnsi" w:cstheme="majorHAnsi"/>
          <w:color w:val="000000"/>
          <w:sz w:val="22"/>
          <w:szCs w:val="22"/>
        </w:rPr>
        <w:t>ykonawców, którzy złożyli oferty, a także punktację przyznaną ofertom w każdym kryterium oceny ofert</w:t>
      </w:r>
      <w:r w:rsidR="004D14BC" w:rsidRPr="001424DC">
        <w:rPr>
          <w:rFonts w:asciiTheme="majorHAnsi" w:hAnsiTheme="majorHAnsi" w:cstheme="majorHAnsi"/>
          <w:color w:val="000000"/>
          <w:sz w:val="22"/>
          <w:szCs w:val="22"/>
        </w:rPr>
        <w:t xml:space="preserve"> </w:t>
      </w:r>
      <w:r w:rsidRPr="001424DC">
        <w:rPr>
          <w:rFonts w:asciiTheme="majorHAnsi" w:hAnsiTheme="majorHAnsi" w:cstheme="majorHAnsi"/>
          <w:color w:val="000000"/>
          <w:sz w:val="22"/>
          <w:szCs w:val="22"/>
        </w:rPr>
        <w:t xml:space="preserve">i łączną punktację </w:t>
      </w:r>
    </w:p>
    <w:p w14:paraId="4DB1B962" w14:textId="77777777" w:rsidR="0022603F" w:rsidRPr="001424DC" w:rsidRDefault="00195E43" w:rsidP="00700070">
      <w:pPr>
        <w:pStyle w:val="Akapitzlist"/>
        <w:numPr>
          <w:ilvl w:val="1"/>
          <w:numId w:val="20"/>
        </w:numPr>
        <w:tabs>
          <w:tab w:val="clear" w:pos="0"/>
        </w:tabs>
        <w:suppressAutoHyphens/>
        <w:ind w:left="709"/>
        <w:jc w:val="both"/>
        <w:rPr>
          <w:rFonts w:asciiTheme="majorHAnsi" w:hAnsiTheme="majorHAnsi" w:cstheme="majorHAnsi"/>
          <w:sz w:val="22"/>
          <w:szCs w:val="22"/>
        </w:rPr>
      </w:pPr>
      <w:r w:rsidRPr="001424DC">
        <w:rPr>
          <w:rFonts w:asciiTheme="majorHAnsi" w:hAnsiTheme="majorHAnsi" w:cstheme="majorHAnsi"/>
          <w:color w:val="000000"/>
          <w:sz w:val="22"/>
          <w:szCs w:val="22"/>
        </w:rPr>
        <w:t>W</w:t>
      </w:r>
      <w:r w:rsidR="0022603F" w:rsidRPr="001424DC">
        <w:rPr>
          <w:rFonts w:asciiTheme="majorHAnsi" w:hAnsiTheme="majorHAnsi" w:cstheme="majorHAnsi"/>
          <w:color w:val="000000"/>
          <w:sz w:val="22"/>
          <w:szCs w:val="22"/>
        </w:rPr>
        <w:t>ykonawcach, których oferty zostały odrzucone</w:t>
      </w:r>
      <w:r w:rsidRPr="001424DC">
        <w:rPr>
          <w:rFonts w:asciiTheme="majorHAnsi" w:hAnsiTheme="majorHAnsi" w:cstheme="majorHAnsi"/>
          <w:color w:val="000000"/>
          <w:sz w:val="22"/>
          <w:szCs w:val="22"/>
        </w:rPr>
        <w:t xml:space="preserve"> </w:t>
      </w:r>
      <w:r w:rsidR="0022603F" w:rsidRPr="001424DC">
        <w:rPr>
          <w:rFonts w:asciiTheme="majorHAnsi" w:hAnsiTheme="majorHAnsi" w:cstheme="majorHAnsi"/>
          <w:color w:val="000000"/>
          <w:sz w:val="22"/>
          <w:szCs w:val="22"/>
        </w:rPr>
        <w:t>podając uzasadnienie faktyczne</w:t>
      </w:r>
      <w:r w:rsidR="00B979A2" w:rsidRPr="001424DC">
        <w:rPr>
          <w:rFonts w:asciiTheme="majorHAnsi" w:hAnsiTheme="majorHAnsi" w:cstheme="majorHAnsi"/>
          <w:color w:val="000000"/>
          <w:sz w:val="22"/>
          <w:szCs w:val="22"/>
        </w:rPr>
        <w:br/>
      </w:r>
      <w:r w:rsidR="0022603F" w:rsidRPr="001424DC">
        <w:rPr>
          <w:rFonts w:asciiTheme="majorHAnsi" w:hAnsiTheme="majorHAnsi" w:cstheme="majorHAnsi"/>
          <w:color w:val="000000"/>
          <w:sz w:val="22"/>
          <w:szCs w:val="22"/>
        </w:rPr>
        <w:t xml:space="preserve">i prawne. </w:t>
      </w:r>
    </w:p>
    <w:p w14:paraId="3621C6D5" w14:textId="77777777" w:rsidR="0022603F" w:rsidRPr="001424DC" w:rsidRDefault="0022603F" w:rsidP="00700070">
      <w:pPr>
        <w:numPr>
          <w:ilvl w:val="0"/>
          <w:numId w:val="20"/>
        </w:numPr>
        <w:tabs>
          <w:tab w:val="left" w:pos="317"/>
        </w:tabs>
        <w:suppressAutoHyphens/>
        <w:ind w:left="340" w:hanging="340"/>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Niezwłocznie po wyborze najkorzystniejszej oferty Zamawiający zamie</w:t>
      </w:r>
      <w:r w:rsidR="005823B8" w:rsidRPr="001424DC">
        <w:rPr>
          <w:rFonts w:asciiTheme="majorHAnsi" w:hAnsiTheme="majorHAnsi" w:cstheme="majorHAnsi"/>
          <w:color w:val="000000"/>
          <w:sz w:val="22"/>
          <w:szCs w:val="22"/>
        </w:rPr>
        <w:t>ści</w:t>
      </w:r>
      <w:r w:rsidRPr="001424DC">
        <w:rPr>
          <w:rFonts w:asciiTheme="majorHAnsi" w:hAnsiTheme="majorHAnsi" w:cstheme="majorHAnsi"/>
          <w:color w:val="000000"/>
          <w:sz w:val="22"/>
          <w:szCs w:val="22"/>
        </w:rPr>
        <w:t xml:space="preserve"> informacje</w:t>
      </w:r>
      <w:proofErr w:type="gramStart"/>
      <w:r w:rsidRPr="001424DC">
        <w:rPr>
          <w:rFonts w:asciiTheme="majorHAnsi" w:hAnsiTheme="majorHAnsi" w:cstheme="majorHAnsi"/>
          <w:color w:val="000000"/>
          <w:sz w:val="22"/>
          <w:szCs w:val="22"/>
        </w:rPr>
        <w:t>,</w:t>
      </w:r>
      <w:r w:rsidR="00B979A2" w:rsidRPr="001424DC">
        <w:rPr>
          <w:rFonts w:asciiTheme="majorHAnsi" w:hAnsiTheme="majorHAnsi" w:cstheme="majorHAnsi"/>
          <w:color w:val="000000"/>
          <w:sz w:val="22"/>
          <w:szCs w:val="22"/>
        </w:rPr>
        <w:br/>
      </w:r>
      <w:r w:rsidR="00C660D6" w:rsidRPr="001424DC">
        <w:rPr>
          <w:rFonts w:asciiTheme="majorHAnsi" w:hAnsiTheme="majorHAnsi" w:cstheme="majorHAnsi"/>
          <w:color w:val="000000"/>
          <w:sz w:val="22"/>
          <w:szCs w:val="22"/>
        </w:rPr>
        <w:t>o</w:t>
      </w:r>
      <w:proofErr w:type="gramEnd"/>
      <w:r w:rsidR="00C660D6" w:rsidRPr="001424DC">
        <w:rPr>
          <w:rFonts w:asciiTheme="majorHAnsi" w:hAnsiTheme="majorHAnsi" w:cstheme="majorHAnsi"/>
          <w:color w:val="000000"/>
          <w:sz w:val="22"/>
          <w:szCs w:val="22"/>
        </w:rPr>
        <w:t xml:space="preserve"> których mowa w ust. 2 pkt 1</w:t>
      </w:r>
      <w:r w:rsidR="00842BB3" w:rsidRPr="001424DC">
        <w:rPr>
          <w:rFonts w:asciiTheme="majorHAnsi" w:hAnsiTheme="majorHAnsi" w:cstheme="majorHAnsi"/>
          <w:color w:val="000000"/>
          <w:sz w:val="22"/>
          <w:szCs w:val="22"/>
        </w:rPr>
        <w:t xml:space="preserve"> i 2</w:t>
      </w:r>
      <w:r w:rsidRPr="001424DC">
        <w:rPr>
          <w:rFonts w:asciiTheme="majorHAnsi" w:hAnsiTheme="majorHAnsi" w:cstheme="majorHAnsi"/>
          <w:color w:val="000000"/>
          <w:sz w:val="22"/>
          <w:szCs w:val="22"/>
        </w:rPr>
        <w:t xml:space="preserve"> również na stronie prowadzonego postępowania</w:t>
      </w:r>
      <w:r w:rsidR="00B979A2" w:rsidRPr="001424DC">
        <w:rPr>
          <w:rFonts w:asciiTheme="majorHAnsi" w:hAnsiTheme="majorHAnsi" w:cstheme="majorHAnsi"/>
          <w:color w:val="000000"/>
          <w:sz w:val="22"/>
          <w:szCs w:val="22"/>
        </w:rPr>
        <w:t xml:space="preserve"> na Platformie zakupowej</w:t>
      </w:r>
      <w:r w:rsidR="00DF452C" w:rsidRPr="001424DC">
        <w:rPr>
          <w:rFonts w:asciiTheme="majorHAnsi" w:hAnsiTheme="majorHAnsi" w:cstheme="majorHAnsi"/>
          <w:color w:val="000000"/>
          <w:sz w:val="22"/>
          <w:szCs w:val="22"/>
        </w:rPr>
        <w:t>.</w:t>
      </w:r>
    </w:p>
    <w:p w14:paraId="48D5B83D" w14:textId="77777777" w:rsidR="0022603F" w:rsidRPr="001424DC" w:rsidRDefault="0022603F" w:rsidP="00700070">
      <w:pPr>
        <w:numPr>
          <w:ilvl w:val="0"/>
          <w:numId w:val="20"/>
        </w:numPr>
        <w:tabs>
          <w:tab w:val="left" w:pos="317"/>
        </w:tabs>
        <w:suppressAutoHyphens/>
        <w:ind w:left="340" w:hanging="340"/>
        <w:jc w:val="both"/>
        <w:rPr>
          <w:rFonts w:asciiTheme="majorHAnsi" w:hAnsiTheme="majorHAnsi" w:cstheme="majorHAnsi"/>
          <w:sz w:val="22"/>
          <w:szCs w:val="22"/>
        </w:rPr>
      </w:pPr>
      <w:r w:rsidRPr="001424DC">
        <w:rPr>
          <w:rFonts w:asciiTheme="majorHAnsi" w:hAnsiTheme="majorHAnsi" w:cstheme="majorHAnsi"/>
          <w:color w:val="000000"/>
          <w:sz w:val="22"/>
          <w:szCs w:val="22"/>
        </w:rPr>
        <w:t>Zamawiający zaw</w:t>
      </w:r>
      <w:r w:rsidR="005823B8" w:rsidRPr="001424DC">
        <w:rPr>
          <w:rFonts w:asciiTheme="majorHAnsi" w:hAnsiTheme="majorHAnsi" w:cstheme="majorHAnsi"/>
          <w:color w:val="000000"/>
          <w:sz w:val="22"/>
          <w:szCs w:val="22"/>
        </w:rPr>
        <w:t>rze</w:t>
      </w:r>
      <w:r w:rsidRPr="001424DC">
        <w:rPr>
          <w:rFonts w:asciiTheme="majorHAnsi" w:hAnsiTheme="majorHAnsi" w:cstheme="majorHAnsi"/>
          <w:color w:val="000000"/>
          <w:sz w:val="22"/>
          <w:szCs w:val="22"/>
        </w:rPr>
        <w:t xml:space="preserve"> umowę w sprawie zamówienia publicznego z uwzględnieniem art. 577 ustawy </w:t>
      </w:r>
      <w:proofErr w:type="spellStart"/>
      <w:r w:rsidRPr="001424DC">
        <w:rPr>
          <w:rFonts w:asciiTheme="majorHAnsi" w:hAnsiTheme="majorHAnsi" w:cstheme="majorHAnsi"/>
          <w:color w:val="000000"/>
          <w:sz w:val="22"/>
          <w:szCs w:val="22"/>
        </w:rPr>
        <w:t>Pzp</w:t>
      </w:r>
      <w:proofErr w:type="spellEnd"/>
      <w:r w:rsidRPr="001424DC">
        <w:rPr>
          <w:rFonts w:asciiTheme="majorHAnsi" w:hAnsiTheme="majorHAnsi" w:cstheme="majorHAnsi"/>
          <w:color w:val="000000"/>
          <w:sz w:val="22"/>
          <w:szCs w:val="22"/>
        </w:rPr>
        <w:t xml:space="preserve">, w terminie nie krótszym niż </w:t>
      </w:r>
      <w:r w:rsidR="00CB10A0" w:rsidRPr="001424DC">
        <w:rPr>
          <w:rFonts w:asciiTheme="majorHAnsi" w:hAnsiTheme="majorHAnsi" w:cstheme="majorHAnsi"/>
          <w:color w:val="000000"/>
          <w:sz w:val="22"/>
          <w:szCs w:val="22"/>
        </w:rPr>
        <w:t>5</w:t>
      </w:r>
      <w:r w:rsidRPr="001424DC">
        <w:rPr>
          <w:rFonts w:asciiTheme="majorHAnsi" w:hAnsiTheme="majorHAnsi" w:cstheme="majorHAnsi"/>
          <w:color w:val="000000"/>
          <w:sz w:val="22"/>
          <w:szCs w:val="22"/>
        </w:rPr>
        <w:t xml:space="preserve"> dni od dnia przesłania zawiadomienia o wyborze najkorzystniejszej oferty</w:t>
      </w:r>
      <w:r w:rsidR="005823B8" w:rsidRPr="001424DC">
        <w:rPr>
          <w:rFonts w:asciiTheme="majorHAnsi" w:hAnsiTheme="majorHAnsi" w:cstheme="majorHAnsi"/>
          <w:color w:val="000000"/>
          <w:sz w:val="22"/>
          <w:szCs w:val="22"/>
        </w:rPr>
        <w:t xml:space="preserve"> (art. </w:t>
      </w:r>
      <w:r w:rsidR="00CB10A0" w:rsidRPr="001424DC">
        <w:rPr>
          <w:rFonts w:asciiTheme="majorHAnsi" w:hAnsiTheme="majorHAnsi" w:cstheme="majorHAnsi"/>
          <w:color w:val="000000"/>
          <w:sz w:val="22"/>
          <w:szCs w:val="22"/>
        </w:rPr>
        <w:t>308 ust. 2</w:t>
      </w:r>
      <w:r w:rsidR="005823B8" w:rsidRPr="001424DC">
        <w:rPr>
          <w:rFonts w:asciiTheme="majorHAnsi" w:hAnsiTheme="majorHAnsi" w:cstheme="majorHAnsi"/>
          <w:color w:val="000000"/>
          <w:sz w:val="22"/>
          <w:szCs w:val="22"/>
        </w:rPr>
        <w:t xml:space="preserve"> ustawy </w:t>
      </w:r>
      <w:proofErr w:type="spellStart"/>
      <w:r w:rsidR="005823B8" w:rsidRPr="001424DC">
        <w:rPr>
          <w:rFonts w:asciiTheme="majorHAnsi" w:hAnsiTheme="majorHAnsi" w:cstheme="majorHAnsi"/>
          <w:color w:val="000000"/>
          <w:sz w:val="22"/>
          <w:szCs w:val="22"/>
        </w:rPr>
        <w:t>Pzp</w:t>
      </w:r>
      <w:proofErr w:type="spellEnd"/>
      <w:r w:rsidR="005823B8" w:rsidRPr="001424DC">
        <w:rPr>
          <w:rFonts w:asciiTheme="majorHAnsi" w:hAnsiTheme="majorHAnsi" w:cstheme="majorHAnsi"/>
          <w:color w:val="000000"/>
          <w:sz w:val="22"/>
          <w:szCs w:val="22"/>
        </w:rPr>
        <w:t>)</w:t>
      </w:r>
      <w:r w:rsidR="00DF452C" w:rsidRPr="001424DC">
        <w:rPr>
          <w:rFonts w:asciiTheme="majorHAnsi" w:hAnsiTheme="majorHAnsi" w:cstheme="majorHAnsi"/>
          <w:color w:val="000000"/>
          <w:sz w:val="22"/>
          <w:szCs w:val="22"/>
        </w:rPr>
        <w:t>.</w:t>
      </w:r>
    </w:p>
    <w:p w14:paraId="4A09D45A" w14:textId="77777777" w:rsidR="005823B8" w:rsidRPr="001424DC" w:rsidRDefault="0022603F" w:rsidP="00700070">
      <w:pPr>
        <w:pStyle w:val="Akapitzlist3"/>
        <w:numPr>
          <w:ilvl w:val="0"/>
          <w:numId w:val="20"/>
        </w:numPr>
        <w:tabs>
          <w:tab w:val="left" w:pos="426"/>
        </w:tabs>
        <w:autoSpaceDE w:val="0"/>
        <w:autoSpaceDN w:val="0"/>
        <w:adjustRightInd w:val="0"/>
        <w:ind w:left="340" w:right="-108" w:hanging="340"/>
        <w:jc w:val="both"/>
        <w:rPr>
          <w:rFonts w:asciiTheme="majorHAnsi" w:hAnsiTheme="majorHAnsi" w:cstheme="majorHAnsi"/>
          <w:sz w:val="22"/>
          <w:szCs w:val="22"/>
        </w:rPr>
      </w:pPr>
      <w:r w:rsidRPr="001424DC">
        <w:rPr>
          <w:rFonts w:asciiTheme="majorHAnsi" w:hAnsiTheme="majorHAnsi" w:cstheme="majorHAnsi"/>
          <w:color w:val="000000"/>
          <w:sz w:val="22"/>
          <w:szCs w:val="22"/>
        </w:rPr>
        <w:t>Zgodnie</w:t>
      </w:r>
      <w:r w:rsidR="00413522" w:rsidRPr="001424DC">
        <w:rPr>
          <w:rFonts w:asciiTheme="majorHAnsi" w:hAnsiTheme="majorHAnsi" w:cstheme="majorHAnsi"/>
          <w:color w:val="000000"/>
          <w:sz w:val="22"/>
          <w:szCs w:val="22"/>
        </w:rPr>
        <w:t xml:space="preserve"> z art. 263 ustawy </w:t>
      </w:r>
      <w:proofErr w:type="spellStart"/>
      <w:r w:rsidR="00413522" w:rsidRPr="001424DC">
        <w:rPr>
          <w:rFonts w:asciiTheme="majorHAnsi" w:hAnsiTheme="majorHAnsi" w:cstheme="majorHAnsi"/>
          <w:color w:val="000000"/>
          <w:sz w:val="22"/>
          <w:szCs w:val="22"/>
        </w:rPr>
        <w:t>Pzp</w:t>
      </w:r>
      <w:proofErr w:type="spellEnd"/>
      <w:r w:rsidR="00413522" w:rsidRPr="001424DC">
        <w:rPr>
          <w:rFonts w:asciiTheme="majorHAnsi" w:hAnsiTheme="majorHAnsi" w:cstheme="majorHAnsi"/>
          <w:color w:val="000000"/>
          <w:sz w:val="22"/>
          <w:szCs w:val="22"/>
        </w:rPr>
        <w:t>, jeżeli W</w:t>
      </w:r>
      <w:r w:rsidRPr="001424DC">
        <w:rPr>
          <w:rFonts w:asciiTheme="majorHAnsi" w:hAnsiTheme="majorHAnsi" w:cstheme="majorHAnsi"/>
          <w:color w:val="000000"/>
          <w:sz w:val="22"/>
          <w:szCs w:val="22"/>
        </w:rPr>
        <w:t xml:space="preserve">ykonawca, którego oferta została </w:t>
      </w:r>
      <w:proofErr w:type="gramStart"/>
      <w:r w:rsidRPr="001424DC">
        <w:rPr>
          <w:rFonts w:asciiTheme="majorHAnsi" w:hAnsiTheme="majorHAnsi" w:cstheme="majorHAnsi"/>
          <w:color w:val="000000"/>
          <w:sz w:val="22"/>
          <w:szCs w:val="22"/>
        </w:rPr>
        <w:t>wybrana jako</w:t>
      </w:r>
      <w:proofErr w:type="gramEnd"/>
      <w:r w:rsidRPr="001424DC">
        <w:rPr>
          <w:rFonts w:asciiTheme="majorHAnsi" w:hAnsiTheme="majorHAnsi" w:cstheme="majorHAnsi"/>
          <w:color w:val="000000"/>
          <w:sz w:val="22"/>
          <w:szCs w:val="22"/>
        </w:rPr>
        <w:t xml:space="preserve"> najkorzystniejsza, uchyla się od zawarcia umowy w sprawie zamówienia publicznego lub nie wnosi wymaganego zabezpieczen</w:t>
      </w:r>
      <w:r w:rsidR="00413522" w:rsidRPr="001424DC">
        <w:rPr>
          <w:rFonts w:asciiTheme="majorHAnsi" w:hAnsiTheme="majorHAnsi" w:cstheme="majorHAnsi"/>
          <w:color w:val="000000"/>
          <w:sz w:val="22"/>
          <w:szCs w:val="22"/>
        </w:rPr>
        <w:t>ia należytego wykonania umowy, Z</w:t>
      </w:r>
      <w:r w:rsidRPr="001424DC">
        <w:rPr>
          <w:rFonts w:asciiTheme="majorHAnsi" w:hAnsiTheme="majorHAnsi" w:cstheme="majorHAnsi"/>
          <w:color w:val="000000"/>
          <w:sz w:val="22"/>
          <w:szCs w:val="22"/>
        </w:rPr>
        <w:t>amawiający może dokonać ponownego badania i oceny ofert spośród of</w:t>
      </w:r>
      <w:r w:rsidR="00413522" w:rsidRPr="001424DC">
        <w:rPr>
          <w:rFonts w:asciiTheme="majorHAnsi" w:hAnsiTheme="majorHAnsi" w:cstheme="majorHAnsi"/>
          <w:color w:val="000000"/>
          <w:sz w:val="22"/>
          <w:szCs w:val="22"/>
        </w:rPr>
        <w:t>ert pozostałych w postępowaniu W</w:t>
      </w:r>
      <w:r w:rsidRPr="001424DC">
        <w:rPr>
          <w:rFonts w:asciiTheme="majorHAnsi" w:hAnsiTheme="majorHAnsi" w:cstheme="majorHAnsi"/>
          <w:color w:val="000000"/>
          <w:sz w:val="22"/>
          <w:szCs w:val="22"/>
        </w:rPr>
        <w:t>ykonawców oraz wybrać najkorzystniejszą ofertę albo unieważnić postępowanie</w:t>
      </w:r>
      <w:r w:rsidR="005823B8" w:rsidRPr="001424DC">
        <w:rPr>
          <w:rFonts w:asciiTheme="majorHAnsi" w:hAnsiTheme="majorHAnsi" w:cstheme="majorHAnsi"/>
          <w:color w:val="000000"/>
          <w:sz w:val="22"/>
          <w:szCs w:val="22"/>
        </w:rPr>
        <w:t xml:space="preserve">. </w:t>
      </w:r>
    </w:p>
    <w:p w14:paraId="76245284" w14:textId="77777777" w:rsidR="005823B8" w:rsidRPr="001424DC" w:rsidRDefault="00413522" w:rsidP="00700070">
      <w:pPr>
        <w:pStyle w:val="Akapitzlist3"/>
        <w:numPr>
          <w:ilvl w:val="0"/>
          <w:numId w:val="20"/>
        </w:numPr>
        <w:tabs>
          <w:tab w:val="left" w:pos="426"/>
        </w:tabs>
        <w:autoSpaceDE w:val="0"/>
        <w:autoSpaceDN w:val="0"/>
        <w:adjustRightInd w:val="0"/>
        <w:ind w:left="340" w:right="-108" w:hanging="340"/>
        <w:jc w:val="both"/>
        <w:rPr>
          <w:rFonts w:asciiTheme="majorHAnsi" w:hAnsiTheme="majorHAnsi" w:cstheme="majorHAnsi"/>
          <w:sz w:val="22"/>
          <w:szCs w:val="22"/>
        </w:rPr>
      </w:pPr>
      <w:r w:rsidRPr="001424DC">
        <w:rPr>
          <w:rFonts w:asciiTheme="majorHAnsi" w:hAnsiTheme="majorHAnsi" w:cstheme="majorHAnsi"/>
          <w:sz w:val="22"/>
          <w:szCs w:val="22"/>
        </w:rPr>
        <w:t>Zamawiający poinformuje W</w:t>
      </w:r>
      <w:r w:rsidR="0022603F" w:rsidRPr="001424DC">
        <w:rPr>
          <w:rFonts w:asciiTheme="majorHAnsi" w:hAnsiTheme="majorHAnsi" w:cstheme="majorHAnsi"/>
          <w:sz w:val="22"/>
          <w:szCs w:val="22"/>
        </w:rPr>
        <w:t>ykonawcę, któremu zostanie udzielone zamówienie, o miejscu</w:t>
      </w:r>
      <w:r w:rsidR="00A62FDD" w:rsidRPr="001424DC">
        <w:rPr>
          <w:rFonts w:asciiTheme="majorHAnsi" w:hAnsiTheme="majorHAnsi" w:cstheme="majorHAnsi"/>
          <w:sz w:val="22"/>
          <w:szCs w:val="22"/>
        </w:rPr>
        <w:br/>
      </w:r>
      <w:r w:rsidR="0022603F" w:rsidRPr="001424DC">
        <w:rPr>
          <w:rFonts w:asciiTheme="majorHAnsi" w:hAnsiTheme="majorHAnsi" w:cstheme="majorHAnsi"/>
          <w:sz w:val="22"/>
          <w:szCs w:val="22"/>
        </w:rPr>
        <w:t>i terminie zawarcia umowy.</w:t>
      </w:r>
      <w:bookmarkStart w:id="6" w:name="_Toc42045493"/>
    </w:p>
    <w:p w14:paraId="6A7E7947" w14:textId="77777777" w:rsidR="0022603F" w:rsidRPr="001424DC" w:rsidRDefault="0022603F" w:rsidP="00700070">
      <w:pPr>
        <w:pStyle w:val="Akapitzlist3"/>
        <w:numPr>
          <w:ilvl w:val="0"/>
          <w:numId w:val="20"/>
        </w:numPr>
        <w:tabs>
          <w:tab w:val="left" w:pos="426"/>
        </w:tabs>
        <w:autoSpaceDE w:val="0"/>
        <w:autoSpaceDN w:val="0"/>
        <w:adjustRightInd w:val="0"/>
        <w:ind w:left="340" w:right="-108" w:hanging="340"/>
        <w:jc w:val="both"/>
        <w:rPr>
          <w:rFonts w:asciiTheme="majorHAnsi" w:hAnsiTheme="majorHAnsi" w:cstheme="majorHAnsi"/>
          <w:sz w:val="22"/>
          <w:szCs w:val="22"/>
        </w:rPr>
      </w:pPr>
      <w:r w:rsidRPr="001424DC">
        <w:rPr>
          <w:rFonts w:asciiTheme="majorHAnsi" w:hAnsiTheme="majorHAnsi" w:cstheme="majorHAnsi"/>
          <w:sz w:val="22"/>
          <w:szCs w:val="22"/>
        </w:rPr>
        <w:t>Wykonawca przed zawarciem umowy:</w:t>
      </w:r>
    </w:p>
    <w:p w14:paraId="10FF8538" w14:textId="77777777" w:rsidR="0022603F" w:rsidRPr="001424DC" w:rsidRDefault="00F9538E" w:rsidP="00700070">
      <w:pPr>
        <w:numPr>
          <w:ilvl w:val="1"/>
          <w:numId w:val="19"/>
        </w:numPr>
        <w:ind w:left="709" w:right="-108"/>
        <w:jc w:val="both"/>
        <w:rPr>
          <w:rFonts w:asciiTheme="majorHAnsi" w:hAnsiTheme="majorHAnsi" w:cstheme="majorHAnsi"/>
          <w:sz w:val="22"/>
          <w:szCs w:val="22"/>
        </w:rPr>
      </w:pPr>
      <w:proofErr w:type="gramStart"/>
      <w:r w:rsidRPr="001424DC">
        <w:rPr>
          <w:rFonts w:asciiTheme="majorHAnsi" w:hAnsiTheme="majorHAnsi" w:cstheme="majorHAnsi"/>
          <w:sz w:val="22"/>
          <w:szCs w:val="22"/>
        </w:rPr>
        <w:t>na</w:t>
      </w:r>
      <w:proofErr w:type="gramEnd"/>
      <w:r w:rsidRPr="001424DC">
        <w:rPr>
          <w:rFonts w:asciiTheme="majorHAnsi" w:hAnsiTheme="majorHAnsi" w:cstheme="majorHAnsi"/>
          <w:sz w:val="22"/>
          <w:szCs w:val="22"/>
        </w:rPr>
        <w:t xml:space="preserve"> wezwanie Zamawiającego </w:t>
      </w:r>
      <w:r w:rsidR="0022603F" w:rsidRPr="001424DC">
        <w:rPr>
          <w:rFonts w:asciiTheme="majorHAnsi" w:hAnsiTheme="majorHAnsi" w:cstheme="majorHAnsi"/>
          <w:sz w:val="22"/>
          <w:szCs w:val="22"/>
        </w:rPr>
        <w:t>poda wszelkie informacje niezbę</w:t>
      </w:r>
      <w:r w:rsidR="00B35D72" w:rsidRPr="001424DC">
        <w:rPr>
          <w:rFonts w:asciiTheme="majorHAnsi" w:hAnsiTheme="majorHAnsi" w:cstheme="majorHAnsi"/>
          <w:sz w:val="22"/>
          <w:szCs w:val="22"/>
        </w:rPr>
        <w:t>dne do wypełnienia treści umowy</w:t>
      </w:r>
      <w:r w:rsidR="0022603F" w:rsidRPr="001424DC">
        <w:rPr>
          <w:rFonts w:asciiTheme="majorHAnsi" w:hAnsiTheme="majorHAnsi" w:cstheme="majorHAnsi"/>
          <w:sz w:val="22"/>
          <w:szCs w:val="22"/>
        </w:rPr>
        <w:t>,</w:t>
      </w:r>
    </w:p>
    <w:p w14:paraId="35A66274" w14:textId="77777777" w:rsidR="0022603F" w:rsidRPr="001424DC" w:rsidRDefault="0022603F" w:rsidP="00700070">
      <w:pPr>
        <w:numPr>
          <w:ilvl w:val="1"/>
          <w:numId w:val="19"/>
        </w:numPr>
        <w:ind w:left="709" w:right="-108"/>
        <w:jc w:val="both"/>
        <w:rPr>
          <w:rFonts w:asciiTheme="majorHAnsi" w:hAnsiTheme="majorHAnsi" w:cstheme="majorHAnsi"/>
          <w:sz w:val="22"/>
          <w:szCs w:val="22"/>
        </w:rPr>
      </w:pPr>
      <w:r w:rsidRPr="001424DC">
        <w:rPr>
          <w:rFonts w:asciiTheme="majorHAnsi" w:hAnsiTheme="majorHAnsi" w:cstheme="majorHAnsi"/>
          <w:sz w:val="22"/>
          <w:szCs w:val="22"/>
        </w:rPr>
        <w:t>wniesie zabezpieczenie należytego wykonania umowy</w:t>
      </w:r>
      <w:r w:rsidR="00C91C3C" w:rsidRPr="001424DC">
        <w:rPr>
          <w:rFonts w:asciiTheme="majorHAnsi" w:hAnsiTheme="majorHAnsi" w:cstheme="majorHAnsi"/>
          <w:sz w:val="22"/>
          <w:szCs w:val="22"/>
        </w:rPr>
        <w:t xml:space="preserve">, o którym mowa w </w:t>
      </w:r>
      <w:r w:rsidR="00C91C3C" w:rsidRPr="001424DC">
        <w:rPr>
          <w:rFonts w:asciiTheme="majorHAnsi" w:hAnsiTheme="majorHAnsi" w:cstheme="majorHAnsi"/>
          <w:bCs/>
          <w:sz w:val="22"/>
          <w:szCs w:val="22"/>
        </w:rPr>
        <w:t xml:space="preserve">Rozdziale </w:t>
      </w:r>
      <w:r w:rsidR="005F067C" w:rsidRPr="001424DC">
        <w:rPr>
          <w:rFonts w:asciiTheme="majorHAnsi" w:hAnsiTheme="majorHAnsi" w:cstheme="majorHAnsi"/>
          <w:bCs/>
          <w:sz w:val="22"/>
          <w:szCs w:val="22"/>
        </w:rPr>
        <w:t>XXIV</w:t>
      </w:r>
      <w:r w:rsidR="00413522" w:rsidRPr="001424DC">
        <w:rPr>
          <w:rFonts w:asciiTheme="majorHAnsi" w:hAnsiTheme="majorHAnsi" w:cstheme="majorHAnsi"/>
          <w:bCs/>
          <w:sz w:val="22"/>
          <w:szCs w:val="22"/>
        </w:rPr>
        <w:t xml:space="preserve"> </w:t>
      </w:r>
      <w:proofErr w:type="spellStart"/>
      <w:r w:rsidR="00C91C3C" w:rsidRPr="001424DC">
        <w:rPr>
          <w:rFonts w:asciiTheme="majorHAnsi" w:hAnsiTheme="majorHAnsi" w:cstheme="majorHAnsi"/>
          <w:bCs/>
          <w:sz w:val="22"/>
          <w:szCs w:val="22"/>
        </w:rPr>
        <w:t>SWZ</w:t>
      </w:r>
      <w:proofErr w:type="spellEnd"/>
      <w:r w:rsidR="00F532C1" w:rsidRPr="001424DC">
        <w:rPr>
          <w:rFonts w:asciiTheme="majorHAnsi" w:hAnsiTheme="majorHAnsi" w:cstheme="majorHAnsi"/>
          <w:b/>
          <w:bCs/>
          <w:sz w:val="22"/>
          <w:szCs w:val="22"/>
        </w:rPr>
        <w:t xml:space="preserve"> </w:t>
      </w:r>
      <w:r w:rsidR="005F067C" w:rsidRPr="001424DC">
        <w:rPr>
          <w:rFonts w:asciiTheme="majorHAnsi" w:hAnsiTheme="majorHAnsi" w:cstheme="majorHAnsi"/>
          <w:sz w:val="22"/>
          <w:szCs w:val="22"/>
        </w:rPr>
        <w:t xml:space="preserve">i na zasadach w nim </w:t>
      </w:r>
      <w:proofErr w:type="gramStart"/>
      <w:r w:rsidR="005F067C" w:rsidRPr="001424DC">
        <w:rPr>
          <w:rFonts w:asciiTheme="majorHAnsi" w:hAnsiTheme="majorHAnsi" w:cstheme="majorHAnsi"/>
          <w:sz w:val="22"/>
          <w:szCs w:val="22"/>
        </w:rPr>
        <w:t>zawartych</w:t>
      </w:r>
      <w:r w:rsidR="00DA770D" w:rsidRPr="001424DC">
        <w:rPr>
          <w:rFonts w:asciiTheme="majorHAnsi" w:hAnsiTheme="majorHAnsi" w:cstheme="majorHAnsi"/>
          <w:sz w:val="22"/>
          <w:szCs w:val="22"/>
        </w:rPr>
        <w:t xml:space="preserve"> – jeżeli</w:t>
      </w:r>
      <w:proofErr w:type="gramEnd"/>
      <w:r w:rsidR="00DA770D" w:rsidRPr="001424DC">
        <w:rPr>
          <w:rFonts w:asciiTheme="majorHAnsi" w:hAnsiTheme="majorHAnsi" w:cstheme="majorHAnsi"/>
          <w:sz w:val="22"/>
          <w:szCs w:val="22"/>
        </w:rPr>
        <w:t xml:space="preserve"> dotyczy.</w:t>
      </w:r>
    </w:p>
    <w:p w14:paraId="4B1BBCF4" w14:textId="77777777" w:rsidR="0022603F" w:rsidRPr="001424DC" w:rsidRDefault="00D10E84" w:rsidP="00700070">
      <w:pPr>
        <w:pStyle w:val="Akapitzlist"/>
        <w:numPr>
          <w:ilvl w:val="0"/>
          <w:numId w:val="20"/>
        </w:numPr>
        <w:ind w:left="284" w:right="-108"/>
        <w:jc w:val="both"/>
        <w:rPr>
          <w:rFonts w:asciiTheme="majorHAnsi" w:hAnsiTheme="majorHAnsi" w:cstheme="majorHAnsi"/>
          <w:sz w:val="22"/>
          <w:szCs w:val="22"/>
        </w:rPr>
      </w:pPr>
      <w:r w:rsidRPr="001424DC">
        <w:rPr>
          <w:rFonts w:asciiTheme="majorHAnsi" w:hAnsiTheme="majorHAnsi" w:cstheme="majorHAnsi"/>
          <w:sz w:val="22"/>
          <w:szCs w:val="22"/>
        </w:rPr>
        <w:t>Jeżeli zostanie wybrana oferta W</w:t>
      </w:r>
      <w:r w:rsidR="0022603F" w:rsidRPr="001424DC">
        <w:rPr>
          <w:rFonts w:asciiTheme="majorHAnsi" w:hAnsiTheme="majorHAnsi" w:cstheme="majorHAnsi"/>
          <w:sz w:val="22"/>
          <w:szCs w:val="22"/>
        </w:rPr>
        <w:t>ykonawców wspólnie ubiegających się o udzielenie zamówienia, zamawiający będzie żądał przed zawarciem umowy w sprawie zamówienia publicznego kopii umo</w:t>
      </w:r>
      <w:r w:rsidR="00012423" w:rsidRPr="001424DC">
        <w:rPr>
          <w:rFonts w:asciiTheme="majorHAnsi" w:hAnsiTheme="majorHAnsi" w:cstheme="majorHAnsi"/>
          <w:sz w:val="22"/>
          <w:szCs w:val="22"/>
        </w:rPr>
        <w:t>wy regulującej współpracę tych W</w:t>
      </w:r>
      <w:r w:rsidR="0022603F" w:rsidRPr="001424DC">
        <w:rPr>
          <w:rFonts w:asciiTheme="majorHAnsi" w:hAnsiTheme="majorHAnsi" w:cstheme="majorHAnsi"/>
          <w:sz w:val="22"/>
          <w:szCs w:val="22"/>
        </w:rPr>
        <w:t>ykonawców, w której m.in. zostanie określony pełnomo</w:t>
      </w:r>
      <w:r w:rsidR="00012423" w:rsidRPr="001424DC">
        <w:rPr>
          <w:rFonts w:asciiTheme="majorHAnsi" w:hAnsiTheme="majorHAnsi" w:cstheme="majorHAnsi"/>
          <w:sz w:val="22"/>
          <w:szCs w:val="22"/>
        </w:rPr>
        <w:t>cnik uprawniony do kontaktów</w:t>
      </w:r>
      <w:r w:rsidR="00B35D72" w:rsidRPr="001424DC">
        <w:rPr>
          <w:rFonts w:asciiTheme="majorHAnsi" w:hAnsiTheme="majorHAnsi" w:cstheme="majorHAnsi"/>
          <w:sz w:val="22"/>
          <w:szCs w:val="22"/>
        </w:rPr>
        <w:t xml:space="preserve"> </w:t>
      </w:r>
      <w:r w:rsidR="00012423" w:rsidRPr="001424DC">
        <w:rPr>
          <w:rFonts w:asciiTheme="majorHAnsi" w:hAnsiTheme="majorHAnsi" w:cstheme="majorHAnsi"/>
          <w:sz w:val="22"/>
          <w:szCs w:val="22"/>
        </w:rPr>
        <w:t>z</w:t>
      </w:r>
      <w:r w:rsidR="00B35D72" w:rsidRPr="001424DC">
        <w:rPr>
          <w:rFonts w:asciiTheme="majorHAnsi" w:hAnsiTheme="majorHAnsi" w:cstheme="majorHAnsi"/>
          <w:sz w:val="22"/>
          <w:szCs w:val="22"/>
        </w:rPr>
        <w:t xml:space="preserve"> </w:t>
      </w:r>
      <w:r w:rsidR="00012423" w:rsidRPr="001424DC">
        <w:rPr>
          <w:rFonts w:asciiTheme="majorHAnsi" w:hAnsiTheme="majorHAnsi" w:cstheme="majorHAnsi"/>
          <w:sz w:val="22"/>
          <w:szCs w:val="22"/>
        </w:rPr>
        <w:t>Z</w:t>
      </w:r>
      <w:r w:rsidR="0022603F" w:rsidRPr="001424DC">
        <w:rPr>
          <w:rFonts w:asciiTheme="majorHAnsi" w:hAnsiTheme="majorHAnsi" w:cstheme="majorHAnsi"/>
          <w:sz w:val="22"/>
          <w:szCs w:val="22"/>
        </w:rPr>
        <w:t>amawiającym oraz do wystawiania dokumentów związanych z płatnościami, przy czym termin, na jaki została zawarta umowa, nie może być krótszy niż termin realizacji zamówienia.</w:t>
      </w:r>
      <w:bookmarkEnd w:id="6"/>
    </w:p>
    <w:p w14:paraId="022CBB0E" w14:textId="77777777" w:rsidR="002179DD" w:rsidRPr="001424DC" w:rsidRDefault="002179DD" w:rsidP="001F39C4">
      <w:pPr>
        <w:ind w:right="-108"/>
        <w:jc w:val="both"/>
        <w:rPr>
          <w:rFonts w:asciiTheme="majorHAnsi" w:hAnsiTheme="majorHAnsi" w:cstheme="majorHAnsi"/>
          <w:b/>
          <w:sz w:val="22"/>
          <w:szCs w:val="22"/>
        </w:rPr>
      </w:pPr>
    </w:p>
    <w:p w14:paraId="0910B678" w14:textId="77777777" w:rsidR="0022603F" w:rsidRPr="001424DC" w:rsidRDefault="00B35D72" w:rsidP="001F39C4">
      <w:pPr>
        <w:ind w:right="-108"/>
        <w:jc w:val="both"/>
        <w:rPr>
          <w:rFonts w:asciiTheme="majorHAnsi" w:hAnsiTheme="majorHAnsi" w:cstheme="majorHAnsi"/>
          <w:b/>
          <w:sz w:val="22"/>
          <w:szCs w:val="22"/>
        </w:rPr>
      </w:pPr>
      <w:r w:rsidRPr="001424DC">
        <w:rPr>
          <w:rFonts w:asciiTheme="majorHAnsi" w:hAnsiTheme="majorHAnsi" w:cstheme="majorHAnsi"/>
          <w:b/>
          <w:sz w:val="22"/>
          <w:szCs w:val="22"/>
        </w:rPr>
        <w:t>UWAGA:</w:t>
      </w:r>
    </w:p>
    <w:p w14:paraId="6134DDC7" w14:textId="0238B38E" w:rsidR="0022603F" w:rsidRPr="001424DC" w:rsidRDefault="0022603F" w:rsidP="001F39C4">
      <w:pPr>
        <w:jc w:val="both"/>
        <w:rPr>
          <w:rFonts w:asciiTheme="majorHAnsi" w:eastAsia="Arial" w:hAnsiTheme="majorHAnsi" w:cstheme="majorHAnsi"/>
          <w:color w:val="000000"/>
          <w:sz w:val="22"/>
          <w:szCs w:val="22"/>
        </w:rPr>
      </w:pPr>
      <w:r w:rsidRPr="001424DC">
        <w:rPr>
          <w:rFonts w:asciiTheme="majorHAnsi" w:hAnsiTheme="majorHAnsi" w:cstheme="majorHAnsi"/>
          <w:sz w:val="22"/>
          <w:szCs w:val="22"/>
        </w:rPr>
        <w:t>Niedopełnienie powyższych f</w:t>
      </w:r>
      <w:r w:rsidR="00012423" w:rsidRPr="001424DC">
        <w:rPr>
          <w:rFonts w:asciiTheme="majorHAnsi" w:hAnsiTheme="majorHAnsi" w:cstheme="majorHAnsi"/>
          <w:sz w:val="22"/>
          <w:szCs w:val="22"/>
        </w:rPr>
        <w:t>ormalności przez wybranego W</w:t>
      </w:r>
      <w:r w:rsidRPr="001424DC">
        <w:rPr>
          <w:rFonts w:asciiTheme="majorHAnsi" w:hAnsiTheme="majorHAnsi" w:cstheme="majorHAnsi"/>
          <w:sz w:val="22"/>
          <w:szCs w:val="22"/>
        </w:rPr>
        <w:t>ykonawcę</w:t>
      </w:r>
      <w:r w:rsidR="005823B8" w:rsidRPr="001424DC">
        <w:rPr>
          <w:rFonts w:asciiTheme="majorHAnsi" w:hAnsiTheme="majorHAnsi" w:cstheme="majorHAnsi"/>
          <w:sz w:val="22"/>
          <w:szCs w:val="22"/>
        </w:rPr>
        <w:t xml:space="preserve"> w </w:t>
      </w:r>
      <w:r w:rsidR="00602E65" w:rsidRPr="001424DC">
        <w:rPr>
          <w:rFonts w:asciiTheme="majorHAnsi" w:hAnsiTheme="majorHAnsi" w:cstheme="majorHAnsi"/>
          <w:sz w:val="22"/>
          <w:szCs w:val="22"/>
        </w:rPr>
        <w:t xml:space="preserve">zakresie, o którym mowa w ust. </w:t>
      </w:r>
      <w:r w:rsidR="005823B8" w:rsidRPr="001424DC">
        <w:rPr>
          <w:rFonts w:asciiTheme="majorHAnsi" w:hAnsiTheme="majorHAnsi" w:cstheme="majorHAnsi"/>
          <w:sz w:val="22"/>
          <w:szCs w:val="22"/>
        </w:rPr>
        <w:t>7</w:t>
      </w:r>
      <w:r w:rsidR="00602E65" w:rsidRPr="001424DC">
        <w:rPr>
          <w:rFonts w:asciiTheme="majorHAnsi" w:hAnsiTheme="majorHAnsi" w:cstheme="majorHAnsi"/>
          <w:sz w:val="22"/>
          <w:szCs w:val="22"/>
        </w:rPr>
        <w:t xml:space="preserve"> - 8</w:t>
      </w:r>
      <w:r w:rsidR="00012423" w:rsidRPr="001424DC">
        <w:rPr>
          <w:rFonts w:asciiTheme="majorHAnsi" w:hAnsiTheme="majorHAnsi" w:cstheme="majorHAnsi"/>
          <w:sz w:val="22"/>
          <w:szCs w:val="22"/>
        </w:rPr>
        <w:t xml:space="preserve"> będzie potraktowane przez </w:t>
      </w:r>
      <w:proofErr w:type="gramStart"/>
      <w:r w:rsidR="00012423" w:rsidRPr="001424DC">
        <w:rPr>
          <w:rFonts w:asciiTheme="majorHAnsi" w:hAnsiTheme="majorHAnsi" w:cstheme="majorHAnsi"/>
          <w:sz w:val="22"/>
          <w:szCs w:val="22"/>
        </w:rPr>
        <w:t>Z</w:t>
      </w:r>
      <w:r w:rsidRPr="001424DC">
        <w:rPr>
          <w:rFonts w:asciiTheme="majorHAnsi" w:hAnsiTheme="majorHAnsi" w:cstheme="majorHAnsi"/>
          <w:sz w:val="22"/>
          <w:szCs w:val="22"/>
        </w:rPr>
        <w:t>amawiającego jako</w:t>
      </w:r>
      <w:proofErr w:type="gramEnd"/>
      <w:r w:rsidRPr="001424DC">
        <w:rPr>
          <w:rFonts w:asciiTheme="majorHAnsi" w:hAnsiTheme="majorHAnsi" w:cstheme="majorHAnsi"/>
          <w:sz w:val="22"/>
          <w:szCs w:val="22"/>
        </w:rPr>
        <w:t xml:space="preserve"> niemożność zawarcia umowy w sprawie zamówienia publicznego </w:t>
      </w:r>
      <w:r w:rsidR="00012423" w:rsidRPr="001424DC">
        <w:rPr>
          <w:rFonts w:asciiTheme="majorHAnsi" w:hAnsiTheme="majorHAnsi" w:cstheme="majorHAnsi"/>
          <w:sz w:val="22"/>
          <w:szCs w:val="22"/>
        </w:rPr>
        <w:t>z przyczyn leżących po stronie W</w:t>
      </w:r>
      <w:r w:rsidRPr="001424DC">
        <w:rPr>
          <w:rFonts w:asciiTheme="majorHAnsi" w:hAnsiTheme="majorHAnsi" w:cstheme="majorHAnsi"/>
          <w:sz w:val="22"/>
          <w:szCs w:val="22"/>
        </w:rPr>
        <w:t>ykonawcy</w:t>
      </w:r>
      <w:r w:rsidR="001424DC" w:rsidRPr="001424DC">
        <w:rPr>
          <w:rFonts w:asciiTheme="majorHAnsi" w:hAnsiTheme="majorHAnsi" w:cstheme="majorHAnsi"/>
          <w:sz w:val="22"/>
          <w:szCs w:val="22"/>
        </w:rPr>
        <w:t xml:space="preserve"> </w:t>
      </w:r>
      <w:r w:rsidRPr="001424DC">
        <w:rPr>
          <w:rFonts w:asciiTheme="majorHAnsi" w:hAnsiTheme="majorHAnsi" w:cstheme="majorHAnsi"/>
          <w:sz w:val="22"/>
          <w:szCs w:val="22"/>
        </w:rPr>
        <w:t xml:space="preserve">i zgodnie z art. 98 ust. 6 pkt 3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będzie</w:t>
      </w:r>
      <w:r w:rsidR="00012423" w:rsidRPr="001424DC">
        <w:rPr>
          <w:rFonts w:asciiTheme="majorHAnsi" w:hAnsiTheme="majorHAnsi" w:cstheme="majorHAnsi"/>
          <w:sz w:val="22"/>
          <w:szCs w:val="22"/>
        </w:rPr>
        <w:t xml:space="preserve"> skutkowało zatrzymaniem przez Z</w:t>
      </w:r>
      <w:r w:rsidRPr="001424DC">
        <w:rPr>
          <w:rFonts w:asciiTheme="majorHAnsi" w:hAnsiTheme="majorHAnsi" w:cstheme="majorHAnsi"/>
          <w:sz w:val="22"/>
          <w:szCs w:val="22"/>
        </w:rPr>
        <w:t>amawiającego wadium wraz z odsetkami</w:t>
      </w:r>
      <w:r w:rsidR="00EB6827" w:rsidRPr="001424DC">
        <w:rPr>
          <w:rFonts w:asciiTheme="majorHAnsi" w:hAnsiTheme="majorHAnsi" w:cstheme="majorHAnsi"/>
          <w:sz w:val="22"/>
          <w:szCs w:val="22"/>
        </w:rPr>
        <w:t xml:space="preserve"> – jeżeli dotyczy</w:t>
      </w:r>
      <w:r w:rsidRPr="001424DC">
        <w:rPr>
          <w:rFonts w:asciiTheme="majorHAnsi" w:hAnsiTheme="majorHAnsi" w:cstheme="majorHAnsi"/>
          <w:sz w:val="22"/>
          <w:szCs w:val="22"/>
        </w:rPr>
        <w:t>.</w:t>
      </w:r>
    </w:p>
    <w:p w14:paraId="442D175D" w14:textId="77777777" w:rsidR="00122AAC" w:rsidRPr="001424DC" w:rsidRDefault="00122AAC" w:rsidP="001F39C4">
      <w:pPr>
        <w:shd w:val="clear" w:color="auto" w:fill="FFFFFF" w:themeFill="background1"/>
        <w:autoSpaceDE w:val="0"/>
        <w:autoSpaceDN w:val="0"/>
        <w:adjustRightInd w:val="0"/>
        <w:rPr>
          <w:rFonts w:asciiTheme="majorHAnsi" w:hAnsiTheme="majorHAnsi" w:cstheme="majorHAnsi"/>
          <w:color w:val="000000"/>
          <w:sz w:val="22"/>
          <w:szCs w:val="22"/>
        </w:rPr>
      </w:pPr>
    </w:p>
    <w:p w14:paraId="10E633EA" w14:textId="77777777" w:rsidR="00122AAC" w:rsidRPr="001424DC" w:rsidRDefault="00122AAC" w:rsidP="00EE0913">
      <w:pPr>
        <w:pStyle w:val="Akapitzlist"/>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autoSpaceDE w:val="0"/>
        <w:autoSpaceDN w:val="0"/>
        <w:adjustRightInd w:val="0"/>
        <w:ind w:left="709"/>
        <w:rPr>
          <w:rFonts w:asciiTheme="majorHAnsi" w:hAnsiTheme="majorHAnsi" w:cstheme="majorHAnsi"/>
          <w:b/>
          <w:bCs/>
          <w:color w:val="000000"/>
          <w:sz w:val="22"/>
          <w:szCs w:val="22"/>
        </w:rPr>
      </w:pPr>
      <w:r w:rsidRPr="001424DC">
        <w:rPr>
          <w:rFonts w:asciiTheme="majorHAnsi" w:hAnsiTheme="majorHAnsi" w:cstheme="majorHAnsi"/>
          <w:b/>
          <w:bCs/>
          <w:sz w:val="22"/>
          <w:szCs w:val="22"/>
        </w:rPr>
        <w:t>INFORMACJE DOTYCZĄCE ZABEZPIECZENIA NALEŻYTEGO WYKONANIA UMOWY, JEŻELI ZAMAWIAJĄCY PRZEWIDUJE OBOWIĄZEK JEGO WNIESIENIA</w:t>
      </w:r>
    </w:p>
    <w:p w14:paraId="6A624569" w14:textId="77777777" w:rsidR="00F532C1" w:rsidRPr="001424DC" w:rsidRDefault="00F532C1" w:rsidP="00F47472">
      <w:pPr>
        <w:shd w:val="clear" w:color="auto" w:fill="FFFFFF" w:themeFill="background1"/>
        <w:autoSpaceDE w:val="0"/>
        <w:autoSpaceDN w:val="0"/>
        <w:adjustRightInd w:val="0"/>
        <w:rPr>
          <w:rFonts w:asciiTheme="majorHAnsi" w:hAnsiTheme="majorHAnsi" w:cstheme="majorHAnsi"/>
          <w:color w:val="000000"/>
          <w:sz w:val="22"/>
          <w:szCs w:val="22"/>
        </w:rPr>
      </w:pPr>
    </w:p>
    <w:p w14:paraId="570DD031" w14:textId="77777777" w:rsidR="00C91C3C" w:rsidRPr="001424DC" w:rsidRDefault="00B566D9" w:rsidP="001F39C4">
      <w:pPr>
        <w:widowControl w:val="0"/>
        <w:shd w:val="clear" w:color="auto" w:fill="FFFFFF" w:themeFill="background1"/>
        <w:autoSpaceDE w:val="0"/>
        <w:autoSpaceDN w:val="0"/>
        <w:adjustRightInd w:val="0"/>
        <w:jc w:val="both"/>
        <w:rPr>
          <w:rFonts w:asciiTheme="majorHAnsi" w:hAnsiTheme="majorHAnsi" w:cstheme="majorHAnsi"/>
          <w:color w:val="000000"/>
          <w:sz w:val="22"/>
          <w:szCs w:val="22"/>
        </w:rPr>
      </w:pPr>
      <w:r w:rsidRPr="001424DC">
        <w:rPr>
          <w:rFonts w:asciiTheme="majorHAnsi" w:hAnsiTheme="majorHAnsi" w:cstheme="majorHAnsi"/>
          <w:color w:val="000000"/>
          <w:sz w:val="22"/>
          <w:szCs w:val="22"/>
        </w:rPr>
        <w:t xml:space="preserve">Zamawiający nie przewiduje obowiązku wniesienia zabezpieczenia należytego wykonania umowy w </w:t>
      </w:r>
      <w:r w:rsidRPr="001424DC">
        <w:rPr>
          <w:rFonts w:asciiTheme="majorHAnsi" w:hAnsiTheme="majorHAnsi" w:cstheme="majorHAnsi"/>
          <w:color w:val="000000"/>
          <w:sz w:val="22"/>
          <w:szCs w:val="22"/>
        </w:rPr>
        <w:lastRenderedPageBreak/>
        <w:t>przedmiotowym postępowaniu.</w:t>
      </w:r>
    </w:p>
    <w:p w14:paraId="47F8DC17" w14:textId="77777777" w:rsidR="00756A1F" w:rsidRPr="001424DC" w:rsidRDefault="00756A1F" w:rsidP="00F47472">
      <w:pPr>
        <w:shd w:val="clear" w:color="auto" w:fill="FFFFFF" w:themeFill="background1"/>
        <w:autoSpaceDE w:val="0"/>
        <w:autoSpaceDN w:val="0"/>
        <w:adjustRightInd w:val="0"/>
        <w:rPr>
          <w:rFonts w:asciiTheme="majorHAnsi" w:hAnsiTheme="majorHAnsi" w:cstheme="majorHAnsi"/>
          <w:color w:val="000000"/>
          <w:sz w:val="22"/>
          <w:szCs w:val="22"/>
        </w:rPr>
      </w:pPr>
    </w:p>
    <w:tbl>
      <w:tblPr>
        <w:tblStyle w:val="Tabela-Siatka"/>
        <w:tblW w:w="9464" w:type="dxa"/>
        <w:tblLook w:val="04A0" w:firstRow="1" w:lastRow="0" w:firstColumn="1" w:lastColumn="0" w:noHBand="0" w:noVBand="1"/>
      </w:tblPr>
      <w:tblGrid>
        <w:gridCol w:w="9464"/>
      </w:tblGrid>
      <w:tr w:rsidR="00920732" w:rsidRPr="001424DC" w14:paraId="3B8EAE0B" w14:textId="77777777" w:rsidTr="00796670">
        <w:tc>
          <w:tcPr>
            <w:tcW w:w="9464" w:type="dxa"/>
            <w:shd w:val="clear" w:color="auto" w:fill="auto"/>
          </w:tcPr>
          <w:p w14:paraId="31203499" w14:textId="77777777" w:rsidR="00920732" w:rsidRPr="001424DC" w:rsidRDefault="00920732" w:rsidP="00EE0913">
            <w:pPr>
              <w:pStyle w:val="Akapitzlist"/>
              <w:numPr>
                <w:ilvl w:val="0"/>
                <w:numId w:val="42"/>
              </w:numPr>
              <w:shd w:val="clear" w:color="auto" w:fill="FFFFFF" w:themeFill="background1"/>
              <w:autoSpaceDE w:val="0"/>
              <w:autoSpaceDN w:val="0"/>
              <w:adjustRightInd w:val="0"/>
              <w:ind w:left="738"/>
              <w:rPr>
                <w:rFonts w:asciiTheme="majorHAnsi" w:hAnsiTheme="majorHAnsi" w:cstheme="majorHAnsi"/>
                <w:color w:val="000000"/>
                <w:sz w:val="22"/>
                <w:szCs w:val="22"/>
              </w:rPr>
            </w:pPr>
            <w:r w:rsidRPr="001424DC">
              <w:rPr>
                <w:rFonts w:asciiTheme="majorHAnsi" w:hAnsiTheme="majorHAnsi" w:cstheme="majorHAnsi"/>
                <w:b/>
                <w:bCs/>
                <w:color w:val="000000"/>
                <w:sz w:val="22"/>
                <w:szCs w:val="22"/>
              </w:rPr>
              <w:t>PROJEKTOWANE POSTANOWIENIA UMOWY, KTÓRE ZOSTANĄ WPROWADZONE DO UMOWY W SPRAWIE ZAMÓWIENIA PUBLICZNEGO</w:t>
            </w:r>
          </w:p>
        </w:tc>
      </w:tr>
    </w:tbl>
    <w:p w14:paraId="6BB7BB61" w14:textId="77777777" w:rsidR="00F70850" w:rsidRPr="001424DC" w:rsidRDefault="00F70850" w:rsidP="00F47472">
      <w:pPr>
        <w:shd w:val="clear" w:color="auto" w:fill="FFFFFF" w:themeFill="background1"/>
        <w:autoSpaceDE w:val="0"/>
        <w:autoSpaceDN w:val="0"/>
        <w:adjustRightInd w:val="0"/>
        <w:rPr>
          <w:rFonts w:asciiTheme="majorHAnsi" w:hAnsiTheme="majorHAnsi" w:cstheme="majorHAnsi"/>
          <w:color w:val="000000" w:themeColor="text1"/>
          <w:sz w:val="22"/>
          <w:szCs w:val="22"/>
        </w:rPr>
      </w:pPr>
    </w:p>
    <w:p w14:paraId="029C5AD9" w14:textId="15B83716" w:rsidR="00F70850" w:rsidRPr="001424DC" w:rsidRDefault="00F70850" w:rsidP="00700070">
      <w:pPr>
        <w:pStyle w:val="Akapitzlist"/>
        <w:numPr>
          <w:ilvl w:val="1"/>
          <w:numId w:val="18"/>
        </w:numPr>
        <w:ind w:left="426"/>
        <w:jc w:val="both"/>
        <w:rPr>
          <w:rFonts w:asciiTheme="majorHAnsi" w:eastAsia="Arial"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Projektowane postanowienia umowy stanowią </w:t>
      </w:r>
      <w:r w:rsidR="005B16B2" w:rsidRPr="001424DC">
        <w:rPr>
          <w:rFonts w:asciiTheme="majorHAnsi" w:hAnsiTheme="majorHAnsi" w:cstheme="majorHAnsi"/>
          <w:b/>
          <w:bCs/>
          <w:color w:val="000000" w:themeColor="text1"/>
          <w:sz w:val="22"/>
          <w:szCs w:val="22"/>
        </w:rPr>
        <w:t>Z</w:t>
      </w:r>
      <w:r w:rsidR="00D859CD" w:rsidRPr="001424DC">
        <w:rPr>
          <w:rFonts w:asciiTheme="majorHAnsi" w:hAnsiTheme="majorHAnsi" w:cstheme="majorHAnsi"/>
          <w:b/>
          <w:bCs/>
          <w:color w:val="000000" w:themeColor="text1"/>
          <w:sz w:val="22"/>
          <w:szCs w:val="22"/>
        </w:rPr>
        <w:t xml:space="preserve">ałącznik nr </w:t>
      </w:r>
      <w:r w:rsidR="009208A1" w:rsidRPr="001424DC">
        <w:rPr>
          <w:rFonts w:asciiTheme="majorHAnsi" w:hAnsiTheme="majorHAnsi" w:cstheme="majorHAnsi"/>
          <w:b/>
          <w:bCs/>
          <w:color w:val="000000" w:themeColor="text1"/>
          <w:sz w:val="22"/>
          <w:szCs w:val="22"/>
        </w:rPr>
        <w:t>6</w:t>
      </w:r>
      <w:r w:rsidR="00012423" w:rsidRPr="001424DC">
        <w:rPr>
          <w:rFonts w:asciiTheme="majorHAnsi" w:hAnsiTheme="majorHAnsi" w:cstheme="majorHAnsi"/>
          <w:b/>
          <w:bCs/>
          <w:color w:val="000000" w:themeColor="text1"/>
          <w:sz w:val="22"/>
          <w:szCs w:val="22"/>
        </w:rPr>
        <w:t xml:space="preserve"> </w:t>
      </w:r>
      <w:r w:rsidRPr="001424DC">
        <w:rPr>
          <w:rFonts w:asciiTheme="majorHAnsi" w:hAnsiTheme="majorHAnsi" w:cstheme="majorHAnsi"/>
          <w:b/>
          <w:bCs/>
          <w:color w:val="000000" w:themeColor="text1"/>
          <w:sz w:val="22"/>
          <w:szCs w:val="22"/>
        </w:rPr>
        <w:t xml:space="preserve">do </w:t>
      </w:r>
      <w:proofErr w:type="spellStart"/>
      <w:r w:rsidRPr="001424DC">
        <w:rPr>
          <w:rFonts w:asciiTheme="majorHAnsi" w:hAnsiTheme="majorHAnsi" w:cstheme="majorHAnsi"/>
          <w:b/>
          <w:bCs/>
          <w:color w:val="000000" w:themeColor="text1"/>
          <w:sz w:val="22"/>
          <w:szCs w:val="22"/>
        </w:rPr>
        <w:t>SWZ</w:t>
      </w:r>
      <w:proofErr w:type="spellEnd"/>
      <w:r w:rsidRPr="001424DC">
        <w:rPr>
          <w:rFonts w:asciiTheme="majorHAnsi" w:hAnsiTheme="majorHAnsi" w:cstheme="majorHAnsi"/>
          <w:b/>
          <w:bCs/>
          <w:color w:val="000000" w:themeColor="text1"/>
          <w:sz w:val="22"/>
          <w:szCs w:val="22"/>
        </w:rPr>
        <w:t>.</w:t>
      </w:r>
    </w:p>
    <w:p w14:paraId="4355EBCE" w14:textId="77777777" w:rsidR="00F70850" w:rsidRPr="001424DC" w:rsidRDefault="00F70850" w:rsidP="00700070">
      <w:pPr>
        <w:pStyle w:val="Akapitzlist"/>
        <w:numPr>
          <w:ilvl w:val="1"/>
          <w:numId w:val="18"/>
        </w:numPr>
        <w:ind w:left="426"/>
        <w:jc w:val="both"/>
        <w:rPr>
          <w:rFonts w:asciiTheme="majorHAnsi" w:eastAsia="Arial" w:hAnsiTheme="majorHAnsi" w:cstheme="majorHAnsi"/>
          <w:sz w:val="22"/>
          <w:szCs w:val="22"/>
        </w:rPr>
      </w:pPr>
      <w:r w:rsidRPr="001424DC">
        <w:rPr>
          <w:rFonts w:asciiTheme="majorHAnsi" w:eastAsia="Arial" w:hAnsiTheme="majorHAnsi" w:cstheme="majorHAnsi"/>
          <w:sz w:val="22"/>
          <w:szCs w:val="22"/>
        </w:rPr>
        <w:t>Wszelkie pytania dotyczące postanowień zawartych we wzor</w:t>
      </w:r>
      <w:r w:rsidR="00E658AE" w:rsidRPr="001424DC">
        <w:rPr>
          <w:rFonts w:asciiTheme="majorHAnsi" w:eastAsia="Arial" w:hAnsiTheme="majorHAnsi" w:cstheme="majorHAnsi"/>
          <w:sz w:val="22"/>
          <w:szCs w:val="22"/>
        </w:rPr>
        <w:t>ze umowy Wykonawca może zgłosić</w:t>
      </w:r>
      <w:r w:rsidRPr="001424DC">
        <w:rPr>
          <w:rFonts w:asciiTheme="majorHAnsi" w:eastAsia="Arial" w:hAnsiTheme="majorHAnsi" w:cstheme="majorHAnsi"/>
          <w:sz w:val="22"/>
          <w:szCs w:val="22"/>
        </w:rPr>
        <w:t xml:space="preserve"> w sposób zgodny z art. </w:t>
      </w:r>
      <w:r w:rsidR="00B457A2" w:rsidRPr="001424DC">
        <w:rPr>
          <w:rFonts w:asciiTheme="majorHAnsi" w:eastAsia="Arial" w:hAnsiTheme="majorHAnsi" w:cstheme="majorHAnsi"/>
          <w:sz w:val="22"/>
          <w:szCs w:val="22"/>
        </w:rPr>
        <w:t>284</w:t>
      </w:r>
      <w:r w:rsidR="00DF452C" w:rsidRPr="001424DC">
        <w:rPr>
          <w:rFonts w:asciiTheme="majorHAnsi" w:eastAsia="Arial" w:hAnsiTheme="majorHAnsi" w:cstheme="majorHAnsi"/>
          <w:sz w:val="22"/>
          <w:szCs w:val="22"/>
        </w:rPr>
        <w:t xml:space="preserve"> ustawy </w:t>
      </w:r>
      <w:proofErr w:type="spellStart"/>
      <w:r w:rsidR="00DF452C" w:rsidRPr="001424DC">
        <w:rPr>
          <w:rFonts w:asciiTheme="majorHAnsi" w:eastAsia="Arial" w:hAnsiTheme="majorHAnsi" w:cstheme="majorHAnsi"/>
          <w:sz w:val="22"/>
          <w:szCs w:val="22"/>
        </w:rPr>
        <w:t>Pzp</w:t>
      </w:r>
      <w:proofErr w:type="spellEnd"/>
      <w:r w:rsidR="00DF452C" w:rsidRPr="001424DC">
        <w:rPr>
          <w:rFonts w:asciiTheme="majorHAnsi" w:eastAsia="Arial" w:hAnsiTheme="majorHAnsi" w:cstheme="majorHAnsi"/>
          <w:sz w:val="22"/>
          <w:szCs w:val="22"/>
        </w:rPr>
        <w:t>.</w:t>
      </w:r>
    </w:p>
    <w:p w14:paraId="524427C9" w14:textId="77777777" w:rsidR="00F70850" w:rsidRPr="001424DC" w:rsidRDefault="001D105C" w:rsidP="00700070">
      <w:pPr>
        <w:pStyle w:val="Akapitzlist"/>
        <w:numPr>
          <w:ilvl w:val="1"/>
          <w:numId w:val="18"/>
        </w:numPr>
        <w:ind w:left="426"/>
        <w:jc w:val="both"/>
        <w:rPr>
          <w:rFonts w:asciiTheme="majorHAnsi" w:eastAsia="Arial" w:hAnsiTheme="majorHAnsi" w:cstheme="majorHAnsi"/>
          <w:sz w:val="22"/>
          <w:szCs w:val="22"/>
        </w:rPr>
      </w:pPr>
      <w:r w:rsidRPr="001424DC">
        <w:rPr>
          <w:rFonts w:asciiTheme="majorHAnsi" w:eastAsia="Arial" w:hAnsiTheme="majorHAnsi" w:cstheme="majorHAnsi"/>
          <w:sz w:val="22"/>
          <w:szCs w:val="22"/>
        </w:rPr>
        <w:t>Wzór umowy nie podlega zmianom, za wyjątkiem zmian wprowadzonych przez Zamawiającego do terminu składnia ofert, a złożenie oferty jest równoznaczne z pełną akceptacją umowy przez Wykonawcę</w:t>
      </w:r>
      <w:r w:rsidR="00756A1F" w:rsidRPr="001424DC">
        <w:rPr>
          <w:rFonts w:asciiTheme="majorHAnsi" w:eastAsia="Arial" w:hAnsiTheme="majorHAnsi" w:cstheme="majorHAnsi"/>
          <w:sz w:val="22"/>
          <w:szCs w:val="22"/>
        </w:rPr>
        <w:t>, z uwzględnieniem zapisów pkt. 4 poniżej.</w:t>
      </w:r>
    </w:p>
    <w:p w14:paraId="1BB734B8" w14:textId="77777777" w:rsidR="00EE4827" w:rsidRPr="001424DC" w:rsidRDefault="00756A1F" w:rsidP="00700070">
      <w:pPr>
        <w:pStyle w:val="Akapitzlist"/>
        <w:numPr>
          <w:ilvl w:val="1"/>
          <w:numId w:val="18"/>
        </w:numPr>
        <w:ind w:left="426"/>
        <w:jc w:val="both"/>
        <w:rPr>
          <w:rFonts w:asciiTheme="majorHAnsi" w:eastAsia="Arial" w:hAnsiTheme="majorHAnsi" w:cstheme="majorHAnsi"/>
          <w:sz w:val="22"/>
          <w:szCs w:val="22"/>
        </w:rPr>
      </w:pPr>
      <w:r w:rsidRPr="001424DC">
        <w:rPr>
          <w:rFonts w:asciiTheme="majorHAnsi" w:eastAsia="Arial" w:hAnsiTheme="majorHAnsi" w:cstheme="majorHAnsi"/>
          <w:sz w:val="22"/>
          <w:szCs w:val="22"/>
        </w:rPr>
        <w:t>Zamawiający przewiduje możliwość dokonania zmian postanowień zawartej umowy zgodnie z post</w:t>
      </w:r>
      <w:r w:rsidR="00842BB3" w:rsidRPr="001424DC">
        <w:rPr>
          <w:rFonts w:asciiTheme="majorHAnsi" w:eastAsia="Arial" w:hAnsiTheme="majorHAnsi" w:cstheme="majorHAnsi"/>
          <w:sz w:val="22"/>
          <w:szCs w:val="22"/>
        </w:rPr>
        <w:t xml:space="preserve">anowieniami art. 455 ustawy </w:t>
      </w:r>
      <w:proofErr w:type="spellStart"/>
      <w:r w:rsidR="00842BB3" w:rsidRPr="001424DC">
        <w:rPr>
          <w:rFonts w:asciiTheme="majorHAnsi" w:eastAsia="Arial" w:hAnsiTheme="majorHAnsi" w:cstheme="majorHAnsi"/>
          <w:sz w:val="22"/>
          <w:szCs w:val="22"/>
        </w:rPr>
        <w:t>Pzp</w:t>
      </w:r>
      <w:proofErr w:type="spellEnd"/>
      <w:r w:rsidR="00842BB3" w:rsidRPr="001424DC">
        <w:rPr>
          <w:rFonts w:asciiTheme="majorHAnsi" w:eastAsia="Arial" w:hAnsiTheme="majorHAnsi" w:cstheme="majorHAnsi"/>
          <w:sz w:val="22"/>
          <w:szCs w:val="22"/>
        </w:rPr>
        <w:t>.</w:t>
      </w:r>
    </w:p>
    <w:p w14:paraId="5E6E437E" w14:textId="77777777" w:rsidR="00257D89" w:rsidRPr="001424DC" w:rsidRDefault="00257D89" w:rsidP="001F39C4">
      <w:pPr>
        <w:rPr>
          <w:rFonts w:asciiTheme="majorHAnsi" w:hAnsiTheme="majorHAnsi" w:cstheme="majorHAnsi"/>
          <w:color w:val="000000"/>
          <w:sz w:val="22"/>
          <w:szCs w:val="22"/>
        </w:rPr>
      </w:pPr>
    </w:p>
    <w:tbl>
      <w:tblPr>
        <w:tblStyle w:val="Tabela-Siatka"/>
        <w:tblW w:w="9464" w:type="dxa"/>
        <w:shd w:val="clear" w:color="auto" w:fill="FFFFFF" w:themeFill="background1"/>
        <w:tblLook w:val="04A0" w:firstRow="1" w:lastRow="0" w:firstColumn="1" w:lastColumn="0" w:noHBand="0" w:noVBand="1"/>
      </w:tblPr>
      <w:tblGrid>
        <w:gridCol w:w="9464"/>
      </w:tblGrid>
      <w:tr w:rsidR="00920732" w:rsidRPr="001424DC" w14:paraId="392B4C85" w14:textId="77777777" w:rsidTr="00796670">
        <w:tc>
          <w:tcPr>
            <w:tcW w:w="9464" w:type="dxa"/>
            <w:shd w:val="clear" w:color="auto" w:fill="FFFFFF" w:themeFill="background1"/>
          </w:tcPr>
          <w:p w14:paraId="47203202" w14:textId="77777777" w:rsidR="00920732" w:rsidRPr="001424DC" w:rsidRDefault="00920732" w:rsidP="00EE0913">
            <w:pPr>
              <w:pStyle w:val="Akapitzlist"/>
              <w:numPr>
                <w:ilvl w:val="0"/>
                <w:numId w:val="42"/>
              </w:numPr>
              <w:ind w:left="743"/>
              <w:rPr>
                <w:rFonts w:asciiTheme="majorHAnsi" w:hAnsiTheme="majorHAnsi" w:cstheme="majorHAnsi"/>
                <w:color w:val="000000"/>
                <w:sz w:val="22"/>
                <w:szCs w:val="22"/>
              </w:rPr>
            </w:pPr>
            <w:r w:rsidRPr="001424DC">
              <w:rPr>
                <w:rFonts w:asciiTheme="majorHAnsi" w:hAnsiTheme="majorHAnsi" w:cstheme="majorHAnsi"/>
                <w:b/>
                <w:bCs/>
                <w:color w:val="000000"/>
                <w:sz w:val="22"/>
                <w:szCs w:val="22"/>
              </w:rPr>
              <w:t>POUCZENIE O ŚRODKACH OCHRONY PRAWNEJ PRZYSŁUGUJĄCYCH WYKONAWCY</w:t>
            </w:r>
          </w:p>
        </w:tc>
      </w:tr>
    </w:tbl>
    <w:p w14:paraId="4D236355" w14:textId="77777777" w:rsidR="00DD55DA" w:rsidRPr="001424DC" w:rsidRDefault="00DD55DA" w:rsidP="001F39C4">
      <w:pPr>
        <w:rPr>
          <w:rFonts w:asciiTheme="majorHAnsi" w:hAnsiTheme="majorHAnsi" w:cstheme="majorHAnsi"/>
          <w:sz w:val="22"/>
          <w:szCs w:val="22"/>
        </w:rPr>
      </w:pPr>
    </w:p>
    <w:p w14:paraId="61A685A0" w14:textId="77777777" w:rsidR="00326CB0" w:rsidRPr="001424DC" w:rsidRDefault="00326CB0" w:rsidP="001F39C4">
      <w:pPr>
        <w:pStyle w:val="Akapitzlist"/>
        <w:numPr>
          <w:ilvl w:val="0"/>
          <w:numId w:val="3"/>
        </w:numPr>
        <w:ind w:left="426"/>
        <w:jc w:val="both"/>
        <w:rPr>
          <w:rFonts w:asciiTheme="majorHAnsi" w:eastAsiaTheme="majorEastAsia" w:hAnsiTheme="majorHAnsi" w:cstheme="majorHAnsi"/>
          <w:sz w:val="22"/>
          <w:szCs w:val="22"/>
          <w:lang w:eastAsia="en-US"/>
        </w:rPr>
      </w:pPr>
      <w:r w:rsidRPr="001424DC">
        <w:rPr>
          <w:rFonts w:asciiTheme="majorHAnsi" w:eastAsiaTheme="majorEastAsia" w:hAnsiTheme="majorHAnsi" w:cstheme="majorHAnsi"/>
          <w:sz w:val="22"/>
          <w:szCs w:val="22"/>
          <w:lang w:eastAsia="en-US"/>
        </w:rPr>
        <w:t>Wykonawcom, a także innemu podmiotowi, jeżeli ma lub miał interes w uzyskaniu zamówienia oraz poniósł lub może ponieść sz</w:t>
      </w:r>
      <w:r w:rsidR="001B1532" w:rsidRPr="001424DC">
        <w:rPr>
          <w:rFonts w:asciiTheme="majorHAnsi" w:eastAsiaTheme="majorEastAsia" w:hAnsiTheme="majorHAnsi" w:cstheme="majorHAnsi"/>
          <w:sz w:val="22"/>
          <w:szCs w:val="22"/>
          <w:lang w:eastAsia="en-US"/>
        </w:rPr>
        <w:t>kodę w wyniku naruszenia przez Z</w:t>
      </w:r>
      <w:r w:rsidRPr="001424DC">
        <w:rPr>
          <w:rFonts w:asciiTheme="majorHAnsi" w:eastAsiaTheme="majorEastAsia" w:hAnsiTheme="majorHAnsi" w:cstheme="majorHAnsi"/>
          <w:sz w:val="22"/>
          <w:szCs w:val="22"/>
          <w:lang w:eastAsia="en-US"/>
        </w:rPr>
        <w:t>amawiającego przepisów ustawy</w:t>
      </w:r>
      <w:r w:rsidR="001B1532" w:rsidRPr="001424DC">
        <w:rPr>
          <w:rFonts w:asciiTheme="majorHAnsi" w:eastAsiaTheme="majorEastAsia" w:hAnsiTheme="majorHAnsi" w:cstheme="majorHAnsi"/>
          <w:sz w:val="22"/>
          <w:szCs w:val="22"/>
          <w:lang w:eastAsia="en-US"/>
        </w:rPr>
        <w:t xml:space="preserve"> </w:t>
      </w:r>
      <w:proofErr w:type="spellStart"/>
      <w:r w:rsidR="001B1532" w:rsidRPr="001424DC">
        <w:rPr>
          <w:rFonts w:asciiTheme="majorHAnsi" w:eastAsiaTheme="majorEastAsia" w:hAnsiTheme="majorHAnsi" w:cstheme="majorHAnsi"/>
          <w:sz w:val="22"/>
          <w:szCs w:val="22"/>
          <w:lang w:eastAsia="en-US"/>
        </w:rPr>
        <w:t>Pzp</w:t>
      </w:r>
      <w:proofErr w:type="spellEnd"/>
      <w:r w:rsidRPr="001424DC">
        <w:rPr>
          <w:rFonts w:asciiTheme="majorHAnsi" w:eastAsiaTheme="majorEastAsia" w:hAnsiTheme="majorHAnsi" w:cstheme="majorHAnsi"/>
          <w:sz w:val="22"/>
          <w:szCs w:val="22"/>
          <w:lang w:eastAsia="en-US"/>
        </w:rPr>
        <w:t xml:space="preserve">, przysługują środki ochrony prawnej na zasadach przewidzianych w dziale IX ustawy </w:t>
      </w:r>
      <w:proofErr w:type="spellStart"/>
      <w:r w:rsidRPr="001424DC">
        <w:rPr>
          <w:rFonts w:asciiTheme="majorHAnsi" w:eastAsiaTheme="majorEastAsia" w:hAnsiTheme="majorHAnsi" w:cstheme="majorHAnsi"/>
          <w:sz w:val="22"/>
          <w:szCs w:val="22"/>
          <w:lang w:eastAsia="en-US"/>
        </w:rPr>
        <w:t>Pzp</w:t>
      </w:r>
      <w:proofErr w:type="spellEnd"/>
      <w:r w:rsidRPr="001424DC">
        <w:rPr>
          <w:rFonts w:asciiTheme="majorHAnsi" w:eastAsiaTheme="majorEastAsia" w:hAnsiTheme="majorHAnsi" w:cstheme="majorHAnsi"/>
          <w:sz w:val="22"/>
          <w:szCs w:val="22"/>
          <w:lang w:eastAsia="en-US"/>
        </w:rPr>
        <w:t xml:space="preserve"> (art. 505–590).</w:t>
      </w:r>
    </w:p>
    <w:p w14:paraId="4C612B7B" w14:textId="77777777" w:rsidR="00F61656" w:rsidRPr="001424DC" w:rsidRDefault="00F61656" w:rsidP="001F39C4">
      <w:pPr>
        <w:numPr>
          <w:ilvl w:val="0"/>
          <w:numId w:val="3"/>
        </w:numPr>
        <w:pBdr>
          <w:top w:val="nil"/>
          <w:left w:val="nil"/>
          <w:bottom w:val="nil"/>
          <w:right w:val="nil"/>
          <w:between w:val="nil"/>
        </w:pBdr>
        <w:ind w:left="426" w:hanging="426"/>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t>Organ odpowiedzialny za procedury odwoławcze: Urząd Za</w:t>
      </w:r>
      <w:r w:rsidR="00B82DBE" w:rsidRPr="001424DC">
        <w:rPr>
          <w:rFonts w:asciiTheme="majorHAnsi" w:eastAsia="Arial" w:hAnsiTheme="majorHAnsi" w:cstheme="majorHAnsi"/>
          <w:color w:val="000000"/>
          <w:sz w:val="22"/>
          <w:szCs w:val="22"/>
        </w:rPr>
        <w:t xml:space="preserve">mówień </w:t>
      </w:r>
      <w:r w:rsidR="001B1532" w:rsidRPr="001424DC">
        <w:rPr>
          <w:rFonts w:asciiTheme="majorHAnsi" w:eastAsia="Arial" w:hAnsiTheme="majorHAnsi" w:cstheme="majorHAnsi"/>
          <w:color w:val="000000"/>
          <w:sz w:val="22"/>
          <w:szCs w:val="22"/>
        </w:rPr>
        <w:t>P</w:t>
      </w:r>
      <w:r w:rsidR="00B82DBE" w:rsidRPr="001424DC">
        <w:rPr>
          <w:rFonts w:asciiTheme="majorHAnsi" w:eastAsia="Arial" w:hAnsiTheme="majorHAnsi" w:cstheme="majorHAnsi"/>
          <w:color w:val="000000"/>
          <w:sz w:val="22"/>
          <w:szCs w:val="22"/>
        </w:rPr>
        <w:t>ublicznych</w:t>
      </w:r>
      <w:r w:rsidR="00DF452C" w:rsidRPr="001424DC">
        <w:rPr>
          <w:rFonts w:asciiTheme="majorHAnsi" w:eastAsia="Arial" w:hAnsiTheme="majorHAnsi" w:cstheme="majorHAnsi"/>
          <w:color w:val="000000"/>
          <w:sz w:val="22"/>
          <w:szCs w:val="22"/>
        </w:rPr>
        <w:t xml:space="preserve"> </w:t>
      </w:r>
      <w:r w:rsidR="00B82DBE" w:rsidRPr="001424DC">
        <w:rPr>
          <w:rFonts w:asciiTheme="majorHAnsi" w:eastAsia="Arial" w:hAnsiTheme="majorHAnsi" w:cstheme="majorHAnsi"/>
          <w:color w:val="000000"/>
          <w:sz w:val="22"/>
          <w:szCs w:val="22"/>
        </w:rPr>
        <w:t>/</w:t>
      </w:r>
      <w:r w:rsidR="001B1532" w:rsidRPr="001424DC">
        <w:rPr>
          <w:rFonts w:asciiTheme="majorHAnsi" w:eastAsia="Arial" w:hAnsiTheme="majorHAnsi" w:cstheme="majorHAnsi"/>
          <w:color w:val="000000"/>
          <w:sz w:val="22"/>
          <w:szCs w:val="22"/>
        </w:rPr>
        <w:t xml:space="preserve"> </w:t>
      </w:r>
      <w:r w:rsidR="00B82DBE" w:rsidRPr="001424DC">
        <w:rPr>
          <w:rFonts w:asciiTheme="majorHAnsi" w:eastAsia="Arial" w:hAnsiTheme="majorHAnsi" w:cstheme="majorHAnsi"/>
          <w:color w:val="000000"/>
          <w:sz w:val="22"/>
          <w:szCs w:val="22"/>
        </w:rPr>
        <w:t xml:space="preserve">Krajowa Izba </w:t>
      </w:r>
      <w:r w:rsidRPr="001424DC">
        <w:rPr>
          <w:rFonts w:asciiTheme="majorHAnsi" w:eastAsia="Arial" w:hAnsiTheme="majorHAnsi" w:cstheme="majorHAnsi"/>
          <w:color w:val="000000"/>
          <w:sz w:val="22"/>
          <w:szCs w:val="22"/>
        </w:rPr>
        <w:t>Odwoławcza, ul. Postępu</w:t>
      </w:r>
      <w:r w:rsidR="001A518F" w:rsidRPr="001424DC">
        <w:rPr>
          <w:rFonts w:asciiTheme="majorHAnsi" w:eastAsia="Arial" w:hAnsiTheme="majorHAnsi" w:cstheme="majorHAnsi"/>
          <w:color w:val="000000"/>
          <w:sz w:val="22"/>
          <w:szCs w:val="22"/>
        </w:rPr>
        <w:t xml:space="preserve"> 17A, Warszawa 02-676, Polska, tel.: +48 22</w:t>
      </w:r>
      <w:r w:rsidR="001B1532" w:rsidRPr="001424DC">
        <w:rPr>
          <w:rFonts w:asciiTheme="majorHAnsi" w:eastAsia="Arial" w:hAnsiTheme="majorHAnsi" w:cstheme="majorHAnsi"/>
          <w:color w:val="000000"/>
          <w:sz w:val="22"/>
          <w:szCs w:val="22"/>
        </w:rPr>
        <w:t> </w:t>
      </w:r>
      <w:r w:rsidR="001A518F" w:rsidRPr="001424DC">
        <w:rPr>
          <w:rFonts w:asciiTheme="majorHAnsi" w:eastAsia="Arial" w:hAnsiTheme="majorHAnsi" w:cstheme="majorHAnsi"/>
          <w:color w:val="000000"/>
          <w:sz w:val="22"/>
          <w:szCs w:val="22"/>
        </w:rPr>
        <w:t>458</w:t>
      </w:r>
      <w:r w:rsidR="001B1532" w:rsidRPr="001424DC">
        <w:rPr>
          <w:rFonts w:asciiTheme="majorHAnsi" w:eastAsia="Arial" w:hAnsiTheme="majorHAnsi" w:cstheme="majorHAnsi"/>
          <w:color w:val="000000"/>
          <w:sz w:val="22"/>
          <w:szCs w:val="22"/>
        </w:rPr>
        <w:t xml:space="preserve"> </w:t>
      </w:r>
      <w:r w:rsidR="001A518F" w:rsidRPr="001424DC">
        <w:rPr>
          <w:rFonts w:asciiTheme="majorHAnsi" w:eastAsia="Arial" w:hAnsiTheme="majorHAnsi" w:cstheme="majorHAnsi"/>
          <w:color w:val="000000"/>
          <w:sz w:val="22"/>
          <w:szCs w:val="22"/>
        </w:rPr>
        <w:t>78</w:t>
      </w:r>
      <w:r w:rsidR="001B1532" w:rsidRPr="001424DC">
        <w:rPr>
          <w:rFonts w:asciiTheme="majorHAnsi" w:eastAsia="Arial" w:hAnsiTheme="majorHAnsi" w:cstheme="majorHAnsi"/>
          <w:color w:val="000000"/>
          <w:sz w:val="22"/>
          <w:szCs w:val="22"/>
        </w:rPr>
        <w:t xml:space="preserve"> </w:t>
      </w:r>
      <w:r w:rsidR="001A518F" w:rsidRPr="001424DC">
        <w:rPr>
          <w:rFonts w:asciiTheme="majorHAnsi" w:eastAsia="Arial" w:hAnsiTheme="majorHAnsi" w:cstheme="majorHAnsi"/>
          <w:color w:val="000000"/>
          <w:sz w:val="22"/>
          <w:szCs w:val="22"/>
        </w:rPr>
        <w:t>01, f</w:t>
      </w:r>
      <w:r w:rsidRPr="001424DC">
        <w:rPr>
          <w:rFonts w:asciiTheme="majorHAnsi" w:eastAsia="Arial" w:hAnsiTheme="majorHAnsi" w:cstheme="majorHAnsi"/>
          <w:color w:val="000000"/>
          <w:sz w:val="22"/>
          <w:szCs w:val="22"/>
        </w:rPr>
        <w:t>aks: +48 22</w:t>
      </w:r>
      <w:r w:rsidR="001B1532" w:rsidRPr="001424DC">
        <w:rPr>
          <w:rFonts w:asciiTheme="majorHAnsi" w:eastAsia="Arial" w:hAnsiTheme="majorHAnsi" w:cstheme="majorHAnsi"/>
          <w:color w:val="000000"/>
          <w:sz w:val="22"/>
          <w:szCs w:val="22"/>
        </w:rPr>
        <w:t> </w:t>
      </w:r>
      <w:r w:rsidRPr="001424DC">
        <w:rPr>
          <w:rFonts w:asciiTheme="majorHAnsi" w:eastAsia="Arial" w:hAnsiTheme="majorHAnsi" w:cstheme="majorHAnsi"/>
          <w:color w:val="000000"/>
          <w:sz w:val="22"/>
          <w:szCs w:val="22"/>
        </w:rPr>
        <w:t>458</w:t>
      </w:r>
      <w:r w:rsidR="001B1532" w:rsidRPr="001424DC">
        <w:rPr>
          <w:rFonts w:asciiTheme="majorHAnsi" w:eastAsia="Arial" w:hAnsiTheme="majorHAnsi" w:cstheme="majorHAnsi"/>
          <w:color w:val="000000"/>
          <w:sz w:val="22"/>
          <w:szCs w:val="22"/>
        </w:rPr>
        <w:t xml:space="preserve"> </w:t>
      </w:r>
      <w:r w:rsidRPr="001424DC">
        <w:rPr>
          <w:rFonts w:asciiTheme="majorHAnsi" w:eastAsia="Arial" w:hAnsiTheme="majorHAnsi" w:cstheme="majorHAnsi"/>
          <w:color w:val="000000"/>
          <w:sz w:val="22"/>
          <w:szCs w:val="22"/>
        </w:rPr>
        <w:t>7</w:t>
      </w:r>
      <w:r w:rsidR="001B1532" w:rsidRPr="001424DC">
        <w:rPr>
          <w:rFonts w:asciiTheme="majorHAnsi" w:eastAsia="Arial" w:hAnsiTheme="majorHAnsi" w:cstheme="majorHAnsi"/>
          <w:color w:val="000000"/>
          <w:sz w:val="22"/>
          <w:szCs w:val="22"/>
        </w:rPr>
        <w:t>8 03</w:t>
      </w:r>
      <w:r w:rsidRPr="001424DC">
        <w:rPr>
          <w:rFonts w:asciiTheme="majorHAnsi" w:eastAsia="Arial" w:hAnsiTheme="majorHAnsi" w:cstheme="majorHAnsi"/>
          <w:color w:val="000000"/>
          <w:sz w:val="22"/>
          <w:szCs w:val="22"/>
        </w:rPr>
        <w:t>.</w:t>
      </w:r>
    </w:p>
    <w:p w14:paraId="46CDFE27" w14:textId="77777777" w:rsidR="00C5746A" w:rsidRPr="001424DC" w:rsidRDefault="00C5746A" w:rsidP="001F39C4">
      <w:pPr>
        <w:shd w:val="clear" w:color="auto" w:fill="FFFFFF" w:themeFill="background1"/>
        <w:rPr>
          <w:rFonts w:asciiTheme="majorHAnsi" w:hAnsiTheme="majorHAnsi" w:cstheme="majorHAnsi"/>
          <w:sz w:val="22"/>
          <w:szCs w:val="22"/>
        </w:rPr>
      </w:pPr>
    </w:p>
    <w:p w14:paraId="679BEA4B" w14:textId="77777777" w:rsidR="00B1665B" w:rsidRPr="001424DC" w:rsidRDefault="001D105C" w:rsidP="00EE0913">
      <w:pPr>
        <w:pStyle w:val="Akapitzlist"/>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ind w:left="567"/>
        <w:rPr>
          <w:rFonts w:asciiTheme="majorHAnsi" w:hAnsiTheme="majorHAnsi" w:cstheme="majorHAnsi"/>
          <w:b/>
          <w:bCs/>
          <w:sz w:val="22"/>
          <w:szCs w:val="22"/>
        </w:rPr>
      </w:pPr>
      <w:r w:rsidRPr="001424DC">
        <w:rPr>
          <w:rFonts w:asciiTheme="majorHAnsi" w:hAnsiTheme="majorHAnsi" w:cstheme="majorHAnsi"/>
          <w:b/>
          <w:bCs/>
          <w:sz w:val="22"/>
          <w:szCs w:val="22"/>
        </w:rPr>
        <w:t>KLAUZULA</w:t>
      </w:r>
      <w:r w:rsidR="00C5746A" w:rsidRPr="001424DC">
        <w:rPr>
          <w:rFonts w:asciiTheme="majorHAnsi" w:hAnsiTheme="majorHAnsi" w:cstheme="majorHAnsi"/>
          <w:b/>
          <w:bCs/>
          <w:sz w:val="22"/>
          <w:szCs w:val="22"/>
        </w:rPr>
        <w:t xml:space="preserve"> </w:t>
      </w:r>
      <w:r w:rsidRPr="001424DC">
        <w:rPr>
          <w:rFonts w:asciiTheme="majorHAnsi" w:hAnsiTheme="majorHAnsi" w:cstheme="majorHAnsi"/>
          <w:b/>
          <w:bCs/>
          <w:sz w:val="22"/>
          <w:szCs w:val="22"/>
        </w:rPr>
        <w:t xml:space="preserve">INFORMACYJNA </w:t>
      </w:r>
      <w:proofErr w:type="spellStart"/>
      <w:r w:rsidRPr="001424DC">
        <w:rPr>
          <w:rFonts w:asciiTheme="majorHAnsi" w:hAnsiTheme="majorHAnsi" w:cstheme="majorHAnsi"/>
          <w:b/>
          <w:bCs/>
          <w:sz w:val="22"/>
          <w:szCs w:val="22"/>
        </w:rPr>
        <w:t>RODO</w:t>
      </w:r>
      <w:proofErr w:type="spellEnd"/>
    </w:p>
    <w:p w14:paraId="0D66DBBC" w14:textId="77777777" w:rsidR="008E78BD" w:rsidRPr="001424DC" w:rsidRDefault="008E78BD" w:rsidP="008E78BD">
      <w:pPr>
        <w:jc w:val="center"/>
        <w:rPr>
          <w:rFonts w:asciiTheme="majorHAnsi" w:hAnsiTheme="majorHAnsi" w:cstheme="majorHAnsi"/>
          <w:b/>
          <w:bCs/>
          <w:sz w:val="22"/>
          <w:szCs w:val="22"/>
        </w:rPr>
      </w:pPr>
    </w:p>
    <w:p w14:paraId="2DFD953B" w14:textId="77777777" w:rsidR="00FB2AE8" w:rsidRPr="001424DC" w:rsidRDefault="00FB2AE8" w:rsidP="00FB2AE8">
      <w:pPr>
        <w:jc w:val="both"/>
        <w:rPr>
          <w:rFonts w:asciiTheme="majorHAnsi" w:hAnsiTheme="majorHAnsi" w:cstheme="majorHAnsi"/>
          <w:iCs/>
          <w:sz w:val="22"/>
          <w:szCs w:val="22"/>
        </w:rPr>
      </w:pPr>
      <w:r w:rsidRPr="001424DC">
        <w:rPr>
          <w:rFonts w:asciiTheme="majorHAnsi" w:hAnsiTheme="majorHAnsi" w:cstheme="majorHAnsi"/>
          <w:iCs/>
          <w:sz w:val="22"/>
          <w:szCs w:val="22"/>
        </w:rPr>
        <w:t>Zgodnie z art. 13 Ogólnego Rozporządzenia o Ochronie Danych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informujemy, że: </w:t>
      </w:r>
    </w:p>
    <w:p w14:paraId="7452C72E" w14:textId="77777777" w:rsidR="00FB2AE8" w:rsidRPr="001424DC" w:rsidRDefault="00FB2AE8" w:rsidP="00EE0913">
      <w:pPr>
        <w:numPr>
          <w:ilvl w:val="0"/>
          <w:numId w:val="63"/>
        </w:numPr>
        <w:spacing w:line="276" w:lineRule="auto"/>
        <w:jc w:val="both"/>
        <w:rPr>
          <w:rFonts w:asciiTheme="majorHAnsi" w:hAnsiTheme="majorHAnsi" w:cstheme="majorHAnsi"/>
          <w:b/>
          <w:bCs/>
          <w:iCs/>
          <w:sz w:val="22"/>
          <w:szCs w:val="22"/>
        </w:rPr>
      </w:pPr>
      <w:r w:rsidRPr="001424DC">
        <w:rPr>
          <w:rFonts w:asciiTheme="majorHAnsi" w:hAnsiTheme="majorHAnsi" w:cstheme="majorHAnsi"/>
          <w:iCs/>
          <w:sz w:val="22"/>
          <w:szCs w:val="22"/>
        </w:rPr>
        <w:t xml:space="preserve">Administratorem danych osobowych Wykonawców biorących udział w postępowaniu o udzielenie zamówienia publicznego jest </w:t>
      </w:r>
      <w:r w:rsidRPr="001424DC">
        <w:rPr>
          <w:rStyle w:val="Pogrubienie"/>
          <w:rFonts w:asciiTheme="majorHAnsi" w:hAnsiTheme="majorHAnsi" w:cstheme="majorHAnsi"/>
          <w:iCs/>
          <w:sz w:val="22"/>
          <w:szCs w:val="22"/>
        </w:rPr>
        <w:t>Instytut Hematologii i Transfuzjologii, ul. Indiry Gandhi 14, 02-776 Warszawa.</w:t>
      </w:r>
    </w:p>
    <w:p w14:paraId="26B02C3E"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Administrator wyznaczył Inspektora Ochrony Danych, z którym można się kontaktować w sprawach przetwarzania danych osobowych za pośrednictwem poczty elektronicznej iod@ihit.</w:t>
      </w:r>
      <w:proofErr w:type="gramStart"/>
      <w:r w:rsidRPr="001424DC">
        <w:rPr>
          <w:rFonts w:asciiTheme="majorHAnsi" w:hAnsiTheme="majorHAnsi" w:cstheme="majorHAnsi"/>
          <w:iCs/>
          <w:sz w:val="22"/>
          <w:szCs w:val="22"/>
        </w:rPr>
        <w:t>waw</w:t>
      </w:r>
      <w:proofErr w:type="gramEnd"/>
      <w:r w:rsidRPr="001424DC">
        <w:rPr>
          <w:rFonts w:asciiTheme="majorHAnsi" w:hAnsiTheme="majorHAnsi" w:cstheme="majorHAnsi"/>
          <w:iCs/>
          <w:sz w:val="22"/>
          <w:szCs w:val="22"/>
        </w:rPr>
        <w:t>.</w:t>
      </w:r>
      <w:proofErr w:type="gramStart"/>
      <w:r w:rsidRPr="001424DC">
        <w:rPr>
          <w:rFonts w:asciiTheme="majorHAnsi" w:hAnsiTheme="majorHAnsi" w:cstheme="majorHAnsi"/>
          <w:iCs/>
          <w:sz w:val="22"/>
          <w:szCs w:val="22"/>
        </w:rPr>
        <w:t>pl</w:t>
      </w:r>
      <w:proofErr w:type="gramEnd"/>
    </w:p>
    <w:p w14:paraId="4F9E1C2A"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 xml:space="preserve">Administrator będzie przetwarzał dane osobowe na podstawie art. 6 ust. 1 lit. c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w zw. z ustawą z dnia 11 września 2019 r. – Prawo zamówień publicznych (</w:t>
      </w:r>
      <w:proofErr w:type="spellStart"/>
      <w:r w:rsidRPr="001424DC">
        <w:rPr>
          <w:rFonts w:asciiTheme="majorHAnsi" w:hAnsiTheme="majorHAnsi" w:cstheme="majorHAnsi"/>
          <w:iCs/>
          <w:sz w:val="22"/>
          <w:szCs w:val="22"/>
        </w:rPr>
        <w:t>Pzp</w:t>
      </w:r>
      <w:proofErr w:type="spellEnd"/>
      <w:r w:rsidRPr="001424DC">
        <w:rPr>
          <w:rFonts w:asciiTheme="majorHAnsi" w:hAnsiTheme="majorHAnsi" w:cstheme="majorHAnsi"/>
          <w:iCs/>
          <w:sz w:val="22"/>
          <w:szCs w:val="22"/>
        </w:rPr>
        <w:t>) w celu związanym z prowadzonym postępowaniem o udzielenie zamówienia publicznego.</w:t>
      </w:r>
    </w:p>
    <w:p w14:paraId="7FAB68B2"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Odbiorcami danych będą także osoby lub podmioty, którym udostępniona zostanie dokumentacja postępowania w oparciu o art. 18 oraz art. 74 ust. 1 ustawy z dnia 11 września 2019 r. – Prawo zamówień publicznych (</w:t>
      </w:r>
      <w:proofErr w:type="spellStart"/>
      <w:r w:rsidRPr="001424DC">
        <w:rPr>
          <w:rFonts w:asciiTheme="majorHAnsi" w:hAnsiTheme="majorHAnsi" w:cstheme="majorHAnsi"/>
          <w:iCs/>
          <w:sz w:val="22"/>
          <w:szCs w:val="22"/>
        </w:rPr>
        <w:t>Pzp</w:t>
      </w:r>
      <w:proofErr w:type="spellEnd"/>
      <w:r w:rsidRPr="001424DC">
        <w:rPr>
          <w:rFonts w:asciiTheme="majorHAnsi" w:hAnsiTheme="majorHAnsi" w:cstheme="majorHAnsi"/>
          <w:iCs/>
          <w:sz w:val="22"/>
          <w:szCs w:val="22"/>
        </w:rPr>
        <w:t>).</w:t>
      </w:r>
    </w:p>
    <w:p w14:paraId="6DDC7504"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Administrator nie zamierza przekazywać danych osobowych do państwa trzeciego lub organizacji międzynarodowej.</w:t>
      </w:r>
    </w:p>
    <w:p w14:paraId="3D81FA23"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Przysługuje prawo uzyskać kopię swoich danych osobowych w siedzibie Administratora.</w:t>
      </w:r>
    </w:p>
    <w:p w14:paraId="3E65E8E8" w14:textId="77777777" w:rsidR="00FB2AE8" w:rsidRPr="001424DC" w:rsidRDefault="00FB2AE8" w:rsidP="00EE0913">
      <w:pPr>
        <w:pStyle w:val="Akapitzlist"/>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 xml:space="preserve">Dane osobowe będą przetwarzane przez okres wskazany w ustawie </w:t>
      </w:r>
      <w:proofErr w:type="spellStart"/>
      <w:r w:rsidRPr="001424DC">
        <w:rPr>
          <w:rFonts w:asciiTheme="majorHAnsi" w:hAnsiTheme="majorHAnsi" w:cstheme="majorHAnsi"/>
          <w:iCs/>
          <w:sz w:val="22"/>
          <w:szCs w:val="22"/>
        </w:rPr>
        <w:t>Pzp</w:t>
      </w:r>
      <w:proofErr w:type="spellEnd"/>
      <w:r w:rsidRPr="001424DC">
        <w:rPr>
          <w:rFonts w:asciiTheme="majorHAnsi" w:hAnsiTheme="majorHAnsi" w:cstheme="majorHAnsi"/>
          <w:iCs/>
          <w:sz w:val="22"/>
          <w:szCs w:val="22"/>
        </w:rPr>
        <w:t xml:space="preserve"> albo w przypadku zamówień realizowanych w ramach projektów (np. współfinansowanych ze środków Unii Europejskiej) przez okres wskazany w wytycznych w zakresie kwalifikowalności wydatków.</w:t>
      </w:r>
    </w:p>
    <w:p w14:paraId="66A4DE1A"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lastRenderedPageBreak/>
        <w:t>Osobie, której dane dotyczą przysługuje prawo dostępu do treści swoich danych, ich sprostowania lub ograniczenia przetwarzania, a także prawo do wniesienia skargi do organu nadzorczego, tj. Prezesa Urzędu Ochrony Danych Osobowych, przy czym:</w:t>
      </w:r>
    </w:p>
    <w:p w14:paraId="5DE972C5" w14:textId="77777777" w:rsidR="00FB2AE8" w:rsidRPr="001424DC" w:rsidRDefault="00FB2AE8" w:rsidP="00EE0913">
      <w:pPr>
        <w:numPr>
          <w:ilvl w:val="1"/>
          <w:numId w:val="63"/>
        </w:numPr>
        <w:spacing w:line="276" w:lineRule="auto"/>
        <w:ind w:left="709" w:hanging="283"/>
        <w:jc w:val="both"/>
        <w:rPr>
          <w:rFonts w:asciiTheme="majorHAnsi" w:hAnsiTheme="majorHAnsi" w:cstheme="majorHAnsi"/>
          <w:iCs/>
          <w:sz w:val="22"/>
          <w:szCs w:val="22"/>
        </w:rPr>
      </w:pPr>
      <w:r w:rsidRPr="001424DC">
        <w:rPr>
          <w:rFonts w:asciiTheme="majorHAnsi" w:hAnsiTheme="majorHAnsi" w:cstheme="majorHAnsi"/>
          <w:iCs/>
          <w:sz w:val="22"/>
          <w:szCs w:val="22"/>
        </w:rPr>
        <w:t xml:space="preserve">W przypadku obowiązków wynikających z art. 15 ust. 1-3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zamawiający ma prawo żądać od osoby, której dane dotyczą wskazania dodatkowych informacji mających na celu sprecyzowanie żądania, w szczególności podania nazwy lub daty zakończonego postępowania o udzielenie zamówienia;</w:t>
      </w:r>
    </w:p>
    <w:p w14:paraId="5FE4DBE9" w14:textId="77777777" w:rsidR="00FB2AE8" w:rsidRPr="001424DC" w:rsidRDefault="00FB2AE8" w:rsidP="00EE0913">
      <w:pPr>
        <w:numPr>
          <w:ilvl w:val="1"/>
          <w:numId w:val="63"/>
        </w:numPr>
        <w:spacing w:line="276" w:lineRule="auto"/>
        <w:ind w:left="709" w:hanging="283"/>
        <w:jc w:val="both"/>
        <w:rPr>
          <w:rFonts w:asciiTheme="majorHAnsi" w:hAnsiTheme="majorHAnsi" w:cstheme="majorHAnsi"/>
          <w:iCs/>
          <w:sz w:val="22"/>
          <w:szCs w:val="22"/>
        </w:rPr>
      </w:pPr>
      <w:r w:rsidRPr="001424DC">
        <w:rPr>
          <w:rFonts w:asciiTheme="majorHAnsi" w:hAnsiTheme="majorHAnsi" w:cstheme="majorHAnsi"/>
          <w:iCs/>
          <w:sz w:val="22"/>
          <w:szCs w:val="22"/>
        </w:rPr>
        <w:t>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w:t>
      </w:r>
    </w:p>
    <w:p w14:paraId="69D56C82" w14:textId="77777777" w:rsidR="00FB2AE8" w:rsidRPr="001424DC" w:rsidRDefault="00FB2AE8" w:rsidP="00EE0913">
      <w:pPr>
        <w:numPr>
          <w:ilvl w:val="1"/>
          <w:numId w:val="63"/>
        </w:numPr>
        <w:spacing w:line="276" w:lineRule="auto"/>
        <w:ind w:left="709" w:hanging="283"/>
        <w:jc w:val="both"/>
        <w:rPr>
          <w:rFonts w:asciiTheme="majorHAnsi" w:hAnsiTheme="majorHAnsi" w:cstheme="majorHAnsi"/>
          <w:iCs/>
          <w:sz w:val="22"/>
          <w:szCs w:val="22"/>
        </w:rPr>
      </w:pPr>
      <w:r w:rsidRPr="001424DC">
        <w:rPr>
          <w:rFonts w:asciiTheme="majorHAnsi" w:hAnsiTheme="majorHAnsi" w:cstheme="majorHAnsi"/>
          <w:iCs/>
          <w:sz w:val="22"/>
          <w:szCs w:val="22"/>
        </w:rPr>
        <w:t>Prawo do ograniczenia przetwarzania danych osobowych nie ogranicza przetwarzania danych osobowych do czasu zakończenia tego postępowania. Prawo do ograniczenia przetwarzania danych osobowych nie ma zastosowania w odniesieniu do przechowywania, w celu zapewnienia korzystania ze środków ochrony prawnej w celu ochrony praw innej osoby fizycznej i prawnej, lub z uwagi  na ważne względy interesu publicznego Unii Europejskiej lub państwa członkowskiego.</w:t>
      </w:r>
    </w:p>
    <w:p w14:paraId="3BB0A286" w14:textId="77777777" w:rsidR="00FB2AE8" w:rsidRPr="001424DC" w:rsidRDefault="00FB2AE8" w:rsidP="00EE0913">
      <w:pPr>
        <w:numPr>
          <w:ilvl w:val="0"/>
          <w:numId w:val="63"/>
        </w:numPr>
        <w:spacing w:line="276" w:lineRule="auto"/>
        <w:jc w:val="both"/>
        <w:rPr>
          <w:rFonts w:asciiTheme="majorHAnsi" w:hAnsiTheme="majorHAnsi" w:cstheme="majorHAnsi"/>
          <w:iCs/>
          <w:sz w:val="22"/>
          <w:szCs w:val="22"/>
        </w:rPr>
      </w:pPr>
      <w:r w:rsidRPr="001424DC">
        <w:rPr>
          <w:rFonts w:asciiTheme="majorHAnsi" w:hAnsiTheme="majorHAnsi" w:cstheme="majorHAnsi"/>
          <w:iCs/>
          <w:sz w:val="22"/>
          <w:szCs w:val="22"/>
        </w:rPr>
        <w:t xml:space="preserve">Podanie danych osobowych jest dobrowolne, jednakże niezbędne do przeprowadzenia postępowaniem o udzielenie zamówienia publicznego. Konsekwencje niepodania danych określa ustawa </w:t>
      </w:r>
      <w:proofErr w:type="spellStart"/>
      <w:r w:rsidRPr="001424DC">
        <w:rPr>
          <w:rFonts w:asciiTheme="majorHAnsi" w:hAnsiTheme="majorHAnsi" w:cstheme="majorHAnsi"/>
          <w:iCs/>
          <w:sz w:val="22"/>
          <w:szCs w:val="22"/>
        </w:rPr>
        <w:t>Pzp</w:t>
      </w:r>
      <w:proofErr w:type="spellEnd"/>
      <w:r w:rsidRPr="001424DC">
        <w:rPr>
          <w:rFonts w:asciiTheme="majorHAnsi" w:hAnsiTheme="majorHAnsi" w:cstheme="majorHAnsi"/>
          <w:iCs/>
          <w:sz w:val="22"/>
          <w:szCs w:val="22"/>
        </w:rPr>
        <w:t>.</w:t>
      </w:r>
    </w:p>
    <w:p w14:paraId="0257CCB8" w14:textId="77777777" w:rsidR="00FB2AE8" w:rsidRPr="001424DC" w:rsidRDefault="00FB2AE8" w:rsidP="00EE0913">
      <w:pPr>
        <w:pStyle w:val="Akapitzlist"/>
        <w:numPr>
          <w:ilvl w:val="0"/>
          <w:numId w:val="63"/>
        </w:numPr>
        <w:spacing w:line="276" w:lineRule="auto"/>
        <w:rPr>
          <w:rFonts w:asciiTheme="majorHAnsi" w:hAnsiTheme="majorHAnsi" w:cstheme="majorHAnsi"/>
          <w:iCs/>
          <w:sz w:val="22"/>
          <w:szCs w:val="22"/>
        </w:rPr>
      </w:pPr>
      <w:r w:rsidRPr="001424DC">
        <w:rPr>
          <w:rFonts w:asciiTheme="majorHAnsi" w:hAnsiTheme="majorHAnsi" w:cstheme="majorHAnsi"/>
          <w:iCs/>
          <w:sz w:val="22"/>
          <w:szCs w:val="22"/>
        </w:rPr>
        <w:t>Administrator nie podejmuje decyzji w sposób zautomatyzowany w oparciu o podane dane osobowe.</w:t>
      </w:r>
    </w:p>
    <w:p w14:paraId="7D5560BE" w14:textId="77777777" w:rsidR="00FB2AE8" w:rsidRPr="001424DC" w:rsidRDefault="00FB2AE8" w:rsidP="00FB2AE8">
      <w:pPr>
        <w:pStyle w:val="Standard"/>
        <w:rPr>
          <w:rFonts w:asciiTheme="majorHAnsi" w:eastAsia="Arial" w:hAnsiTheme="majorHAnsi" w:cstheme="majorHAnsi"/>
          <w:b/>
          <w:sz w:val="22"/>
          <w:szCs w:val="22"/>
        </w:rPr>
      </w:pPr>
    </w:p>
    <w:p w14:paraId="4F6D582E" w14:textId="77777777" w:rsidR="00FB2AE8" w:rsidRPr="001424DC" w:rsidRDefault="00FB2AE8" w:rsidP="00FB2AE8">
      <w:pPr>
        <w:pStyle w:val="Standard"/>
        <w:ind w:left="0" w:firstLine="0"/>
        <w:rPr>
          <w:rFonts w:asciiTheme="majorHAnsi" w:eastAsia="Arial" w:hAnsiTheme="majorHAnsi" w:cstheme="majorHAnsi"/>
          <w:b/>
          <w:sz w:val="22"/>
          <w:szCs w:val="22"/>
        </w:rPr>
      </w:pPr>
      <w:r w:rsidRPr="001424DC">
        <w:rPr>
          <w:rFonts w:asciiTheme="majorHAnsi" w:eastAsia="Arial" w:hAnsiTheme="majorHAnsi" w:cstheme="majorHAnsi"/>
          <w:b/>
          <w:sz w:val="22"/>
          <w:szCs w:val="22"/>
        </w:rPr>
        <w:t>INFORMACJA DOTYCZĄCA PRZETWARZANIA DANYCH OSOBOWYCH</w:t>
      </w:r>
    </w:p>
    <w:p w14:paraId="30DCB08F" w14:textId="77777777" w:rsidR="00FB2AE8" w:rsidRPr="001424DC" w:rsidRDefault="00FB2AE8" w:rsidP="00FB2AE8">
      <w:pPr>
        <w:pStyle w:val="Standard"/>
        <w:ind w:left="0" w:firstLine="0"/>
        <w:rPr>
          <w:rFonts w:asciiTheme="majorHAnsi" w:hAnsiTheme="majorHAnsi" w:cstheme="majorHAnsi"/>
          <w:sz w:val="22"/>
          <w:szCs w:val="22"/>
        </w:rPr>
      </w:pPr>
      <w:r w:rsidRPr="001424DC">
        <w:rPr>
          <w:rFonts w:asciiTheme="majorHAnsi" w:eastAsia="Arial" w:hAnsiTheme="majorHAnsi" w:cstheme="majorHAnsi"/>
          <w:sz w:val="22"/>
          <w:szCs w:val="22"/>
        </w:rPr>
        <w:t>Odbiorcą Pani/Pana danych osobowych będą upoważnieni pracownicy Instytutu Hematologii</w:t>
      </w:r>
      <w:r w:rsidRPr="001424DC">
        <w:rPr>
          <w:rFonts w:asciiTheme="majorHAnsi" w:eastAsia="Arial" w:hAnsiTheme="majorHAnsi" w:cstheme="majorHAnsi"/>
          <w:sz w:val="22"/>
          <w:szCs w:val="22"/>
        </w:rPr>
        <w:br/>
        <w:t xml:space="preserve">i Transfuzjologii oraz spółka Otwarty Rynek Elektroniczny S.A. </w:t>
      </w:r>
      <w:proofErr w:type="gramStart"/>
      <w:r w:rsidRPr="001424DC">
        <w:rPr>
          <w:rFonts w:asciiTheme="majorHAnsi" w:eastAsia="Arial" w:hAnsiTheme="majorHAnsi" w:cstheme="majorHAnsi"/>
          <w:sz w:val="22"/>
          <w:szCs w:val="22"/>
        </w:rPr>
        <w:t>siedzibą</w:t>
      </w:r>
      <w:proofErr w:type="gramEnd"/>
      <w:r w:rsidRPr="001424DC">
        <w:rPr>
          <w:rFonts w:asciiTheme="majorHAnsi" w:eastAsia="Arial" w:hAnsiTheme="majorHAnsi" w:cstheme="majorHAnsi"/>
          <w:sz w:val="22"/>
          <w:szCs w:val="22"/>
        </w:rPr>
        <w:t xml:space="preserve">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Instytut Hematologii i Transfuzjologii prowadzi postępowania o udzielenie zamówienia publicznego, działającą pod adresem: </w:t>
      </w:r>
      <w:hyperlink r:id="rId20">
        <w:r w:rsidRPr="001424DC">
          <w:rPr>
            <w:rStyle w:val="Hipercze1"/>
            <w:rFonts w:asciiTheme="majorHAnsi" w:eastAsia="Arial" w:hAnsiTheme="majorHAnsi" w:cstheme="majorHAnsi"/>
            <w:sz w:val="22"/>
            <w:szCs w:val="22"/>
          </w:rPr>
          <w:t>https://ihit.ezamawiajacy.pl</w:t>
        </w:r>
      </w:hyperlink>
      <w:r w:rsidRPr="001424DC">
        <w:rPr>
          <w:rFonts w:asciiTheme="majorHAnsi" w:eastAsia="Arial" w:hAnsiTheme="majorHAnsi" w:cstheme="majorHAnsi"/>
          <w:sz w:val="22"/>
          <w:szCs w:val="22"/>
        </w:rPr>
        <w:t>.</w:t>
      </w:r>
    </w:p>
    <w:p w14:paraId="1D6E1B3E" w14:textId="77777777" w:rsidR="00FB2AE8" w:rsidRPr="001424DC" w:rsidRDefault="00FB2AE8" w:rsidP="00FB2AE8">
      <w:pPr>
        <w:pStyle w:val="Standard"/>
        <w:rPr>
          <w:rFonts w:asciiTheme="majorHAnsi" w:eastAsia="Arial" w:hAnsiTheme="majorHAnsi" w:cstheme="majorHAnsi"/>
          <w:sz w:val="22"/>
          <w:szCs w:val="22"/>
        </w:rPr>
      </w:pPr>
    </w:p>
    <w:p w14:paraId="2417E354" w14:textId="77777777" w:rsidR="00FB2AE8" w:rsidRPr="001424DC" w:rsidRDefault="00FB2AE8" w:rsidP="00EE0913">
      <w:pPr>
        <w:pStyle w:val="Akapitzlist"/>
        <w:keepNext/>
        <w:numPr>
          <w:ilvl w:val="0"/>
          <w:numId w:val="99"/>
        </w:numPr>
        <w:pBdr>
          <w:top w:val="single" w:sz="4" w:space="1" w:color="000000"/>
          <w:left w:val="single" w:sz="4" w:space="4" w:color="000000"/>
          <w:bottom w:val="single" w:sz="4" w:space="1" w:color="000000"/>
          <w:right w:val="single" w:sz="4" w:space="4" w:color="000000"/>
        </w:pBdr>
        <w:suppressAutoHyphens/>
        <w:contextualSpacing w:val="0"/>
        <w:jc w:val="both"/>
        <w:textAlignment w:val="baseline"/>
        <w:rPr>
          <w:rFonts w:asciiTheme="majorHAnsi" w:hAnsiTheme="majorHAnsi" w:cstheme="majorHAnsi"/>
          <w:sz w:val="22"/>
          <w:szCs w:val="22"/>
        </w:rPr>
      </w:pPr>
      <w:r w:rsidRPr="001424DC">
        <w:rPr>
          <w:rFonts w:asciiTheme="majorHAnsi" w:hAnsiTheme="majorHAnsi" w:cstheme="majorHAnsi"/>
          <w:b/>
          <w:bCs/>
          <w:caps/>
          <w:sz w:val="22"/>
          <w:szCs w:val="22"/>
        </w:rPr>
        <w:t>POZOSTAŁE Postanowienia</w:t>
      </w:r>
    </w:p>
    <w:p w14:paraId="4378E422" w14:textId="77777777" w:rsidR="00FB2AE8" w:rsidRPr="001424DC" w:rsidRDefault="00FB2AE8" w:rsidP="00FB2AE8">
      <w:pPr>
        <w:pStyle w:val="Standard"/>
        <w:keepNext/>
        <w:tabs>
          <w:tab w:val="left" w:pos="1702"/>
          <w:tab w:val="left" w:pos="1844"/>
        </w:tabs>
        <w:ind w:left="284"/>
        <w:rPr>
          <w:rFonts w:asciiTheme="majorHAnsi" w:hAnsiTheme="majorHAnsi" w:cstheme="majorHAnsi"/>
          <w:b/>
          <w:bCs/>
          <w:caps/>
          <w:color w:val="FF0000"/>
          <w:sz w:val="22"/>
          <w:szCs w:val="22"/>
        </w:rPr>
      </w:pPr>
    </w:p>
    <w:p w14:paraId="0FD4C54B" w14:textId="77777777" w:rsidR="00FB2AE8" w:rsidRPr="001424DC" w:rsidRDefault="00FB2AE8" w:rsidP="00EE0913">
      <w:pPr>
        <w:pStyle w:val="Akapitzlist2"/>
        <w:numPr>
          <w:ilvl w:val="1"/>
          <w:numId w:val="96"/>
        </w:numPr>
        <w:tabs>
          <w:tab w:val="left" w:pos="426"/>
          <w:tab w:val="left" w:pos="852"/>
        </w:tabs>
        <w:ind w:left="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t>
      </w:r>
      <w:r w:rsidRPr="001424DC">
        <w:rPr>
          <w:rFonts w:asciiTheme="majorHAnsi" w:hAnsiTheme="majorHAnsi" w:cstheme="majorHAnsi"/>
          <w:b/>
          <w:bCs/>
          <w:sz w:val="22"/>
          <w:szCs w:val="22"/>
        </w:rPr>
        <w:t xml:space="preserve">nie przewiduje </w:t>
      </w:r>
      <w:r w:rsidRPr="001424DC">
        <w:rPr>
          <w:rFonts w:asciiTheme="majorHAnsi" w:hAnsiTheme="majorHAnsi" w:cstheme="majorHAnsi"/>
          <w:sz w:val="22"/>
          <w:szCs w:val="22"/>
        </w:rPr>
        <w:t>zawarcia umowy ramowej.</w:t>
      </w:r>
    </w:p>
    <w:p w14:paraId="70A19906" w14:textId="77777777" w:rsidR="00FB2AE8" w:rsidRPr="001424DC" w:rsidRDefault="00FB2AE8" w:rsidP="00EE0913">
      <w:pPr>
        <w:pStyle w:val="Akapitzlist2"/>
        <w:numPr>
          <w:ilvl w:val="1"/>
          <w:numId w:val="96"/>
        </w:numPr>
        <w:tabs>
          <w:tab w:val="left" w:pos="426"/>
          <w:tab w:val="left" w:pos="852"/>
        </w:tabs>
        <w:ind w:left="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t>
      </w:r>
      <w:r w:rsidRPr="001424DC">
        <w:rPr>
          <w:rFonts w:asciiTheme="majorHAnsi" w:hAnsiTheme="majorHAnsi" w:cstheme="majorHAnsi"/>
          <w:b/>
          <w:sz w:val="22"/>
          <w:szCs w:val="22"/>
        </w:rPr>
        <w:t xml:space="preserve">nie </w:t>
      </w:r>
      <w:r w:rsidRPr="001424DC">
        <w:rPr>
          <w:rFonts w:asciiTheme="majorHAnsi" w:hAnsiTheme="majorHAnsi" w:cstheme="majorHAnsi"/>
          <w:b/>
          <w:bCs/>
          <w:sz w:val="22"/>
          <w:szCs w:val="22"/>
        </w:rPr>
        <w:t xml:space="preserve">przewiduje możliwości </w:t>
      </w:r>
      <w:r w:rsidRPr="001424DC">
        <w:rPr>
          <w:rFonts w:asciiTheme="majorHAnsi" w:hAnsiTheme="majorHAnsi" w:cstheme="majorHAnsi"/>
          <w:sz w:val="22"/>
          <w:szCs w:val="22"/>
        </w:rPr>
        <w:t xml:space="preserve">udzielenia zamówień, o których mowa w art. 214 ust. 1 pkt 7 ustawy. </w:t>
      </w:r>
    </w:p>
    <w:p w14:paraId="02785FAA" w14:textId="77777777" w:rsidR="00FB2AE8" w:rsidRPr="001424DC" w:rsidRDefault="00FB2AE8" w:rsidP="00EE0913">
      <w:pPr>
        <w:pStyle w:val="Akapitzlist2"/>
        <w:numPr>
          <w:ilvl w:val="1"/>
          <w:numId w:val="96"/>
        </w:numPr>
        <w:tabs>
          <w:tab w:val="left" w:pos="426"/>
          <w:tab w:val="left" w:pos="852"/>
        </w:tabs>
        <w:ind w:left="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t>
      </w:r>
      <w:r w:rsidRPr="001424DC">
        <w:rPr>
          <w:rFonts w:asciiTheme="majorHAnsi" w:hAnsiTheme="majorHAnsi" w:cstheme="majorHAnsi"/>
          <w:b/>
          <w:bCs/>
          <w:sz w:val="22"/>
          <w:szCs w:val="22"/>
        </w:rPr>
        <w:t xml:space="preserve">nie dopuszcza </w:t>
      </w:r>
      <w:r w:rsidRPr="001424DC">
        <w:rPr>
          <w:rFonts w:asciiTheme="majorHAnsi" w:hAnsiTheme="majorHAnsi" w:cstheme="majorHAnsi"/>
          <w:sz w:val="22"/>
          <w:szCs w:val="22"/>
        </w:rPr>
        <w:t>przedstawienia ofert wariantowych.</w:t>
      </w:r>
    </w:p>
    <w:p w14:paraId="5EFAA033" w14:textId="77777777" w:rsidR="00FB2AE8" w:rsidRPr="001424DC" w:rsidRDefault="00FB2AE8" w:rsidP="00EE0913">
      <w:pPr>
        <w:pStyle w:val="Akapitzlist2"/>
        <w:numPr>
          <w:ilvl w:val="1"/>
          <w:numId w:val="96"/>
        </w:numPr>
        <w:tabs>
          <w:tab w:val="left" w:pos="426"/>
          <w:tab w:val="left" w:pos="852"/>
        </w:tabs>
        <w:ind w:left="426"/>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w:t>
      </w:r>
      <w:r w:rsidRPr="001424DC">
        <w:rPr>
          <w:rFonts w:asciiTheme="majorHAnsi" w:hAnsiTheme="majorHAnsi" w:cstheme="majorHAnsi"/>
          <w:b/>
          <w:bCs/>
          <w:sz w:val="22"/>
          <w:szCs w:val="22"/>
        </w:rPr>
        <w:t xml:space="preserve">nie przewiduje </w:t>
      </w:r>
      <w:r w:rsidRPr="001424DC">
        <w:rPr>
          <w:rFonts w:asciiTheme="majorHAnsi" w:hAnsiTheme="majorHAnsi" w:cstheme="majorHAnsi"/>
          <w:sz w:val="22"/>
          <w:szCs w:val="22"/>
        </w:rPr>
        <w:t>wyboru oferty z zastosowaniem aukcji elektronicznej.</w:t>
      </w:r>
    </w:p>
    <w:p w14:paraId="4FE09B25" w14:textId="77777777" w:rsidR="00FB2AE8" w:rsidRPr="001424DC" w:rsidRDefault="00FB2AE8" w:rsidP="00EE0913">
      <w:pPr>
        <w:pStyle w:val="Akapitzlist"/>
        <w:numPr>
          <w:ilvl w:val="1"/>
          <w:numId w:val="96"/>
        </w:numPr>
        <w:suppressAutoHyphens/>
        <w:ind w:left="426"/>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rPr>
        <w:t xml:space="preserve">Zamawiający nie stawia wymogu złożenia ofert w postaci katalogów elektronicznych lub dołączenia katalogów elektronicznych do oferty, w sytuacji określonej w art. 93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w:t>
      </w:r>
    </w:p>
    <w:p w14:paraId="76ACCA62" w14:textId="77777777" w:rsidR="00FB2AE8" w:rsidRPr="001424DC" w:rsidRDefault="00FB2AE8" w:rsidP="00EE0913">
      <w:pPr>
        <w:pStyle w:val="Akapitzlist"/>
        <w:numPr>
          <w:ilvl w:val="0"/>
          <w:numId w:val="97"/>
        </w:numPr>
        <w:suppressAutoHyphens/>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lang w:eastAsia="en-US"/>
        </w:rPr>
        <w:t>Koszty zwrotu udziału w postępowaniu:</w:t>
      </w:r>
    </w:p>
    <w:p w14:paraId="5DDCF9AD" w14:textId="77777777" w:rsidR="00FB2AE8" w:rsidRPr="001424DC" w:rsidRDefault="00FB2AE8" w:rsidP="00EE0913">
      <w:pPr>
        <w:pStyle w:val="Akapitzlist"/>
        <w:numPr>
          <w:ilvl w:val="1"/>
          <w:numId w:val="98"/>
        </w:numPr>
        <w:suppressAutoHyphens/>
        <w:ind w:left="709"/>
        <w:contextualSpacing w:val="0"/>
        <w:jc w:val="both"/>
        <w:textAlignment w:val="baseline"/>
        <w:rPr>
          <w:rFonts w:asciiTheme="majorHAnsi" w:hAnsiTheme="majorHAnsi" w:cstheme="majorHAnsi"/>
          <w:sz w:val="22"/>
          <w:szCs w:val="22"/>
        </w:rPr>
      </w:pPr>
      <w:r w:rsidRPr="001424DC">
        <w:rPr>
          <w:rFonts w:asciiTheme="majorHAnsi" w:eastAsia="Arial" w:hAnsiTheme="majorHAnsi" w:cstheme="majorHAnsi"/>
          <w:sz w:val="22"/>
          <w:szCs w:val="22"/>
        </w:rPr>
        <w:t>Zamawiający nie przewiduje zwrotu kosztów udziału w postępowaniu.</w:t>
      </w:r>
    </w:p>
    <w:p w14:paraId="0163473B" w14:textId="77777777" w:rsidR="00FB2AE8" w:rsidRPr="001424DC" w:rsidRDefault="00FB2AE8" w:rsidP="00EE0913">
      <w:pPr>
        <w:pStyle w:val="Akapitzlist"/>
        <w:numPr>
          <w:ilvl w:val="1"/>
          <w:numId w:val="98"/>
        </w:numPr>
        <w:suppressAutoHyphens/>
        <w:ind w:left="709"/>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lang w:eastAsia="en-US"/>
        </w:rPr>
        <w:t xml:space="preserve">W przypadku unieważnienia postępowania o udzielenie zamówienia </w:t>
      </w:r>
      <w:r w:rsidRPr="001424DC">
        <w:rPr>
          <w:rFonts w:asciiTheme="majorHAnsi" w:hAnsiTheme="majorHAnsi" w:cstheme="majorHAnsi"/>
          <w:bCs/>
          <w:sz w:val="22"/>
          <w:szCs w:val="22"/>
          <w:lang w:eastAsia="en-US"/>
        </w:rPr>
        <w:t>z przyczyn leżących po stronie Zamawiającego</w:t>
      </w:r>
      <w:r w:rsidRPr="001424DC">
        <w:rPr>
          <w:rFonts w:asciiTheme="majorHAnsi" w:hAnsiTheme="majorHAnsi" w:cstheme="majorHAnsi"/>
          <w:sz w:val="22"/>
          <w:szCs w:val="22"/>
          <w:lang w:eastAsia="en-US"/>
        </w:rPr>
        <w:t xml:space="preserve"> Wykonawcom, którzy złożyli oferty niepodlegające odrzuceniu, przysługuje roszczenie o zwrot uzasadnionych kosztów uczestnictwa w tym postępowaniu, </w:t>
      </w:r>
      <w:r w:rsidRPr="001424DC">
        <w:rPr>
          <w:rFonts w:asciiTheme="majorHAnsi" w:hAnsiTheme="majorHAnsi" w:cstheme="majorHAnsi"/>
          <w:sz w:val="22"/>
          <w:szCs w:val="22"/>
          <w:lang w:eastAsia="en-US"/>
        </w:rPr>
        <w:br/>
        <w:t xml:space="preserve">w szczególności kosztów przygotowania oferty (art. 261 ustawy </w:t>
      </w:r>
      <w:proofErr w:type="spellStart"/>
      <w:r w:rsidRPr="001424DC">
        <w:rPr>
          <w:rFonts w:asciiTheme="majorHAnsi" w:hAnsiTheme="majorHAnsi" w:cstheme="majorHAnsi"/>
          <w:sz w:val="22"/>
          <w:szCs w:val="22"/>
          <w:lang w:eastAsia="en-US"/>
        </w:rPr>
        <w:t>Pzp</w:t>
      </w:r>
      <w:proofErr w:type="spellEnd"/>
      <w:r w:rsidRPr="001424DC">
        <w:rPr>
          <w:rFonts w:asciiTheme="majorHAnsi" w:hAnsiTheme="majorHAnsi" w:cstheme="majorHAnsi"/>
          <w:sz w:val="22"/>
          <w:szCs w:val="22"/>
          <w:lang w:eastAsia="en-US"/>
        </w:rPr>
        <w:t>).</w:t>
      </w:r>
    </w:p>
    <w:p w14:paraId="58B04CB1" w14:textId="77777777" w:rsidR="00FB2AE8" w:rsidRPr="001424DC" w:rsidRDefault="00FB2AE8" w:rsidP="00EE0913">
      <w:pPr>
        <w:pStyle w:val="Akapitzlist"/>
        <w:numPr>
          <w:ilvl w:val="0"/>
          <w:numId w:val="98"/>
        </w:numPr>
        <w:suppressAutoHyphens/>
        <w:contextualSpacing w:val="0"/>
        <w:jc w:val="both"/>
        <w:textAlignment w:val="baseline"/>
        <w:rPr>
          <w:rFonts w:asciiTheme="majorHAnsi" w:hAnsiTheme="majorHAnsi" w:cstheme="majorHAnsi"/>
          <w:sz w:val="22"/>
          <w:szCs w:val="22"/>
        </w:rPr>
      </w:pPr>
      <w:r w:rsidRPr="001424DC">
        <w:rPr>
          <w:rFonts w:asciiTheme="majorHAnsi" w:hAnsiTheme="majorHAnsi" w:cstheme="majorHAnsi"/>
          <w:sz w:val="22"/>
          <w:szCs w:val="22"/>
          <w:lang w:eastAsia="en-US"/>
        </w:rPr>
        <w:lastRenderedPageBreak/>
        <w:t>Zamawiający zastrzega możliwość unieważnienia postępowania o udzielenie zamówienia, jeżeli środki publiczne, które Zamawiający zamierzał przeznaczyć na sfinansowanie całości lub części zamówienia, nie zostały mu przyznane.</w:t>
      </w:r>
    </w:p>
    <w:p w14:paraId="3D5B7A1C" w14:textId="77777777" w:rsidR="00C15F0A" w:rsidRPr="001424DC" w:rsidRDefault="00C15F0A" w:rsidP="001F39C4">
      <w:pPr>
        <w:shd w:val="clear" w:color="auto" w:fill="FFFFFF" w:themeFill="background1"/>
        <w:jc w:val="both"/>
        <w:rPr>
          <w:rFonts w:asciiTheme="majorHAnsi" w:eastAsia="Arial" w:hAnsiTheme="majorHAnsi" w:cstheme="majorHAnsi"/>
          <w:sz w:val="22"/>
          <w:szCs w:val="22"/>
        </w:rPr>
      </w:pPr>
    </w:p>
    <w:p w14:paraId="79684AE7" w14:textId="77777777" w:rsidR="00C130DD" w:rsidRPr="001424DC" w:rsidRDefault="00C130DD" w:rsidP="001F39C4">
      <w:pPr>
        <w:shd w:val="clear" w:color="auto" w:fill="FFFFFF" w:themeFill="background1"/>
        <w:jc w:val="both"/>
        <w:rPr>
          <w:rFonts w:asciiTheme="majorHAnsi" w:eastAsia="Arial" w:hAnsiTheme="majorHAnsi" w:cstheme="majorHAnsi"/>
          <w:sz w:val="22"/>
          <w:szCs w:val="22"/>
        </w:rPr>
      </w:pPr>
    </w:p>
    <w:p w14:paraId="310E6BBE" w14:textId="77777777" w:rsidR="00B1665B" w:rsidRPr="001424DC" w:rsidRDefault="001D105C" w:rsidP="00EE0913">
      <w:pPr>
        <w:pStyle w:val="Akapitzlist"/>
        <w:numPr>
          <w:ilvl w:val="0"/>
          <w:numId w:val="10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rPr>
          <w:rFonts w:asciiTheme="majorHAnsi" w:eastAsia="Arial" w:hAnsiTheme="majorHAnsi" w:cstheme="majorHAnsi"/>
          <w:b/>
          <w:bCs/>
          <w:sz w:val="22"/>
          <w:szCs w:val="22"/>
        </w:rPr>
      </w:pPr>
      <w:r w:rsidRPr="001424DC">
        <w:rPr>
          <w:rFonts w:asciiTheme="majorHAnsi" w:eastAsia="Arial" w:hAnsiTheme="majorHAnsi" w:cstheme="majorHAnsi"/>
          <w:b/>
          <w:bCs/>
          <w:sz w:val="22"/>
          <w:szCs w:val="22"/>
        </w:rPr>
        <w:t>WYKAZ ZAŁĄCZNIKÓW</w:t>
      </w:r>
    </w:p>
    <w:p w14:paraId="11481A30" w14:textId="77777777" w:rsidR="00B1665B" w:rsidRPr="001424DC" w:rsidRDefault="00B1665B" w:rsidP="001F39C4">
      <w:pPr>
        <w:shd w:val="clear" w:color="auto" w:fill="FFFFFF" w:themeFill="background1"/>
        <w:tabs>
          <w:tab w:val="left" w:pos="1985"/>
          <w:tab w:val="left" w:pos="2268"/>
        </w:tabs>
        <w:jc w:val="both"/>
        <w:rPr>
          <w:rFonts w:asciiTheme="majorHAnsi" w:eastAsia="Arial" w:hAnsiTheme="majorHAnsi" w:cstheme="majorHAnsi"/>
          <w:color w:val="000000"/>
          <w:sz w:val="22"/>
          <w:szCs w:val="22"/>
        </w:rPr>
      </w:pPr>
    </w:p>
    <w:p w14:paraId="162165D4" w14:textId="77777777" w:rsidR="00B1665B" w:rsidRPr="001424DC" w:rsidRDefault="00B1665B" w:rsidP="001F39C4">
      <w:pPr>
        <w:tabs>
          <w:tab w:val="left" w:pos="1985"/>
          <w:tab w:val="left" w:pos="2268"/>
        </w:tabs>
        <w:jc w:val="both"/>
        <w:rPr>
          <w:rFonts w:asciiTheme="majorHAnsi" w:eastAsia="Arial" w:hAnsiTheme="majorHAnsi" w:cstheme="majorHAnsi"/>
          <w:color w:val="000000"/>
          <w:sz w:val="22"/>
          <w:szCs w:val="22"/>
        </w:rPr>
      </w:pPr>
      <w:r w:rsidRPr="001424DC">
        <w:rPr>
          <w:rFonts w:asciiTheme="majorHAnsi" w:eastAsia="Arial" w:hAnsiTheme="majorHAnsi" w:cstheme="majorHAnsi"/>
          <w:color w:val="000000"/>
          <w:sz w:val="22"/>
          <w:szCs w:val="22"/>
        </w:rPr>
        <w:t xml:space="preserve">Wszystkie załączniki do niniejszej </w:t>
      </w:r>
      <w:proofErr w:type="spellStart"/>
      <w:r w:rsidRPr="001424DC">
        <w:rPr>
          <w:rFonts w:asciiTheme="majorHAnsi" w:eastAsia="Arial" w:hAnsiTheme="majorHAnsi" w:cstheme="majorHAnsi"/>
          <w:color w:val="000000"/>
          <w:sz w:val="22"/>
          <w:szCs w:val="22"/>
        </w:rPr>
        <w:t>SWZ</w:t>
      </w:r>
      <w:proofErr w:type="spellEnd"/>
      <w:r w:rsidRPr="001424DC">
        <w:rPr>
          <w:rFonts w:asciiTheme="majorHAnsi" w:eastAsia="Arial" w:hAnsiTheme="majorHAnsi" w:cstheme="majorHAnsi"/>
          <w:color w:val="000000"/>
          <w:sz w:val="22"/>
          <w:szCs w:val="22"/>
        </w:rPr>
        <w:t xml:space="preserve"> stanowią jej integralną część.</w:t>
      </w:r>
    </w:p>
    <w:tbl>
      <w:tblPr>
        <w:tblW w:w="9640" w:type="dxa"/>
        <w:tblInd w:w="-289" w:type="dxa"/>
        <w:tblLayout w:type="fixed"/>
        <w:tblLook w:val="0000" w:firstRow="0" w:lastRow="0" w:firstColumn="0" w:lastColumn="0" w:noHBand="0" w:noVBand="0"/>
      </w:tblPr>
      <w:tblGrid>
        <w:gridCol w:w="1844"/>
        <w:gridCol w:w="7796"/>
      </w:tblGrid>
      <w:tr w:rsidR="00700070" w:rsidRPr="001424DC" w14:paraId="438019E2" w14:textId="77777777" w:rsidTr="00F81799">
        <w:trPr>
          <w:trHeight w:val="112"/>
        </w:trPr>
        <w:tc>
          <w:tcPr>
            <w:tcW w:w="1844" w:type="dxa"/>
            <w:tcBorders>
              <w:top w:val="single" w:sz="4" w:space="0" w:color="000000"/>
              <w:left w:val="single" w:sz="4" w:space="0" w:color="000000"/>
              <w:bottom w:val="single" w:sz="4" w:space="0" w:color="000000"/>
              <w:right w:val="single" w:sz="4" w:space="0" w:color="000000"/>
            </w:tcBorders>
            <w:vAlign w:val="center"/>
          </w:tcPr>
          <w:p w14:paraId="08AA672C" w14:textId="77777777" w:rsidR="00700070" w:rsidRPr="001424DC" w:rsidRDefault="00700070" w:rsidP="00F81799">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Załącznik nr 1</w:t>
            </w:r>
          </w:p>
        </w:tc>
        <w:tc>
          <w:tcPr>
            <w:tcW w:w="7796" w:type="dxa"/>
            <w:tcBorders>
              <w:top w:val="single" w:sz="4" w:space="0" w:color="000000"/>
              <w:left w:val="single" w:sz="4" w:space="0" w:color="000000"/>
              <w:bottom w:val="single" w:sz="4" w:space="0" w:color="000000"/>
              <w:right w:val="single" w:sz="4" w:space="0" w:color="000000"/>
            </w:tcBorders>
            <w:vAlign w:val="center"/>
          </w:tcPr>
          <w:p w14:paraId="0C44B929" w14:textId="77777777" w:rsidR="00700070" w:rsidRPr="001424DC" w:rsidRDefault="00700070" w:rsidP="00F81799">
            <w:pPr>
              <w:pStyle w:val="Standard"/>
              <w:widowControl w:val="0"/>
              <w:tabs>
                <w:tab w:val="left" w:pos="1985"/>
                <w:tab w:val="left" w:pos="2268"/>
              </w:tabs>
              <w:ind w:left="0" w:firstLine="0"/>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Formularz ofertowy</w:t>
            </w:r>
          </w:p>
        </w:tc>
      </w:tr>
      <w:tr w:rsidR="00700070" w:rsidRPr="001424DC" w14:paraId="52350851" w14:textId="77777777" w:rsidTr="00F81799">
        <w:trPr>
          <w:trHeight w:val="116"/>
        </w:trPr>
        <w:tc>
          <w:tcPr>
            <w:tcW w:w="1844" w:type="dxa"/>
            <w:tcBorders>
              <w:top w:val="single" w:sz="4" w:space="0" w:color="000000"/>
              <w:left w:val="single" w:sz="4" w:space="0" w:color="000000"/>
              <w:bottom w:val="single" w:sz="4" w:space="0" w:color="000000"/>
              <w:right w:val="single" w:sz="4" w:space="0" w:color="000000"/>
            </w:tcBorders>
            <w:vAlign w:val="center"/>
          </w:tcPr>
          <w:p w14:paraId="246DD197" w14:textId="77777777" w:rsidR="00700070" w:rsidRPr="001424DC" w:rsidRDefault="00700070" w:rsidP="00F81799">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Załącznik nr 1A</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E4335" w14:textId="52DB8089" w:rsidR="00700070" w:rsidRPr="001424DC" w:rsidRDefault="00700070" w:rsidP="00F81799">
            <w:pPr>
              <w:pStyle w:val="Standard"/>
              <w:widowControl w:val="0"/>
              <w:tabs>
                <w:tab w:val="left" w:pos="1985"/>
                <w:tab w:val="left" w:pos="2268"/>
              </w:tabs>
              <w:ind w:left="0" w:firstLine="0"/>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S</w:t>
            </w:r>
            <w:r w:rsidR="00551AE8" w:rsidRPr="001424DC">
              <w:rPr>
                <w:rFonts w:asciiTheme="majorHAnsi" w:hAnsiTheme="majorHAnsi" w:cstheme="majorHAnsi"/>
                <w:color w:val="000000" w:themeColor="text1"/>
                <w:sz w:val="22"/>
                <w:szCs w:val="22"/>
              </w:rPr>
              <w:t>pecyfikacja asortymentowa</w:t>
            </w:r>
          </w:p>
        </w:tc>
      </w:tr>
      <w:tr w:rsidR="00700070" w:rsidRPr="001424DC" w14:paraId="3F15E051" w14:textId="77777777" w:rsidTr="00F81799">
        <w:trPr>
          <w:trHeight w:val="60"/>
        </w:trPr>
        <w:tc>
          <w:tcPr>
            <w:tcW w:w="1844" w:type="dxa"/>
            <w:tcBorders>
              <w:top w:val="single" w:sz="4" w:space="0" w:color="000000"/>
              <w:left w:val="single" w:sz="4" w:space="0" w:color="000000"/>
              <w:bottom w:val="single" w:sz="4" w:space="0" w:color="000000"/>
              <w:right w:val="single" w:sz="4" w:space="0" w:color="000000"/>
            </w:tcBorders>
            <w:vAlign w:val="center"/>
          </w:tcPr>
          <w:p w14:paraId="578CF0E1" w14:textId="77777777" w:rsidR="00700070" w:rsidRPr="001424DC" w:rsidRDefault="00700070" w:rsidP="00F81799">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Załącznik nr 2</w:t>
            </w:r>
          </w:p>
        </w:tc>
        <w:tc>
          <w:tcPr>
            <w:tcW w:w="7796" w:type="dxa"/>
            <w:tcBorders>
              <w:top w:val="single" w:sz="4" w:space="0" w:color="000000"/>
              <w:left w:val="single" w:sz="4" w:space="0" w:color="000000"/>
              <w:bottom w:val="single" w:sz="4" w:space="0" w:color="000000"/>
              <w:right w:val="single" w:sz="4" w:space="0" w:color="000000"/>
            </w:tcBorders>
            <w:vAlign w:val="center"/>
          </w:tcPr>
          <w:p w14:paraId="5501BF54" w14:textId="77777777" w:rsidR="00700070" w:rsidRPr="001424DC" w:rsidRDefault="00700070" w:rsidP="00F81799">
            <w:pPr>
              <w:pStyle w:val="Standard"/>
              <w:widowControl w:val="0"/>
              <w:ind w:left="0" w:firstLine="0"/>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JEDZ</w:t>
            </w:r>
          </w:p>
        </w:tc>
      </w:tr>
      <w:tr w:rsidR="00700070" w:rsidRPr="001424DC" w14:paraId="7E41E0BE" w14:textId="77777777" w:rsidTr="00F81799">
        <w:trPr>
          <w:trHeight w:val="60"/>
        </w:trPr>
        <w:tc>
          <w:tcPr>
            <w:tcW w:w="1844" w:type="dxa"/>
            <w:tcBorders>
              <w:top w:val="single" w:sz="4" w:space="0" w:color="000000"/>
              <w:left w:val="single" w:sz="4" w:space="0" w:color="000000"/>
              <w:bottom w:val="single" w:sz="4" w:space="0" w:color="000000"/>
              <w:right w:val="single" w:sz="4" w:space="0" w:color="000000"/>
            </w:tcBorders>
            <w:vAlign w:val="center"/>
          </w:tcPr>
          <w:p w14:paraId="04C103E8" w14:textId="68441FA8" w:rsidR="00700070" w:rsidRPr="001424DC" w:rsidRDefault="00700070" w:rsidP="009208A1">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 xml:space="preserve">Załącznik nr </w:t>
            </w:r>
            <w:r w:rsidR="009208A1" w:rsidRPr="001424DC">
              <w:rPr>
                <w:rFonts w:asciiTheme="majorHAnsi" w:eastAsia="Arial" w:hAnsiTheme="majorHAnsi" w:cstheme="majorHAnsi"/>
                <w:color w:val="000000" w:themeColor="text1"/>
                <w:sz w:val="22"/>
                <w:szCs w:val="22"/>
              </w:rPr>
              <w:t>3</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F8AEF" w14:textId="77777777" w:rsidR="00700070" w:rsidRPr="001424DC" w:rsidRDefault="00700070" w:rsidP="00F81799">
            <w:pPr>
              <w:pStyle w:val="Standard"/>
              <w:widowControl w:val="0"/>
              <w:tabs>
                <w:tab w:val="left" w:pos="1985"/>
                <w:tab w:val="left" w:pos="2268"/>
              </w:tabs>
              <w:ind w:left="0" w:firstLine="0"/>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Oświadczenie o niepodleganiu wykluczeniu</w:t>
            </w:r>
          </w:p>
        </w:tc>
      </w:tr>
      <w:tr w:rsidR="00700070" w:rsidRPr="001424DC" w14:paraId="3FA64B06" w14:textId="77777777" w:rsidTr="00F81799">
        <w:trPr>
          <w:trHeight w:val="60"/>
        </w:trPr>
        <w:tc>
          <w:tcPr>
            <w:tcW w:w="1844" w:type="dxa"/>
            <w:tcBorders>
              <w:top w:val="single" w:sz="4" w:space="0" w:color="000000"/>
              <w:left w:val="single" w:sz="4" w:space="0" w:color="000000"/>
              <w:bottom w:val="single" w:sz="4" w:space="0" w:color="000000"/>
              <w:right w:val="single" w:sz="4" w:space="0" w:color="000000"/>
            </w:tcBorders>
            <w:vAlign w:val="center"/>
          </w:tcPr>
          <w:p w14:paraId="4057C4D8" w14:textId="6C2F7D66" w:rsidR="00700070" w:rsidRPr="001424DC" w:rsidRDefault="00700070" w:rsidP="009208A1">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 xml:space="preserve">Załącznik nr </w:t>
            </w:r>
            <w:r w:rsidR="009208A1" w:rsidRPr="001424DC">
              <w:rPr>
                <w:rFonts w:asciiTheme="majorHAnsi" w:eastAsia="Arial" w:hAnsiTheme="majorHAnsi" w:cstheme="majorHAnsi"/>
                <w:color w:val="000000" w:themeColor="text1"/>
                <w:sz w:val="22"/>
                <w:szCs w:val="22"/>
              </w:rPr>
              <w:t>4</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77AFF" w14:textId="77777777" w:rsidR="00700070" w:rsidRPr="001424DC" w:rsidRDefault="00700070" w:rsidP="00F81799">
            <w:pPr>
              <w:pStyle w:val="Standard"/>
              <w:widowControl w:val="0"/>
              <w:tabs>
                <w:tab w:val="left" w:pos="1985"/>
                <w:tab w:val="left" w:pos="2268"/>
              </w:tabs>
              <w:ind w:left="5" w:hanging="5"/>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Oświadczenie o przynależności bądź braku przynależności do grupy kapitałowej</w:t>
            </w:r>
          </w:p>
        </w:tc>
      </w:tr>
      <w:tr w:rsidR="00700070" w:rsidRPr="001424DC" w14:paraId="6F0EE0D0" w14:textId="77777777" w:rsidTr="00F81799">
        <w:trPr>
          <w:trHeight w:val="411"/>
        </w:trPr>
        <w:tc>
          <w:tcPr>
            <w:tcW w:w="1844" w:type="dxa"/>
            <w:tcBorders>
              <w:top w:val="single" w:sz="4" w:space="0" w:color="000000"/>
              <w:left w:val="single" w:sz="4" w:space="0" w:color="000000"/>
              <w:bottom w:val="single" w:sz="4" w:space="0" w:color="000000"/>
              <w:right w:val="single" w:sz="4" w:space="0" w:color="000000"/>
            </w:tcBorders>
            <w:vAlign w:val="center"/>
          </w:tcPr>
          <w:p w14:paraId="6998FC79" w14:textId="66925017" w:rsidR="00700070" w:rsidRPr="001424DC" w:rsidRDefault="00700070" w:rsidP="009208A1">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 xml:space="preserve">Załącznik nr </w:t>
            </w:r>
            <w:r w:rsidR="009208A1" w:rsidRPr="001424DC">
              <w:rPr>
                <w:rFonts w:asciiTheme="majorHAnsi" w:eastAsia="Arial" w:hAnsiTheme="majorHAnsi" w:cstheme="majorHAnsi"/>
                <w:color w:val="000000" w:themeColor="text1"/>
                <w:sz w:val="22"/>
                <w:szCs w:val="22"/>
              </w:rPr>
              <w:t>5</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A8FE4" w14:textId="77777777" w:rsidR="00700070" w:rsidRPr="001424DC" w:rsidRDefault="00700070" w:rsidP="00F81799">
            <w:pPr>
              <w:tabs>
                <w:tab w:val="left" w:pos="1985"/>
                <w:tab w:val="left" w:pos="2268"/>
              </w:tabs>
              <w:jc w:val="both"/>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Oświadczenia Wykonawcy o aktualności informacji zawartych w oświadczeniu, o którym mowa w art. 125 ust. 1 ustawy </w:t>
            </w:r>
            <w:proofErr w:type="spellStart"/>
            <w:r w:rsidRPr="001424DC">
              <w:rPr>
                <w:rFonts w:asciiTheme="majorHAnsi" w:hAnsiTheme="majorHAnsi" w:cstheme="majorHAnsi"/>
                <w:color w:val="000000" w:themeColor="text1"/>
                <w:sz w:val="22"/>
                <w:szCs w:val="22"/>
              </w:rPr>
              <w:t>Pzp</w:t>
            </w:r>
            <w:proofErr w:type="spellEnd"/>
            <w:r w:rsidRPr="001424DC">
              <w:rPr>
                <w:rFonts w:asciiTheme="majorHAnsi" w:hAnsiTheme="majorHAnsi" w:cstheme="majorHAnsi"/>
                <w:color w:val="000000" w:themeColor="text1"/>
                <w:sz w:val="22"/>
                <w:szCs w:val="22"/>
              </w:rPr>
              <w:t xml:space="preserve"> </w:t>
            </w:r>
          </w:p>
        </w:tc>
      </w:tr>
      <w:tr w:rsidR="00700070" w:rsidRPr="001424DC" w14:paraId="6AFDFBF7" w14:textId="77777777" w:rsidTr="00F81799">
        <w:trPr>
          <w:trHeight w:val="60"/>
        </w:trPr>
        <w:tc>
          <w:tcPr>
            <w:tcW w:w="1844" w:type="dxa"/>
            <w:tcBorders>
              <w:top w:val="single" w:sz="4" w:space="0" w:color="000000"/>
              <w:left w:val="single" w:sz="4" w:space="0" w:color="000000"/>
              <w:bottom w:val="single" w:sz="4" w:space="0" w:color="000000"/>
              <w:right w:val="single" w:sz="4" w:space="0" w:color="000000"/>
            </w:tcBorders>
            <w:vAlign w:val="center"/>
          </w:tcPr>
          <w:p w14:paraId="28D3743D" w14:textId="2BC78CA4" w:rsidR="00700070" w:rsidRPr="001424DC" w:rsidRDefault="00700070" w:rsidP="009208A1">
            <w:pPr>
              <w:pStyle w:val="Standard"/>
              <w:widowControl w:val="0"/>
              <w:tabs>
                <w:tab w:val="left" w:pos="1985"/>
                <w:tab w:val="left" w:pos="2268"/>
              </w:tabs>
              <w:rPr>
                <w:rFonts w:asciiTheme="majorHAnsi" w:eastAsia="Arial" w:hAnsiTheme="majorHAnsi" w:cstheme="majorHAnsi"/>
                <w:color w:val="000000" w:themeColor="text1"/>
                <w:sz w:val="22"/>
                <w:szCs w:val="22"/>
              </w:rPr>
            </w:pPr>
            <w:r w:rsidRPr="001424DC">
              <w:rPr>
                <w:rFonts w:asciiTheme="majorHAnsi" w:eastAsia="Arial" w:hAnsiTheme="majorHAnsi" w:cstheme="majorHAnsi"/>
                <w:color w:val="000000" w:themeColor="text1"/>
                <w:sz w:val="22"/>
                <w:szCs w:val="22"/>
              </w:rPr>
              <w:t xml:space="preserve">Załącznik nr </w:t>
            </w:r>
            <w:r w:rsidR="009208A1" w:rsidRPr="001424DC">
              <w:rPr>
                <w:rFonts w:asciiTheme="majorHAnsi" w:eastAsia="Arial" w:hAnsiTheme="majorHAnsi" w:cstheme="majorHAnsi"/>
                <w:color w:val="000000" w:themeColor="text1"/>
                <w:sz w:val="22"/>
                <w:szCs w:val="22"/>
              </w:rPr>
              <w:t>6</w:t>
            </w:r>
          </w:p>
        </w:tc>
        <w:tc>
          <w:tcPr>
            <w:tcW w:w="7796" w:type="dxa"/>
            <w:tcBorders>
              <w:top w:val="single" w:sz="4" w:space="0" w:color="000000"/>
              <w:left w:val="single" w:sz="4" w:space="0" w:color="000000"/>
              <w:bottom w:val="single" w:sz="4" w:space="0" w:color="000000"/>
              <w:right w:val="single" w:sz="4" w:space="0" w:color="000000"/>
            </w:tcBorders>
            <w:vAlign w:val="center"/>
          </w:tcPr>
          <w:p w14:paraId="531F188F" w14:textId="77777777" w:rsidR="00700070" w:rsidRPr="001424DC" w:rsidRDefault="00700070" w:rsidP="00F81799">
            <w:pPr>
              <w:pStyle w:val="Standard"/>
              <w:widowControl w:val="0"/>
              <w:tabs>
                <w:tab w:val="left" w:pos="1985"/>
                <w:tab w:val="left" w:pos="2268"/>
              </w:tabs>
              <w:ind w:left="0" w:firstLine="0"/>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Wzór umowy</w:t>
            </w:r>
          </w:p>
        </w:tc>
      </w:tr>
    </w:tbl>
    <w:p w14:paraId="6C970FFF" w14:textId="77777777" w:rsidR="00B1665B" w:rsidRPr="001424DC" w:rsidRDefault="00B1665B" w:rsidP="001F39C4">
      <w:pPr>
        <w:jc w:val="both"/>
        <w:rPr>
          <w:rFonts w:asciiTheme="majorHAnsi" w:eastAsia="Arial" w:hAnsiTheme="majorHAnsi" w:cstheme="majorHAnsi"/>
          <w:color w:val="000000"/>
          <w:sz w:val="22"/>
          <w:szCs w:val="22"/>
        </w:rPr>
      </w:pPr>
    </w:p>
    <w:p w14:paraId="552BFABF" w14:textId="60FE860A" w:rsidR="00700070" w:rsidRPr="001424DC" w:rsidRDefault="00700070" w:rsidP="00700070">
      <w:pPr>
        <w:pStyle w:val="Standard"/>
        <w:ind w:left="0" w:firstLine="0"/>
        <w:rPr>
          <w:rFonts w:asciiTheme="majorHAnsi" w:hAnsiTheme="majorHAnsi" w:cstheme="majorHAnsi"/>
          <w:sz w:val="22"/>
          <w:szCs w:val="22"/>
        </w:rPr>
      </w:pPr>
      <w:r w:rsidRPr="001424DC">
        <w:rPr>
          <w:rFonts w:asciiTheme="majorHAnsi" w:eastAsia="Arial" w:hAnsiTheme="majorHAnsi" w:cstheme="majorHAnsi"/>
          <w:sz w:val="22"/>
          <w:szCs w:val="22"/>
        </w:rPr>
        <w:t xml:space="preserve">Niniejszą Specyfikację Warunków Zamówienia sporządziła i zaakceptowała w systemie </w:t>
      </w:r>
      <w:proofErr w:type="spellStart"/>
      <w:r w:rsidRPr="001424DC">
        <w:rPr>
          <w:rFonts w:asciiTheme="majorHAnsi" w:eastAsia="Arial" w:hAnsiTheme="majorHAnsi" w:cstheme="majorHAnsi"/>
          <w:sz w:val="22"/>
          <w:szCs w:val="22"/>
        </w:rPr>
        <w:t>EZD</w:t>
      </w:r>
      <w:proofErr w:type="spellEnd"/>
      <w:r w:rsidRPr="001424DC">
        <w:rPr>
          <w:rFonts w:asciiTheme="majorHAnsi" w:eastAsia="Arial" w:hAnsiTheme="majorHAnsi" w:cstheme="majorHAnsi"/>
          <w:sz w:val="22"/>
          <w:szCs w:val="22"/>
        </w:rPr>
        <w:t xml:space="preserve"> Komisja Przetargowa, powołana do przygotowania i przeprowadzenia przedmiotowego postępowania </w:t>
      </w:r>
      <w:r w:rsidR="00551AE8" w:rsidRPr="001424DC">
        <w:rPr>
          <w:rFonts w:asciiTheme="majorHAnsi" w:eastAsia="Arial" w:hAnsiTheme="majorHAnsi" w:cstheme="majorHAnsi"/>
          <w:sz w:val="22"/>
          <w:szCs w:val="22"/>
        </w:rPr>
        <w:br/>
      </w:r>
      <w:r w:rsidRPr="001424DC">
        <w:rPr>
          <w:rFonts w:asciiTheme="majorHAnsi" w:eastAsia="Arial" w:hAnsiTheme="majorHAnsi" w:cstheme="majorHAnsi"/>
          <w:sz w:val="22"/>
          <w:szCs w:val="22"/>
        </w:rPr>
        <w:t xml:space="preserve">o udzielenie zamówienia publicznego.  </w:t>
      </w:r>
    </w:p>
    <w:p w14:paraId="133F4D40" w14:textId="77777777" w:rsidR="00700070" w:rsidRPr="001424DC" w:rsidRDefault="00700070" w:rsidP="00700070">
      <w:pPr>
        <w:rPr>
          <w:rFonts w:asciiTheme="majorHAnsi" w:hAnsiTheme="majorHAnsi" w:cstheme="majorHAnsi"/>
          <w:i/>
          <w:sz w:val="22"/>
          <w:szCs w:val="22"/>
        </w:rPr>
      </w:pPr>
    </w:p>
    <w:p w14:paraId="7E835E3F" w14:textId="77777777" w:rsidR="00700070" w:rsidRPr="001424DC" w:rsidRDefault="00700070" w:rsidP="00700070">
      <w:pPr>
        <w:rPr>
          <w:rFonts w:asciiTheme="majorHAnsi" w:hAnsiTheme="majorHAnsi" w:cstheme="majorHAnsi"/>
          <w:i/>
          <w:sz w:val="22"/>
          <w:szCs w:val="22"/>
        </w:rPr>
      </w:pPr>
    </w:p>
    <w:p w14:paraId="10C39A77" w14:textId="7CE7E123" w:rsidR="00700070" w:rsidRPr="001424DC" w:rsidRDefault="00700070" w:rsidP="00700070">
      <w:pPr>
        <w:rPr>
          <w:rFonts w:asciiTheme="majorHAnsi" w:hAnsiTheme="majorHAnsi" w:cstheme="majorHAnsi"/>
          <w:i/>
          <w:color w:val="000000" w:themeColor="text1"/>
          <w:sz w:val="22"/>
          <w:szCs w:val="22"/>
        </w:rPr>
      </w:pPr>
      <w:r w:rsidRPr="001424DC">
        <w:rPr>
          <w:rFonts w:asciiTheme="majorHAnsi" w:hAnsiTheme="majorHAnsi" w:cstheme="majorHAnsi"/>
          <w:i/>
          <w:color w:val="000000" w:themeColor="text1"/>
          <w:sz w:val="22"/>
          <w:szCs w:val="22"/>
        </w:rPr>
        <w:t xml:space="preserve">Warszawa, dnia </w:t>
      </w:r>
      <w:r w:rsidR="00EE7548" w:rsidRPr="001424DC">
        <w:rPr>
          <w:rFonts w:asciiTheme="majorHAnsi" w:hAnsiTheme="majorHAnsi" w:cstheme="majorHAnsi"/>
          <w:i/>
          <w:color w:val="000000" w:themeColor="text1"/>
          <w:sz w:val="22"/>
          <w:szCs w:val="22"/>
        </w:rPr>
        <w:t>12</w:t>
      </w:r>
      <w:r w:rsidRPr="001424DC">
        <w:rPr>
          <w:rFonts w:asciiTheme="majorHAnsi" w:hAnsiTheme="majorHAnsi" w:cstheme="majorHAnsi"/>
          <w:i/>
          <w:color w:val="000000" w:themeColor="text1"/>
          <w:sz w:val="22"/>
          <w:szCs w:val="22"/>
        </w:rPr>
        <w:t>.0</w:t>
      </w:r>
      <w:r w:rsidR="00EE7548" w:rsidRPr="001424DC">
        <w:rPr>
          <w:rFonts w:asciiTheme="majorHAnsi" w:hAnsiTheme="majorHAnsi" w:cstheme="majorHAnsi"/>
          <w:i/>
          <w:color w:val="000000" w:themeColor="text1"/>
          <w:sz w:val="22"/>
          <w:szCs w:val="22"/>
        </w:rPr>
        <w:t>5</w:t>
      </w:r>
      <w:r w:rsidRPr="001424DC">
        <w:rPr>
          <w:rFonts w:asciiTheme="majorHAnsi" w:hAnsiTheme="majorHAnsi" w:cstheme="majorHAnsi"/>
          <w:i/>
          <w:color w:val="000000" w:themeColor="text1"/>
          <w:sz w:val="22"/>
          <w:szCs w:val="22"/>
        </w:rPr>
        <w:t>.202</w:t>
      </w:r>
      <w:r w:rsidR="00EE7548" w:rsidRPr="001424DC">
        <w:rPr>
          <w:rFonts w:asciiTheme="majorHAnsi" w:hAnsiTheme="majorHAnsi" w:cstheme="majorHAnsi"/>
          <w:i/>
          <w:color w:val="000000" w:themeColor="text1"/>
          <w:sz w:val="22"/>
          <w:szCs w:val="22"/>
        </w:rPr>
        <w:t>6</w:t>
      </w:r>
      <w:r w:rsidR="00126BA1" w:rsidRPr="001424DC">
        <w:rPr>
          <w:rFonts w:asciiTheme="majorHAnsi" w:hAnsiTheme="majorHAnsi" w:cstheme="majorHAnsi"/>
          <w:i/>
          <w:color w:val="000000" w:themeColor="text1"/>
          <w:sz w:val="22"/>
          <w:szCs w:val="22"/>
        </w:rPr>
        <w:t xml:space="preserve"> </w:t>
      </w:r>
      <w:proofErr w:type="gramStart"/>
      <w:r w:rsidR="00126BA1" w:rsidRPr="001424DC">
        <w:rPr>
          <w:rFonts w:asciiTheme="majorHAnsi" w:hAnsiTheme="majorHAnsi" w:cstheme="majorHAnsi"/>
          <w:i/>
          <w:color w:val="000000" w:themeColor="text1"/>
          <w:sz w:val="22"/>
          <w:szCs w:val="22"/>
        </w:rPr>
        <w:t>r</w:t>
      </w:r>
      <w:proofErr w:type="gramEnd"/>
      <w:r w:rsidR="00126BA1" w:rsidRPr="001424DC">
        <w:rPr>
          <w:rFonts w:asciiTheme="majorHAnsi" w:hAnsiTheme="majorHAnsi" w:cstheme="majorHAnsi"/>
          <w:i/>
          <w:color w:val="000000" w:themeColor="text1"/>
          <w:sz w:val="22"/>
          <w:szCs w:val="22"/>
        </w:rPr>
        <w:t>.</w:t>
      </w:r>
    </w:p>
    <w:p w14:paraId="00D376E1" w14:textId="77777777" w:rsidR="00D85643" w:rsidRPr="001424DC" w:rsidRDefault="00D85643" w:rsidP="001F39C4">
      <w:pPr>
        <w:pStyle w:val="pkt"/>
        <w:spacing w:before="0" w:after="0" w:line="240" w:lineRule="auto"/>
        <w:ind w:left="0" w:firstLine="0"/>
        <w:rPr>
          <w:rFonts w:asciiTheme="majorHAnsi" w:hAnsiTheme="majorHAnsi" w:cstheme="majorHAnsi"/>
          <w:sz w:val="22"/>
          <w:szCs w:val="22"/>
        </w:rPr>
      </w:pPr>
    </w:p>
    <w:p w14:paraId="4B843728" w14:textId="77777777" w:rsidR="00C15F0A" w:rsidRPr="001424DC" w:rsidRDefault="00C15F0A" w:rsidP="001F39C4">
      <w:pPr>
        <w:pStyle w:val="pkt"/>
        <w:spacing w:before="0" w:after="0" w:line="240" w:lineRule="auto"/>
        <w:ind w:left="0" w:firstLine="0"/>
        <w:rPr>
          <w:rFonts w:asciiTheme="majorHAnsi" w:hAnsiTheme="majorHAnsi" w:cstheme="majorHAnsi"/>
          <w:sz w:val="22"/>
          <w:szCs w:val="22"/>
        </w:rPr>
      </w:pPr>
    </w:p>
    <w:p w14:paraId="4D1877DA" w14:textId="77777777" w:rsidR="00D51D31" w:rsidRPr="001424DC" w:rsidRDefault="00D51D31" w:rsidP="001F39C4">
      <w:pPr>
        <w:pStyle w:val="pkt"/>
        <w:spacing w:before="0" w:after="0" w:line="240" w:lineRule="auto"/>
        <w:ind w:left="0" w:firstLine="0"/>
        <w:rPr>
          <w:rFonts w:asciiTheme="majorHAnsi" w:hAnsiTheme="majorHAnsi" w:cstheme="majorHAnsi"/>
          <w:sz w:val="22"/>
          <w:szCs w:val="22"/>
        </w:rPr>
      </w:pPr>
    </w:p>
    <w:p w14:paraId="2D7EFFE0" w14:textId="77777777" w:rsidR="00C15F0A" w:rsidRPr="001424DC" w:rsidRDefault="00C15F0A" w:rsidP="001F39C4">
      <w:pPr>
        <w:pStyle w:val="pkt"/>
        <w:spacing w:before="0" w:after="0" w:line="240" w:lineRule="auto"/>
        <w:ind w:left="0" w:firstLine="0"/>
        <w:rPr>
          <w:rFonts w:asciiTheme="majorHAnsi" w:hAnsiTheme="majorHAnsi" w:cstheme="majorHAnsi"/>
          <w:sz w:val="22"/>
          <w:szCs w:val="22"/>
        </w:rPr>
      </w:pPr>
    </w:p>
    <w:p w14:paraId="0B4A4613" w14:textId="77777777" w:rsidR="00234D44" w:rsidRPr="001424DC" w:rsidRDefault="00234D44" w:rsidP="00234D44">
      <w:pPr>
        <w:rPr>
          <w:rFonts w:asciiTheme="majorHAnsi" w:hAnsiTheme="majorHAnsi" w:cstheme="majorHAnsi"/>
          <w:sz w:val="22"/>
          <w:szCs w:val="22"/>
        </w:rPr>
      </w:pPr>
    </w:p>
    <w:p w14:paraId="3B6F07CA" w14:textId="77777777" w:rsidR="00234D44" w:rsidRPr="001424DC" w:rsidRDefault="00234D44" w:rsidP="00234D44">
      <w:pPr>
        <w:rPr>
          <w:rFonts w:asciiTheme="majorHAnsi" w:hAnsiTheme="majorHAnsi" w:cstheme="majorHAnsi"/>
          <w:sz w:val="22"/>
          <w:szCs w:val="22"/>
        </w:rPr>
      </w:pPr>
    </w:p>
    <w:p w14:paraId="2D8AB5C3" w14:textId="77777777" w:rsidR="00234D44" w:rsidRPr="001424DC" w:rsidRDefault="00234D44" w:rsidP="00234D44">
      <w:pPr>
        <w:rPr>
          <w:rFonts w:asciiTheme="majorHAnsi" w:hAnsiTheme="majorHAnsi" w:cstheme="majorHAnsi"/>
          <w:sz w:val="22"/>
          <w:szCs w:val="22"/>
        </w:rPr>
      </w:pPr>
    </w:p>
    <w:p w14:paraId="3D6BCA77" w14:textId="77777777" w:rsidR="00234D44" w:rsidRPr="001424DC" w:rsidRDefault="00234D44" w:rsidP="00234D44">
      <w:pPr>
        <w:rPr>
          <w:rFonts w:asciiTheme="majorHAnsi" w:hAnsiTheme="majorHAnsi" w:cstheme="majorHAnsi"/>
          <w:sz w:val="22"/>
          <w:szCs w:val="22"/>
        </w:rPr>
      </w:pPr>
    </w:p>
    <w:p w14:paraId="6B42FBCA" w14:textId="77777777" w:rsidR="00234D44" w:rsidRPr="001424DC" w:rsidRDefault="00234D44" w:rsidP="00234D44">
      <w:pPr>
        <w:rPr>
          <w:rFonts w:asciiTheme="majorHAnsi" w:hAnsiTheme="majorHAnsi" w:cstheme="majorHAnsi"/>
          <w:sz w:val="22"/>
          <w:szCs w:val="22"/>
        </w:rPr>
      </w:pPr>
    </w:p>
    <w:p w14:paraId="605C0C04" w14:textId="77777777" w:rsidR="004D14BC" w:rsidRPr="001424DC" w:rsidRDefault="004D14BC" w:rsidP="00234D44">
      <w:pPr>
        <w:rPr>
          <w:rFonts w:asciiTheme="majorHAnsi" w:hAnsiTheme="majorHAnsi" w:cstheme="majorHAnsi"/>
          <w:sz w:val="22"/>
          <w:szCs w:val="22"/>
        </w:rPr>
      </w:pPr>
    </w:p>
    <w:p w14:paraId="4645EA31" w14:textId="77777777" w:rsidR="004D14BC" w:rsidRPr="001424DC" w:rsidRDefault="004D14BC" w:rsidP="00234D44">
      <w:pPr>
        <w:rPr>
          <w:rFonts w:asciiTheme="majorHAnsi" w:hAnsiTheme="majorHAnsi" w:cstheme="majorHAnsi"/>
          <w:sz w:val="22"/>
          <w:szCs w:val="22"/>
        </w:rPr>
      </w:pPr>
    </w:p>
    <w:p w14:paraId="433A57D7" w14:textId="77777777" w:rsidR="00AE71AC" w:rsidRPr="001424DC" w:rsidRDefault="00AE71AC" w:rsidP="00234D44">
      <w:pPr>
        <w:rPr>
          <w:rFonts w:asciiTheme="majorHAnsi" w:hAnsiTheme="majorHAnsi" w:cstheme="majorHAnsi"/>
          <w:sz w:val="22"/>
          <w:szCs w:val="22"/>
        </w:rPr>
      </w:pPr>
    </w:p>
    <w:p w14:paraId="30489CC3" w14:textId="77777777" w:rsidR="00AE71AC" w:rsidRPr="001424DC" w:rsidRDefault="00AE71AC" w:rsidP="00234D44">
      <w:pPr>
        <w:rPr>
          <w:rFonts w:asciiTheme="majorHAnsi" w:hAnsiTheme="majorHAnsi" w:cstheme="majorHAnsi"/>
          <w:sz w:val="22"/>
          <w:szCs w:val="22"/>
        </w:rPr>
      </w:pPr>
    </w:p>
    <w:p w14:paraId="6CB2AD85" w14:textId="77777777" w:rsidR="00AE71AC" w:rsidRPr="001424DC" w:rsidRDefault="00AE71AC" w:rsidP="00234D44">
      <w:pPr>
        <w:rPr>
          <w:rFonts w:asciiTheme="majorHAnsi" w:hAnsiTheme="majorHAnsi" w:cstheme="majorHAnsi"/>
          <w:sz w:val="22"/>
          <w:szCs w:val="22"/>
        </w:rPr>
      </w:pPr>
    </w:p>
    <w:p w14:paraId="0336337E" w14:textId="77777777" w:rsidR="004D14BC" w:rsidRPr="001424DC" w:rsidRDefault="004D14BC" w:rsidP="00234D44">
      <w:pPr>
        <w:rPr>
          <w:rFonts w:asciiTheme="majorHAnsi" w:hAnsiTheme="majorHAnsi" w:cstheme="majorHAnsi"/>
          <w:sz w:val="22"/>
          <w:szCs w:val="22"/>
        </w:rPr>
      </w:pPr>
    </w:p>
    <w:p w14:paraId="1DB7A880" w14:textId="77777777" w:rsidR="00AE71AC" w:rsidRPr="001424DC" w:rsidRDefault="00AE71AC" w:rsidP="00234D44">
      <w:pPr>
        <w:rPr>
          <w:rFonts w:asciiTheme="majorHAnsi" w:hAnsiTheme="majorHAnsi" w:cstheme="majorHAnsi"/>
          <w:sz w:val="22"/>
          <w:szCs w:val="22"/>
        </w:rPr>
      </w:pPr>
    </w:p>
    <w:p w14:paraId="29C8009B" w14:textId="77777777" w:rsidR="00AE71AC" w:rsidRPr="001424DC" w:rsidRDefault="00AE71AC" w:rsidP="00234D44">
      <w:pPr>
        <w:rPr>
          <w:rFonts w:asciiTheme="majorHAnsi" w:hAnsiTheme="majorHAnsi" w:cstheme="majorHAnsi"/>
          <w:sz w:val="22"/>
          <w:szCs w:val="22"/>
        </w:rPr>
      </w:pPr>
    </w:p>
    <w:p w14:paraId="78CC066F" w14:textId="77777777" w:rsidR="00AE71AC" w:rsidRPr="001424DC" w:rsidRDefault="00AE71AC" w:rsidP="00234D44">
      <w:pPr>
        <w:rPr>
          <w:rFonts w:asciiTheme="majorHAnsi" w:hAnsiTheme="majorHAnsi" w:cstheme="majorHAnsi"/>
          <w:sz w:val="22"/>
          <w:szCs w:val="22"/>
        </w:rPr>
      </w:pPr>
    </w:p>
    <w:p w14:paraId="461FBF25" w14:textId="77777777" w:rsidR="00AE71AC" w:rsidRPr="001424DC" w:rsidRDefault="00AE71AC" w:rsidP="00234D44">
      <w:pPr>
        <w:rPr>
          <w:rFonts w:asciiTheme="majorHAnsi" w:hAnsiTheme="majorHAnsi" w:cstheme="majorHAnsi"/>
          <w:sz w:val="22"/>
          <w:szCs w:val="22"/>
        </w:rPr>
      </w:pPr>
    </w:p>
    <w:p w14:paraId="4AF4BACB" w14:textId="77777777" w:rsidR="00AE71AC" w:rsidRPr="001424DC" w:rsidRDefault="00AE71AC" w:rsidP="00234D44">
      <w:pPr>
        <w:rPr>
          <w:rFonts w:asciiTheme="majorHAnsi" w:hAnsiTheme="majorHAnsi" w:cstheme="majorHAnsi"/>
          <w:sz w:val="22"/>
          <w:szCs w:val="22"/>
        </w:rPr>
      </w:pPr>
    </w:p>
    <w:p w14:paraId="29AEDB1C" w14:textId="77777777" w:rsidR="00AE71AC" w:rsidRPr="001424DC" w:rsidRDefault="00AE71AC" w:rsidP="00234D44">
      <w:pPr>
        <w:rPr>
          <w:rFonts w:asciiTheme="majorHAnsi" w:hAnsiTheme="majorHAnsi" w:cstheme="majorHAnsi"/>
          <w:sz w:val="22"/>
          <w:szCs w:val="22"/>
        </w:rPr>
      </w:pPr>
    </w:p>
    <w:p w14:paraId="34188116" w14:textId="77777777" w:rsidR="00AE71AC" w:rsidRPr="001424DC" w:rsidRDefault="00AE71AC" w:rsidP="00234D44">
      <w:pPr>
        <w:rPr>
          <w:rFonts w:asciiTheme="majorHAnsi" w:hAnsiTheme="majorHAnsi" w:cstheme="majorHAnsi"/>
          <w:sz w:val="22"/>
          <w:szCs w:val="22"/>
        </w:rPr>
      </w:pPr>
    </w:p>
    <w:p w14:paraId="2B1D0083" w14:textId="77777777" w:rsidR="00AE71AC" w:rsidRPr="001424DC" w:rsidRDefault="00AE71AC" w:rsidP="00234D44">
      <w:pPr>
        <w:rPr>
          <w:rFonts w:asciiTheme="majorHAnsi" w:hAnsiTheme="majorHAnsi" w:cstheme="majorHAnsi"/>
          <w:sz w:val="22"/>
          <w:szCs w:val="22"/>
        </w:rPr>
      </w:pPr>
    </w:p>
    <w:p w14:paraId="12A95B10" w14:textId="77777777" w:rsidR="00AE71AC" w:rsidRPr="001424DC" w:rsidRDefault="00AE71AC" w:rsidP="00234D44">
      <w:pPr>
        <w:rPr>
          <w:rFonts w:asciiTheme="majorHAnsi" w:hAnsiTheme="majorHAnsi" w:cstheme="majorHAnsi"/>
          <w:sz w:val="22"/>
          <w:szCs w:val="22"/>
        </w:rPr>
      </w:pPr>
    </w:p>
    <w:p w14:paraId="06173481" w14:textId="77777777" w:rsidR="00AE71AC" w:rsidRPr="001424DC" w:rsidRDefault="00AE71AC" w:rsidP="00234D44">
      <w:pPr>
        <w:rPr>
          <w:rFonts w:asciiTheme="majorHAnsi" w:hAnsiTheme="majorHAnsi" w:cstheme="majorHAnsi"/>
          <w:sz w:val="22"/>
          <w:szCs w:val="22"/>
        </w:rPr>
      </w:pPr>
    </w:p>
    <w:p w14:paraId="4345FB7A" w14:textId="77777777" w:rsidR="00AE71AC" w:rsidRPr="001424DC" w:rsidRDefault="00AE71AC" w:rsidP="00234D44">
      <w:pPr>
        <w:rPr>
          <w:rFonts w:asciiTheme="majorHAnsi" w:hAnsiTheme="majorHAnsi" w:cstheme="majorHAnsi"/>
          <w:sz w:val="22"/>
          <w:szCs w:val="22"/>
        </w:rPr>
      </w:pPr>
    </w:p>
    <w:p w14:paraId="03C255F2" w14:textId="77777777" w:rsidR="00234D44" w:rsidRPr="001424DC" w:rsidRDefault="00234D44" w:rsidP="00234D44">
      <w:pPr>
        <w:rPr>
          <w:rFonts w:asciiTheme="majorHAnsi" w:hAnsiTheme="majorHAnsi" w:cstheme="majorHAnsi"/>
          <w:sz w:val="22"/>
          <w:szCs w:val="22"/>
        </w:rPr>
      </w:pPr>
    </w:p>
    <w:p w14:paraId="5167C535" w14:textId="77777777" w:rsidR="00234D44" w:rsidRPr="001424DC" w:rsidRDefault="00234D44" w:rsidP="00234D44">
      <w:pPr>
        <w:rPr>
          <w:rFonts w:asciiTheme="majorHAnsi" w:hAnsiTheme="majorHAnsi" w:cstheme="majorHAnsi"/>
          <w:sz w:val="22"/>
          <w:szCs w:val="22"/>
        </w:rPr>
      </w:pPr>
    </w:p>
    <w:p w14:paraId="6DE00740" w14:textId="41419051" w:rsidR="00234D44" w:rsidRPr="001424DC" w:rsidRDefault="00234D44" w:rsidP="00234D44">
      <w:pPr>
        <w:jc w:val="right"/>
        <w:rPr>
          <w:rFonts w:asciiTheme="majorHAnsi" w:hAnsiTheme="majorHAnsi" w:cstheme="majorHAnsi"/>
          <w:sz w:val="22"/>
          <w:szCs w:val="22"/>
        </w:rPr>
      </w:pPr>
      <w:r w:rsidRPr="001424DC">
        <w:rPr>
          <w:rFonts w:asciiTheme="majorHAnsi" w:hAnsiTheme="majorHAnsi" w:cstheme="majorHAnsi"/>
          <w:b/>
          <w:i/>
          <w:sz w:val="22"/>
          <w:szCs w:val="22"/>
        </w:rPr>
        <w:t xml:space="preserve">Załącznik nr 1 do </w:t>
      </w:r>
      <w:proofErr w:type="spellStart"/>
      <w:r w:rsidRPr="001424DC">
        <w:rPr>
          <w:rFonts w:asciiTheme="majorHAnsi" w:hAnsiTheme="majorHAnsi" w:cstheme="majorHAnsi"/>
          <w:b/>
          <w:i/>
          <w:sz w:val="22"/>
          <w:szCs w:val="22"/>
        </w:rPr>
        <w:t>SWZ</w:t>
      </w:r>
      <w:proofErr w:type="spellEnd"/>
    </w:p>
    <w:p w14:paraId="46830D66" w14:textId="77777777" w:rsidR="00234D44" w:rsidRPr="001424DC" w:rsidRDefault="00234D44" w:rsidP="00234D44">
      <w:pPr>
        <w:pStyle w:val="Standard"/>
        <w:ind w:left="0" w:firstLine="0"/>
        <w:rPr>
          <w:rFonts w:asciiTheme="majorHAnsi" w:hAnsiTheme="majorHAnsi" w:cstheme="majorHAnsi"/>
          <w:sz w:val="22"/>
          <w:szCs w:val="22"/>
        </w:rPr>
      </w:pPr>
    </w:p>
    <w:p w14:paraId="2CA5D24E" w14:textId="77777777" w:rsidR="00234D44" w:rsidRPr="001424DC" w:rsidRDefault="00234D44" w:rsidP="00234D44">
      <w:pPr>
        <w:spacing w:line="360" w:lineRule="auto"/>
        <w:rPr>
          <w:rFonts w:asciiTheme="majorHAnsi" w:hAnsiTheme="majorHAnsi" w:cstheme="majorHAnsi"/>
          <w:b/>
          <w:sz w:val="22"/>
          <w:szCs w:val="22"/>
        </w:rPr>
      </w:pPr>
      <w:r w:rsidRPr="001424DC">
        <w:rPr>
          <w:rFonts w:asciiTheme="majorHAnsi" w:hAnsiTheme="majorHAnsi" w:cstheme="majorHAnsi"/>
          <w:b/>
          <w:sz w:val="22"/>
          <w:szCs w:val="22"/>
        </w:rPr>
        <w:t>Wykonawca:</w:t>
      </w:r>
    </w:p>
    <w:p w14:paraId="7081C26A" w14:textId="77777777" w:rsidR="00234D44" w:rsidRPr="001424DC" w:rsidRDefault="00234D44" w:rsidP="00234D44">
      <w:pPr>
        <w:spacing w:line="360" w:lineRule="auto"/>
        <w:ind w:right="5954"/>
        <w:rPr>
          <w:rFonts w:asciiTheme="majorHAnsi" w:hAnsiTheme="majorHAnsi" w:cstheme="majorHAnsi"/>
          <w:sz w:val="22"/>
          <w:szCs w:val="22"/>
        </w:rPr>
      </w:pPr>
      <w:r w:rsidRPr="001424DC">
        <w:rPr>
          <w:rFonts w:asciiTheme="majorHAnsi" w:hAnsiTheme="majorHAnsi" w:cstheme="majorHAnsi"/>
          <w:sz w:val="22"/>
          <w:szCs w:val="22"/>
        </w:rPr>
        <w:t>…………………………………</w:t>
      </w:r>
    </w:p>
    <w:p w14:paraId="3D0C52AC" w14:textId="77777777" w:rsidR="00234D44" w:rsidRPr="001424DC" w:rsidRDefault="00234D44" w:rsidP="00234D44">
      <w:pPr>
        <w:ind w:right="5953"/>
        <w:jc w:val="both"/>
        <w:rPr>
          <w:rFonts w:asciiTheme="majorHAnsi" w:hAnsiTheme="majorHAnsi" w:cstheme="majorHAnsi"/>
          <w:i/>
          <w:sz w:val="22"/>
          <w:szCs w:val="22"/>
        </w:rPr>
      </w:pPr>
      <w:r w:rsidRPr="001424DC">
        <w:rPr>
          <w:rFonts w:asciiTheme="majorHAnsi" w:hAnsiTheme="majorHAnsi" w:cstheme="majorHAnsi"/>
          <w:i/>
          <w:sz w:val="22"/>
          <w:szCs w:val="22"/>
        </w:rPr>
        <w:t>(pełna nazwa/firma, adres, w zależności od podmiotu: NIP/PESEL, KRS/</w:t>
      </w:r>
      <w:proofErr w:type="spellStart"/>
      <w:r w:rsidRPr="001424DC">
        <w:rPr>
          <w:rFonts w:asciiTheme="majorHAnsi" w:hAnsiTheme="majorHAnsi" w:cstheme="majorHAnsi"/>
          <w:i/>
          <w:sz w:val="22"/>
          <w:szCs w:val="22"/>
        </w:rPr>
        <w:t>CEiDG</w:t>
      </w:r>
      <w:proofErr w:type="spellEnd"/>
      <w:r w:rsidRPr="001424DC">
        <w:rPr>
          <w:rFonts w:asciiTheme="majorHAnsi" w:hAnsiTheme="majorHAnsi" w:cstheme="majorHAnsi"/>
          <w:i/>
          <w:sz w:val="22"/>
          <w:szCs w:val="22"/>
        </w:rPr>
        <w:t>)</w:t>
      </w:r>
    </w:p>
    <w:p w14:paraId="1CCC5532" w14:textId="77777777" w:rsidR="00234D44" w:rsidRPr="001424DC" w:rsidRDefault="00234D44" w:rsidP="00234D44">
      <w:pPr>
        <w:spacing w:line="360" w:lineRule="auto"/>
        <w:rPr>
          <w:rFonts w:asciiTheme="majorHAnsi" w:hAnsiTheme="majorHAnsi" w:cstheme="majorHAnsi"/>
          <w:sz w:val="22"/>
          <w:szCs w:val="22"/>
          <w:u w:val="single"/>
        </w:rPr>
      </w:pPr>
      <w:proofErr w:type="gramStart"/>
      <w:r w:rsidRPr="001424DC">
        <w:rPr>
          <w:rFonts w:asciiTheme="majorHAnsi" w:hAnsiTheme="majorHAnsi" w:cstheme="majorHAnsi"/>
          <w:sz w:val="22"/>
          <w:szCs w:val="22"/>
          <w:u w:val="single"/>
        </w:rPr>
        <w:t>reprezentowany</w:t>
      </w:r>
      <w:proofErr w:type="gramEnd"/>
      <w:r w:rsidRPr="001424DC">
        <w:rPr>
          <w:rFonts w:asciiTheme="majorHAnsi" w:hAnsiTheme="majorHAnsi" w:cstheme="majorHAnsi"/>
          <w:sz w:val="22"/>
          <w:szCs w:val="22"/>
          <w:u w:val="single"/>
        </w:rPr>
        <w:t xml:space="preserve"> przez:</w:t>
      </w:r>
    </w:p>
    <w:p w14:paraId="65ED284B" w14:textId="77777777" w:rsidR="00234D44" w:rsidRPr="001424DC" w:rsidRDefault="00234D44" w:rsidP="00234D44">
      <w:pPr>
        <w:spacing w:line="360" w:lineRule="auto"/>
        <w:ind w:right="5954"/>
        <w:rPr>
          <w:rFonts w:asciiTheme="majorHAnsi" w:hAnsiTheme="majorHAnsi" w:cstheme="majorHAnsi"/>
          <w:sz w:val="22"/>
          <w:szCs w:val="22"/>
        </w:rPr>
      </w:pPr>
      <w:r w:rsidRPr="001424DC">
        <w:rPr>
          <w:rFonts w:asciiTheme="majorHAnsi" w:hAnsiTheme="majorHAnsi" w:cstheme="majorHAnsi"/>
          <w:sz w:val="22"/>
          <w:szCs w:val="22"/>
        </w:rPr>
        <w:t>………………………………</w:t>
      </w:r>
    </w:p>
    <w:p w14:paraId="50B14367" w14:textId="2B674FFD" w:rsidR="00234D44" w:rsidRPr="00B86C6F" w:rsidRDefault="00234D44" w:rsidP="00B86C6F">
      <w:pPr>
        <w:ind w:right="5953"/>
        <w:rPr>
          <w:rFonts w:asciiTheme="majorHAnsi" w:hAnsiTheme="majorHAnsi" w:cstheme="majorHAnsi"/>
          <w:i/>
          <w:sz w:val="22"/>
          <w:szCs w:val="22"/>
        </w:rPr>
      </w:pPr>
      <w:r w:rsidRPr="001424DC">
        <w:rPr>
          <w:rFonts w:asciiTheme="majorHAnsi" w:hAnsiTheme="majorHAnsi" w:cstheme="majorHAnsi"/>
          <w:i/>
          <w:sz w:val="22"/>
          <w:szCs w:val="22"/>
        </w:rPr>
        <w:t>(imię, nazwisko, stanowi</w:t>
      </w:r>
      <w:r w:rsidR="00B86C6F">
        <w:rPr>
          <w:rFonts w:asciiTheme="majorHAnsi" w:hAnsiTheme="majorHAnsi" w:cstheme="majorHAnsi"/>
          <w:i/>
          <w:sz w:val="22"/>
          <w:szCs w:val="22"/>
        </w:rPr>
        <w:t xml:space="preserve">sko/podstawa </w:t>
      </w:r>
      <w:proofErr w:type="gramStart"/>
      <w:r w:rsidR="00B86C6F">
        <w:rPr>
          <w:rFonts w:asciiTheme="majorHAnsi" w:hAnsiTheme="majorHAnsi" w:cstheme="majorHAnsi"/>
          <w:i/>
          <w:sz w:val="22"/>
          <w:szCs w:val="22"/>
        </w:rPr>
        <w:t>do  reprezentacji</w:t>
      </w:r>
      <w:proofErr w:type="gramEnd"/>
      <w:r w:rsidR="00B86C6F">
        <w:rPr>
          <w:rFonts w:asciiTheme="majorHAnsi" w:hAnsiTheme="majorHAnsi" w:cstheme="majorHAnsi"/>
          <w:i/>
          <w:sz w:val="22"/>
          <w:szCs w:val="22"/>
        </w:rPr>
        <w:t>)</w:t>
      </w:r>
    </w:p>
    <w:p w14:paraId="5E730EAA" w14:textId="3FD93671" w:rsidR="00234D44" w:rsidRPr="00B86C6F" w:rsidRDefault="00234D44" w:rsidP="00B86C6F">
      <w:pPr>
        <w:pStyle w:val="Nagwek2"/>
        <w:spacing w:before="0" w:after="0" w:line="240" w:lineRule="auto"/>
        <w:jc w:val="center"/>
        <w:rPr>
          <w:rFonts w:asciiTheme="majorHAnsi" w:hAnsiTheme="majorHAnsi" w:cstheme="majorHAnsi"/>
          <w:sz w:val="22"/>
          <w:szCs w:val="22"/>
        </w:rPr>
      </w:pPr>
      <w:r w:rsidRPr="001424DC">
        <w:rPr>
          <w:rFonts w:asciiTheme="majorHAnsi" w:hAnsiTheme="majorHAnsi" w:cstheme="majorHAnsi"/>
          <w:i/>
          <w:sz w:val="22"/>
          <w:szCs w:val="22"/>
        </w:rPr>
        <w:t>FORMULARZ OFERTOWY</w:t>
      </w:r>
    </w:p>
    <w:p w14:paraId="7F0670C9" w14:textId="77777777" w:rsidR="00234D44" w:rsidRPr="001424DC" w:rsidRDefault="00234D44" w:rsidP="00234D44">
      <w:pPr>
        <w:pStyle w:val="Standard"/>
        <w:ind w:left="4320" w:firstLine="720"/>
        <w:jc w:val="right"/>
        <w:rPr>
          <w:rFonts w:asciiTheme="majorHAnsi" w:hAnsiTheme="majorHAnsi" w:cstheme="majorHAnsi"/>
          <w:sz w:val="22"/>
          <w:szCs w:val="22"/>
        </w:rPr>
      </w:pPr>
      <w:r w:rsidRPr="001424DC">
        <w:rPr>
          <w:rFonts w:asciiTheme="majorHAnsi" w:hAnsiTheme="majorHAnsi" w:cstheme="majorHAnsi"/>
          <w:b/>
          <w:sz w:val="22"/>
          <w:szCs w:val="22"/>
        </w:rPr>
        <w:t>Instytut Hematologii i Transfuzjologii</w:t>
      </w:r>
    </w:p>
    <w:p w14:paraId="3521D7D7" w14:textId="77777777" w:rsidR="00234D44" w:rsidRPr="001424DC" w:rsidRDefault="00234D44" w:rsidP="00234D44">
      <w:pPr>
        <w:pStyle w:val="Standard"/>
        <w:ind w:left="4320" w:firstLine="720"/>
        <w:jc w:val="right"/>
        <w:rPr>
          <w:rFonts w:asciiTheme="majorHAnsi" w:hAnsiTheme="majorHAnsi" w:cstheme="majorHAnsi"/>
          <w:sz w:val="22"/>
          <w:szCs w:val="22"/>
        </w:rPr>
      </w:pPr>
      <w:proofErr w:type="gramStart"/>
      <w:r w:rsidRPr="001424DC">
        <w:rPr>
          <w:rFonts w:asciiTheme="majorHAnsi" w:hAnsiTheme="majorHAnsi" w:cstheme="majorHAnsi"/>
          <w:b/>
          <w:sz w:val="22"/>
          <w:szCs w:val="22"/>
        </w:rPr>
        <w:t>ul</w:t>
      </w:r>
      <w:proofErr w:type="gramEnd"/>
      <w:r w:rsidRPr="001424DC">
        <w:rPr>
          <w:rFonts w:asciiTheme="majorHAnsi" w:hAnsiTheme="majorHAnsi" w:cstheme="majorHAnsi"/>
          <w:b/>
          <w:sz w:val="22"/>
          <w:szCs w:val="22"/>
        </w:rPr>
        <w:t>. Indiry Gandhi 14</w:t>
      </w:r>
    </w:p>
    <w:p w14:paraId="458BA6CC" w14:textId="16511682" w:rsidR="00234D44" w:rsidRPr="001424DC" w:rsidRDefault="00234D44" w:rsidP="00B86C6F">
      <w:pPr>
        <w:pStyle w:val="Standard"/>
        <w:ind w:left="4332" w:firstLine="708"/>
        <w:jc w:val="right"/>
        <w:rPr>
          <w:rFonts w:asciiTheme="majorHAnsi" w:hAnsiTheme="majorHAnsi" w:cstheme="majorHAnsi"/>
          <w:sz w:val="22"/>
          <w:szCs w:val="22"/>
        </w:rPr>
      </w:pPr>
      <w:r w:rsidRPr="001424DC">
        <w:rPr>
          <w:rFonts w:asciiTheme="majorHAnsi" w:hAnsiTheme="majorHAnsi" w:cstheme="majorHAnsi"/>
          <w:b/>
          <w:sz w:val="22"/>
          <w:szCs w:val="22"/>
        </w:rPr>
        <w:t>02 - 776 Warszawa</w:t>
      </w:r>
    </w:p>
    <w:p w14:paraId="198AAAF7" w14:textId="77777777" w:rsidR="00234D44" w:rsidRPr="001424DC" w:rsidRDefault="00234D44" w:rsidP="00234D44">
      <w:pPr>
        <w:pStyle w:val="Standard"/>
        <w:ind w:hanging="425"/>
        <w:rPr>
          <w:rFonts w:asciiTheme="majorHAnsi" w:hAnsiTheme="majorHAnsi" w:cstheme="majorHAnsi"/>
          <w:sz w:val="22"/>
          <w:szCs w:val="22"/>
        </w:rPr>
      </w:pPr>
      <w:r w:rsidRPr="001424DC">
        <w:rPr>
          <w:rFonts w:asciiTheme="majorHAnsi" w:hAnsiTheme="majorHAnsi" w:cstheme="majorHAnsi"/>
          <w:sz w:val="22"/>
          <w:szCs w:val="22"/>
        </w:rPr>
        <w:t xml:space="preserve">My/Ja </w:t>
      </w:r>
      <w:r w:rsidRPr="001424DC">
        <w:rPr>
          <w:rFonts w:asciiTheme="majorHAnsi" w:hAnsiTheme="majorHAnsi" w:cstheme="majorHAnsi"/>
          <w:sz w:val="22"/>
          <w:szCs w:val="22"/>
          <w:vertAlign w:val="superscript"/>
        </w:rPr>
        <w:t xml:space="preserve">* </w:t>
      </w:r>
      <w:r w:rsidRPr="001424DC">
        <w:rPr>
          <w:rFonts w:asciiTheme="majorHAnsi" w:hAnsiTheme="majorHAnsi" w:cstheme="majorHAnsi"/>
          <w:sz w:val="22"/>
          <w:szCs w:val="22"/>
        </w:rPr>
        <w:t>niżej podpisani/-</w:t>
      </w:r>
      <w:proofErr w:type="spellStart"/>
      <w:r w:rsidRPr="001424DC">
        <w:rPr>
          <w:rFonts w:asciiTheme="majorHAnsi" w:hAnsiTheme="majorHAnsi" w:cstheme="majorHAnsi"/>
          <w:sz w:val="22"/>
          <w:szCs w:val="22"/>
        </w:rPr>
        <w:t>ny</w:t>
      </w:r>
      <w:proofErr w:type="spellEnd"/>
      <w:r w:rsidRPr="001424DC">
        <w:rPr>
          <w:rFonts w:asciiTheme="majorHAnsi" w:hAnsiTheme="majorHAnsi" w:cstheme="majorHAnsi"/>
          <w:sz w:val="22"/>
          <w:szCs w:val="22"/>
        </w:rPr>
        <w:t>,</w:t>
      </w:r>
    </w:p>
    <w:p w14:paraId="4AD30CDE" w14:textId="3F840467" w:rsidR="00234D44" w:rsidRPr="001424DC" w:rsidRDefault="00234D44" w:rsidP="001424DC">
      <w:pPr>
        <w:autoSpaceDE w:val="0"/>
        <w:autoSpaceDN w:val="0"/>
        <w:adjustRightInd w:val="0"/>
        <w:jc w:val="both"/>
        <w:rPr>
          <w:rFonts w:asciiTheme="majorHAnsi" w:hAnsiTheme="majorHAnsi" w:cstheme="majorHAnsi"/>
          <w:b/>
          <w:bCs/>
          <w:sz w:val="22"/>
          <w:szCs w:val="22"/>
        </w:rPr>
      </w:pPr>
      <w:proofErr w:type="gramStart"/>
      <w:r w:rsidRPr="001424DC">
        <w:rPr>
          <w:rFonts w:asciiTheme="majorHAnsi" w:hAnsiTheme="majorHAnsi" w:cstheme="majorHAnsi"/>
          <w:sz w:val="22"/>
          <w:szCs w:val="22"/>
        </w:rPr>
        <w:t>przystępując</w:t>
      </w:r>
      <w:proofErr w:type="gramEnd"/>
      <w:r w:rsidRPr="001424DC">
        <w:rPr>
          <w:rFonts w:asciiTheme="majorHAnsi" w:hAnsiTheme="majorHAnsi" w:cstheme="majorHAnsi"/>
          <w:sz w:val="22"/>
          <w:szCs w:val="22"/>
        </w:rPr>
        <w:t xml:space="preserve"> do postępowania o udzielenie zamówienia publicznego w trybie przetargu nieograniczonego na </w:t>
      </w:r>
      <w:r w:rsidR="001424DC" w:rsidRPr="001424DC">
        <w:rPr>
          <w:rFonts w:asciiTheme="majorHAnsi" w:hAnsiTheme="majorHAnsi" w:cstheme="majorHAnsi"/>
          <w:b/>
          <w:bCs/>
          <w:sz w:val="22"/>
          <w:szCs w:val="22"/>
        </w:rPr>
        <w:t xml:space="preserve">Zakup Infrastruktury serwerowej – serwer pocztowy, serwer kopii awaryjnych – </w:t>
      </w:r>
      <w:proofErr w:type="spellStart"/>
      <w:r w:rsidR="001424DC" w:rsidRPr="001424DC">
        <w:rPr>
          <w:rFonts w:asciiTheme="majorHAnsi" w:hAnsiTheme="majorHAnsi" w:cstheme="majorHAnsi"/>
          <w:b/>
          <w:bCs/>
          <w:sz w:val="22"/>
          <w:szCs w:val="22"/>
        </w:rPr>
        <w:t>deduplikator</w:t>
      </w:r>
      <w:proofErr w:type="spellEnd"/>
      <w:r w:rsidR="001424DC" w:rsidRPr="001424DC">
        <w:rPr>
          <w:rFonts w:asciiTheme="majorHAnsi" w:hAnsiTheme="majorHAnsi" w:cstheme="majorHAnsi"/>
          <w:b/>
          <w:bCs/>
          <w:sz w:val="22"/>
          <w:szCs w:val="22"/>
        </w:rPr>
        <w:t xml:space="preserve"> wraz z oprogramowaniem</w:t>
      </w:r>
      <w:r w:rsidRPr="001424DC">
        <w:rPr>
          <w:rFonts w:asciiTheme="majorHAnsi" w:hAnsiTheme="majorHAnsi" w:cstheme="majorHAnsi"/>
          <w:b/>
          <w:bCs/>
          <w:sz w:val="22"/>
          <w:szCs w:val="22"/>
        </w:rPr>
        <w:t xml:space="preserve"> - </w:t>
      </w:r>
      <w:r w:rsidR="001424DC" w:rsidRPr="001424DC">
        <w:rPr>
          <w:rFonts w:asciiTheme="majorHAnsi" w:eastAsia="Arial" w:hAnsiTheme="majorHAnsi" w:cstheme="majorHAnsi"/>
          <w:b/>
          <w:sz w:val="22"/>
          <w:szCs w:val="22"/>
        </w:rPr>
        <w:t>DZ-SZPZ.261.32.2026</w:t>
      </w:r>
      <w:r w:rsidRPr="001424DC">
        <w:rPr>
          <w:rFonts w:asciiTheme="majorHAnsi" w:hAnsiTheme="majorHAnsi" w:cstheme="majorHAnsi"/>
          <w:b/>
          <w:sz w:val="22"/>
          <w:szCs w:val="22"/>
        </w:rPr>
        <w:t xml:space="preserve">, </w:t>
      </w:r>
      <w:r w:rsidRPr="001424DC">
        <w:rPr>
          <w:rFonts w:asciiTheme="majorHAnsi" w:hAnsiTheme="majorHAnsi" w:cstheme="majorHAnsi"/>
          <w:sz w:val="22"/>
          <w:szCs w:val="22"/>
        </w:rPr>
        <w:t xml:space="preserve">po zapoznaniu się z opisem przedmiotu zamówienia, składam ofertę na Formularzu ofertowym wygenerowanym na Platformie zakupowej oraz w Załączniku nr 1A do </w:t>
      </w:r>
      <w:proofErr w:type="spellStart"/>
      <w:r w:rsidRPr="001424DC">
        <w:rPr>
          <w:rFonts w:asciiTheme="majorHAnsi" w:hAnsiTheme="majorHAnsi" w:cstheme="majorHAnsi"/>
          <w:sz w:val="22"/>
          <w:szCs w:val="22"/>
        </w:rPr>
        <w:t>SWZ</w:t>
      </w:r>
      <w:proofErr w:type="spellEnd"/>
      <w:r w:rsidRPr="001424DC">
        <w:rPr>
          <w:rFonts w:asciiTheme="majorHAnsi" w:hAnsiTheme="majorHAnsi" w:cstheme="majorHAnsi"/>
          <w:sz w:val="22"/>
          <w:szCs w:val="22"/>
        </w:rPr>
        <w:t xml:space="preserve"> - Specyfikacja asortymentowo-cenowa oraz niniejszym Formularzu ofertowym:</w:t>
      </w:r>
    </w:p>
    <w:tbl>
      <w:tblPr>
        <w:tblW w:w="1045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8"/>
      </w:tblGrid>
      <w:tr w:rsidR="00234D44" w:rsidRPr="001424DC" w14:paraId="57E4B392" w14:textId="77777777" w:rsidTr="00B86C6F">
        <w:trPr>
          <w:trHeight w:val="571"/>
        </w:trPr>
        <w:tc>
          <w:tcPr>
            <w:tcW w:w="10458" w:type="dxa"/>
            <w:shd w:val="clear" w:color="auto" w:fill="auto"/>
            <w:vAlign w:val="center"/>
          </w:tcPr>
          <w:p w14:paraId="1DA18129" w14:textId="7BD29DF2" w:rsidR="00234D44" w:rsidRPr="001424DC" w:rsidRDefault="001424DC" w:rsidP="004D14BC">
            <w:pPr>
              <w:spacing w:before="120" w:after="120"/>
              <w:ind w:left="68"/>
              <w:rPr>
                <w:rFonts w:asciiTheme="majorHAnsi" w:hAnsiTheme="majorHAnsi" w:cstheme="majorHAnsi"/>
                <w:b/>
                <w:sz w:val="22"/>
                <w:szCs w:val="22"/>
              </w:rPr>
            </w:pPr>
            <w:r w:rsidRPr="001424DC">
              <w:rPr>
                <w:rFonts w:asciiTheme="majorHAnsi" w:hAnsiTheme="majorHAnsi" w:cstheme="majorHAnsi"/>
                <w:b/>
                <w:bCs/>
                <w:sz w:val="22"/>
                <w:szCs w:val="22"/>
              </w:rPr>
              <w:t xml:space="preserve">Zakup Infrastruktury serwerowej – serwer pocztowy, serwer kopii awaryjnych – </w:t>
            </w:r>
            <w:proofErr w:type="spellStart"/>
            <w:r w:rsidRPr="001424DC">
              <w:rPr>
                <w:rFonts w:asciiTheme="majorHAnsi" w:hAnsiTheme="majorHAnsi" w:cstheme="majorHAnsi"/>
                <w:b/>
                <w:bCs/>
                <w:sz w:val="22"/>
                <w:szCs w:val="22"/>
              </w:rPr>
              <w:t>deduplikator</w:t>
            </w:r>
            <w:proofErr w:type="spellEnd"/>
            <w:r w:rsidRPr="001424DC">
              <w:rPr>
                <w:rFonts w:asciiTheme="majorHAnsi" w:hAnsiTheme="majorHAnsi" w:cstheme="majorHAnsi"/>
                <w:b/>
                <w:bCs/>
                <w:sz w:val="22"/>
                <w:szCs w:val="22"/>
              </w:rPr>
              <w:t xml:space="preserve"> wraz z oprogramowaniem</w:t>
            </w:r>
          </w:p>
        </w:tc>
      </w:tr>
      <w:tr w:rsidR="00234D44" w:rsidRPr="001424DC" w14:paraId="08952A17" w14:textId="77777777" w:rsidTr="00B86C6F">
        <w:trPr>
          <w:trHeight w:val="551"/>
        </w:trPr>
        <w:tc>
          <w:tcPr>
            <w:tcW w:w="10458" w:type="dxa"/>
            <w:shd w:val="clear" w:color="auto" w:fill="auto"/>
            <w:vAlign w:val="center"/>
          </w:tcPr>
          <w:tbl>
            <w:tblPr>
              <w:tblStyle w:val="Tabela-Siatka"/>
              <w:tblW w:w="0" w:type="auto"/>
              <w:tblInd w:w="68" w:type="dxa"/>
              <w:tblLook w:val="04A0" w:firstRow="1" w:lastRow="0" w:firstColumn="1" w:lastColumn="0" w:noHBand="0" w:noVBand="1"/>
            </w:tblPr>
            <w:tblGrid>
              <w:gridCol w:w="4189"/>
              <w:gridCol w:w="618"/>
              <w:gridCol w:w="1972"/>
              <w:gridCol w:w="1402"/>
              <w:gridCol w:w="1983"/>
            </w:tblGrid>
            <w:tr w:rsidR="00B86C6F" w14:paraId="0CBD62ED" w14:textId="5A9CD774" w:rsidTr="00B86C6F">
              <w:tc>
                <w:tcPr>
                  <w:tcW w:w="4214" w:type="dxa"/>
                </w:tcPr>
                <w:p w14:paraId="3576E0B6" w14:textId="4FA0D9B0" w:rsidR="00B86C6F" w:rsidRDefault="00B86C6F" w:rsidP="004D14BC">
                  <w:pPr>
                    <w:spacing w:before="120" w:after="120"/>
                    <w:rPr>
                      <w:rFonts w:asciiTheme="majorHAnsi" w:hAnsiTheme="majorHAnsi" w:cstheme="majorHAnsi"/>
                      <w:sz w:val="22"/>
                      <w:szCs w:val="22"/>
                    </w:rPr>
                  </w:pPr>
                  <w:r>
                    <w:rPr>
                      <w:rFonts w:asciiTheme="majorHAnsi" w:hAnsiTheme="majorHAnsi" w:cstheme="majorHAnsi"/>
                      <w:sz w:val="22"/>
                      <w:szCs w:val="22"/>
                    </w:rPr>
                    <w:t>Nazwa</w:t>
                  </w:r>
                </w:p>
              </w:tc>
              <w:tc>
                <w:tcPr>
                  <w:tcW w:w="425" w:type="dxa"/>
                </w:tcPr>
                <w:p w14:paraId="2C977C10" w14:textId="77EADED3"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Ilość</w:t>
                  </w:r>
                </w:p>
              </w:tc>
              <w:tc>
                <w:tcPr>
                  <w:tcW w:w="1984" w:type="dxa"/>
                </w:tcPr>
                <w:p w14:paraId="4A7F3266" w14:textId="7B45E2FF"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Wartość netto PLN</w:t>
                  </w:r>
                </w:p>
              </w:tc>
              <w:tc>
                <w:tcPr>
                  <w:tcW w:w="1407" w:type="dxa"/>
                </w:tcPr>
                <w:p w14:paraId="0D846D7F" w14:textId="55CC7239"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Wartość VAT</w:t>
                  </w:r>
                </w:p>
              </w:tc>
              <w:tc>
                <w:tcPr>
                  <w:tcW w:w="1995" w:type="dxa"/>
                </w:tcPr>
                <w:p w14:paraId="4E026D9C" w14:textId="5914185F"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Wartość brutto PLN</w:t>
                  </w:r>
                </w:p>
              </w:tc>
            </w:tr>
            <w:tr w:rsidR="00B86C6F" w14:paraId="54A78F23" w14:textId="4E33C5CC" w:rsidTr="00B86C6F">
              <w:tc>
                <w:tcPr>
                  <w:tcW w:w="4214" w:type="dxa"/>
                </w:tcPr>
                <w:p w14:paraId="5888D8D7" w14:textId="541422BF" w:rsidR="00B86C6F" w:rsidRDefault="00B86C6F" w:rsidP="004D14BC">
                  <w:pPr>
                    <w:spacing w:before="120" w:after="120"/>
                    <w:rPr>
                      <w:rFonts w:asciiTheme="majorHAnsi" w:hAnsiTheme="majorHAnsi" w:cstheme="majorHAnsi"/>
                      <w:sz w:val="22"/>
                      <w:szCs w:val="22"/>
                    </w:rPr>
                  </w:pPr>
                  <w:r w:rsidRPr="003B1BDA">
                    <w:rPr>
                      <w:rFonts w:asciiTheme="majorHAnsi" w:hAnsiTheme="majorHAnsi" w:cstheme="majorHAnsi"/>
                      <w:sz w:val="22"/>
                      <w:szCs w:val="22"/>
                    </w:rPr>
                    <w:t xml:space="preserve">Serwer kopii awaryjny </w:t>
                  </w:r>
                  <w:r>
                    <w:rPr>
                      <w:rFonts w:asciiTheme="majorHAnsi" w:hAnsiTheme="majorHAnsi" w:cstheme="majorHAnsi"/>
                      <w:sz w:val="22"/>
                      <w:szCs w:val="22"/>
                    </w:rPr>
                    <w:t>–</w:t>
                  </w:r>
                  <w:r w:rsidRPr="003B1BDA">
                    <w:rPr>
                      <w:rFonts w:asciiTheme="majorHAnsi" w:hAnsiTheme="majorHAnsi" w:cstheme="majorHAnsi"/>
                      <w:sz w:val="22"/>
                      <w:szCs w:val="22"/>
                    </w:rPr>
                    <w:t xml:space="preserve"> </w:t>
                  </w:r>
                  <w:proofErr w:type="spellStart"/>
                  <w:r w:rsidRPr="003B1BDA">
                    <w:rPr>
                      <w:rFonts w:asciiTheme="majorHAnsi" w:hAnsiTheme="majorHAnsi" w:cstheme="majorHAnsi"/>
                      <w:sz w:val="22"/>
                      <w:szCs w:val="22"/>
                    </w:rPr>
                    <w:t>Deduplikator</w:t>
                  </w:r>
                  <w:proofErr w:type="spellEnd"/>
                </w:p>
              </w:tc>
              <w:tc>
                <w:tcPr>
                  <w:tcW w:w="425" w:type="dxa"/>
                </w:tcPr>
                <w:p w14:paraId="14F39988" w14:textId="087349A7"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1</w:t>
                  </w:r>
                </w:p>
              </w:tc>
              <w:tc>
                <w:tcPr>
                  <w:tcW w:w="1984" w:type="dxa"/>
                </w:tcPr>
                <w:p w14:paraId="6055BFAF" w14:textId="77777777" w:rsidR="00B86C6F" w:rsidRDefault="00B86C6F" w:rsidP="00B86C6F">
                  <w:pPr>
                    <w:spacing w:before="120" w:after="120"/>
                    <w:jc w:val="center"/>
                    <w:rPr>
                      <w:rFonts w:asciiTheme="majorHAnsi" w:hAnsiTheme="majorHAnsi" w:cstheme="majorHAnsi"/>
                      <w:sz w:val="22"/>
                      <w:szCs w:val="22"/>
                    </w:rPr>
                  </w:pPr>
                </w:p>
              </w:tc>
              <w:tc>
                <w:tcPr>
                  <w:tcW w:w="1407" w:type="dxa"/>
                </w:tcPr>
                <w:p w14:paraId="60A0740A" w14:textId="77777777" w:rsidR="00B86C6F" w:rsidRDefault="00B86C6F" w:rsidP="00B86C6F">
                  <w:pPr>
                    <w:spacing w:before="120" w:after="120"/>
                    <w:jc w:val="center"/>
                    <w:rPr>
                      <w:rFonts w:asciiTheme="majorHAnsi" w:hAnsiTheme="majorHAnsi" w:cstheme="majorHAnsi"/>
                      <w:sz w:val="22"/>
                      <w:szCs w:val="22"/>
                    </w:rPr>
                  </w:pPr>
                </w:p>
              </w:tc>
              <w:tc>
                <w:tcPr>
                  <w:tcW w:w="1995" w:type="dxa"/>
                </w:tcPr>
                <w:p w14:paraId="333811EE" w14:textId="77777777" w:rsidR="00B86C6F" w:rsidRDefault="00B86C6F" w:rsidP="00B86C6F">
                  <w:pPr>
                    <w:spacing w:before="120" w:after="120"/>
                    <w:jc w:val="center"/>
                    <w:rPr>
                      <w:rFonts w:asciiTheme="majorHAnsi" w:hAnsiTheme="majorHAnsi" w:cstheme="majorHAnsi"/>
                      <w:sz w:val="22"/>
                      <w:szCs w:val="22"/>
                    </w:rPr>
                  </w:pPr>
                </w:p>
              </w:tc>
            </w:tr>
            <w:tr w:rsidR="00B86C6F" w14:paraId="1B464102" w14:textId="0914A3BE" w:rsidTr="00B86C6F">
              <w:tc>
                <w:tcPr>
                  <w:tcW w:w="4214" w:type="dxa"/>
                </w:tcPr>
                <w:p w14:paraId="3B2B2781" w14:textId="7E63FE6C" w:rsidR="00B86C6F" w:rsidRDefault="00B86C6F" w:rsidP="004D14BC">
                  <w:pPr>
                    <w:spacing w:before="120" w:after="120"/>
                    <w:rPr>
                      <w:rFonts w:asciiTheme="majorHAnsi" w:hAnsiTheme="majorHAnsi" w:cstheme="majorHAnsi"/>
                      <w:sz w:val="22"/>
                      <w:szCs w:val="22"/>
                    </w:rPr>
                  </w:pPr>
                  <w:r w:rsidRPr="00492521">
                    <w:rPr>
                      <w:rFonts w:asciiTheme="majorHAnsi" w:hAnsiTheme="majorHAnsi" w:cstheme="majorHAnsi"/>
                      <w:sz w:val="22"/>
                      <w:szCs w:val="22"/>
                    </w:rPr>
                    <w:t>Serwer pocztowy wraz z oprogramowaniem systemowym</w:t>
                  </w:r>
                </w:p>
              </w:tc>
              <w:tc>
                <w:tcPr>
                  <w:tcW w:w="425" w:type="dxa"/>
                </w:tcPr>
                <w:p w14:paraId="01974806" w14:textId="49DD4F07" w:rsidR="00B86C6F" w:rsidRDefault="00B86C6F" w:rsidP="00B86C6F">
                  <w:pPr>
                    <w:spacing w:before="120" w:after="120"/>
                    <w:jc w:val="center"/>
                    <w:rPr>
                      <w:rFonts w:asciiTheme="majorHAnsi" w:hAnsiTheme="majorHAnsi" w:cstheme="majorHAnsi"/>
                      <w:sz w:val="22"/>
                      <w:szCs w:val="22"/>
                    </w:rPr>
                  </w:pPr>
                  <w:r>
                    <w:rPr>
                      <w:rFonts w:asciiTheme="majorHAnsi" w:hAnsiTheme="majorHAnsi" w:cstheme="majorHAnsi"/>
                      <w:sz w:val="22"/>
                      <w:szCs w:val="22"/>
                    </w:rPr>
                    <w:t>2</w:t>
                  </w:r>
                </w:p>
              </w:tc>
              <w:tc>
                <w:tcPr>
                  <w:tcW w:w="1984" w:type="dxa"/>
                </w:tcPr>
                <w:p w14:paraId="23B2BE96" w14:textId="77777777" w:rsidR="00B86C6F" w:rsidRDefault="00B86C6F" w:rsidP="00B86C6F">
                  <w:pPr>
                    <w:spacing w:before="120" w:after="120"/>
                    <w:jc w:val="center"/>
                    <w:rPr>
                      <w:rFonts w:asciiTheme="majorHAnsi" w:hAnsiTheme="majorHAnsi" w:cstheme="majorHAnsi"/>
                      <w:sz w:val="22"/>
                      <w:szCs w:val="22"/>
                    </w:rPr>
                  </w:pPr>
                </w:p>
              </w:tc>
              <w:tc>
                <w:tcPr>
                  <w:tcW w:w="1407" w:type="dxa"/>
                </w:tcPr>
                <w:p w14:paraId="74B68840" w14:textId="77777777" w:rsidR="00B86C6F" w:rsidRDefault="00B86C6F" w:rsidP="00B86C6F">
                  <w:pPr>
                    <w:spacing w:before="120" w:after="120"/>
                    <w:jc w:val="center"/>
                    <w:rPr>
                      <w:rFonts w:asciiTheme="majorHAnsi" w:hAnsiTheme="majorHAnsi" w:cstheme="majorHAnsi"/>
                      <w:sz w:val="22"/>
                      <w:szCs w:val="22"/>
                    </w:rPr>
                  </w:pPr>
                </w:p>
              </w:tc>
              <w:tc>
                <w:tcPr>
                  <w:tcW w:w="1995" w:type="dxa"/>
                </w:tcPr>
                <w:p w14:paraId="77DA600D" w14:textId="77777777" w:rsidR="00B86C6F" w:rsidRDefault="00B86C6F" w:rsidP="00B86C6F">
                  <w:pPr>
                    <w:spacing w:before="120" w:after="120"/>
                    <w:jc w:val="center"/>
                    <w:rPr>
                      <w:rFonts w:asciiTheme="majorHAnsi" w:hAnsiTheme="majorHAnsi" w:cstheme="majorHAnsi"/>
                      <w:sz w:val="22"/>
                      <w:szCs w:val="22"/>
                    </w:rPr>
                  </w:pPr>
                </w:p>
              </w:tc>
            </w:tr>
            <w:tr w:rsidR="00B86C6F" w14:paraId="1A264D4E" w14:textId="0FA3BD20" w:rsidTr="00B86C6F">
              <w:tc>
                <w:tcPr>
                  <w:tcW w:w="4639" w:type="dxa"/>
                  <w:gridSpan w:val="2"/>
                </w:tcPr>
                <w:p w14:paraId="27EEA7B8" w14:textId="2321FDAF" w:rsidR="00B86C6F" w:rsidRDefault="00B86C6F" w:rsidP="00B86C6F">
                  <w:pPr>
                    <w:spacing w:before="120" w:after="120"/>
                    <w:jc w:val="right"/>
                    <w:rPr>
                      <w:rFonts w:asciiTheme="majorHAnsi" w:hAnsiTheme="majorHAnsi" w:cstheme="majorHAnsi"/>
                      <w:sz w:val="22"/>
                      <w:szCs w:val="22"/>
                    </w:rPr>
                  </w:pPr>
                  <w:r>
                    <w:rPr>
                      <w:rFonts w:asciiTheme="majorHAnsi" w:hAnsiTheme="majorHAnsi" w:cstheme="majorHAnsi"/>
                      <w:sz w:val="22"/>
                      <w:szCs w:val="22"/>
                    </w:rPr>
                    <w:t>Razem</w:t>
                  </w:r>
                </w:p>
              </w:tc>
              <w:tc>
                <w:tcPr>
                  <w:tcW w:w="1984" w:type="dxa"/>
                </w:tcPr>
                <w:p w14:paraId="09A5010F" w14:textId="77777777" w:rsidR="00B86C6F" w:rsidRDefault="00B86C6F" w:rsidP="004D14BC">
                  <w:pPr>
                    <w:spacing w:before="120" w:after="120"/>
                    <w:rPr>
                      <w:rFonts w:asciiTheme="majorHAnsi" w:hAnsiTheme="majorHAnsi" w:cstheme="majorHAnsi"/>
                      <w:sz w:val="22"/>
                      <w:szCs w:val="22"/>
                    </w:rPr>
                  </w:pPr>
                </w:p>
              </w:tc>
              <w:tc>
                <w:tcPr>
                  <w:tcW w:w="1407" w:type="dxa"/>
                </w:tcPr>
                <w:p w14:paraId="277C193C" w14:textId="77777777" w:rsidR="00B86C6F" w:rsidRDefault="00B86C6F" w:rsidP="004D14BC">
                  <w:pPr>
                    <w:spacing w:before="120" w:after="120"/>
                    <w:rPr>
                      <w:rFonts w:asciiTheme="majorHAnsi" w:hAnsiTheme="majorHAnsi" w:cstheme="majorHAnsi"/>
                      <w:sz w:val="22"/>
                      <w:szCs w:val="22"/>
                    </w:rPr>
                  </w:pPr>
                </w:p>
              </w:tc>
              <w:tc>
                <w:tcPr>
                  <w:tcW w:w="1995" w:type="dxa"/>
                </w:tcPr>
                <w:p w14:paraId="179B2568" w14:textId="77777777" w:rsidR="00B86C6F" w:rsidRDefault="00B86C6F" w:rsidP="004D14BC">
                  <w:pPr>
                    <w:spacing w:before="120" w:after="120"/>
                    <w:rPr>
                      <w:rFonts w:asciiTheme="majorHAnsi" w:hAnsiTheme="majorHAnsi" w:cstheme="majorHAnsi"/>
                      <w:sz w:val="22"/>
                      <w:szCs w:val="22"/>
                    </w:rPr>
                  </w:pPr>
                </w:p>
              </w:tc>
            </w:tr>
          </w:tbl>
          <w:p w14:paraId="320F4A18" w14:textId="0634F191" w:rsidR="00B86C6F" w:rsidRDefault="001424DC" w:rsidP="00B86C6F">
            <w:pPr>
              <w:spacing w:before="120" w:after="120"/>
              <w:rPr>
                <w:rFonts w:asciiTheme="majorHAnsi" w:hAnsiTheme="majorHAnsi" w:cstheme="majorHAnsi"/>
                <w:sz w:val="22"/>
                <w:szCs w:val="22"/>
              </w:rPr>
            </w:pPr>
            <w:r w:rsidRPr="001424DC">
              <w:rPr>
                <w:rFonts w:asciiTheme="majorHAnsi" w:hAnsiTheme="majorHAnsi" w:cstheme="majorHAnsi"/>
                <w:sz w:val="22"/>
                <w:szCs w:val="22"/>
              </w:rPr>
              <w:t>Deklarowany termin wykonania umowy: ……………</w:t>
            </w:r>
            <w:r w:rsidR="00B86C6F">
              <w:rPr>
                <w:rFonts w:asciiTheme="majorHAnsi" w:hAnsiTheme="majorHAnsi" w:cstheme="majorHAnsi"/>
                <w:sz w:val="22"/>
                <w:szCs w:val="22"/>
              </w:rPr>
              <w:t xml:space="preserve"> (kryterium oceny ofert)</w:t>
            </w:r>
          </w:p>
          <w:p w14:paraId="7BC9D249" w14:textId="06EDB9D3" w:rsidR="001424DC" w:rsidRPr="001424DC" w:rsidRDefault="001424DC" w:rsidP="009F1220">
            <w:pPr>
              <w:spacing w:before="120" w:after="120"/>
              <w:rPr>
                <w:rFonts w:asciiTheme="majorHAnsi" w:hAnsiTheme="majorHAnsi" w:cstheme="majorHAnsi"/>
                <w:sz w:val="22"/>
                <w:szCs w:val="22"/>
              </w:rPr>
            </w:pPr>
            <w:r w:rsidRPr="001424DC">
              <w:rPr>
                <w:rFonts w:asciiTheme="majorHAnsi" w:hAnsiTheme="majorHAnsi" w:cstheme="majorHAnsi"/>
                <w:sz w:val="22"/>
                <w:szCs w:val="22"/>
              </w:rPr>
              <w:t>Okres udzielonej gwarancji: …………..</w:t>
            </w:r>
            <w:r w:rsidR="00B86C6F">
              <w:rPr>
                <w:rFonts w:asciiTheme="majorHAnsi" w:hAnsiTheme="majorHAnsi" w:cstheme="majorHAnsi"/>
                <w:sz w:val="22"/>
                <w:szCs w:val="22"/>
              </w:rPr>
              <w:t xml:space="preserve"> (</w:t>
            </w:r>
            <w:proofErr w:type="gramStart"/>
            <w:r w:rsidR="00B86C6F">
              <w:rPr>
                <w:rFonts w:asciiTheme="majorHAnsi" w:hAnsiTheme="majorHAnsi" w:cstheme="majorHAnsi"/>
                <w:sz w:val="22"/>
                <w:szCs w:val="22"/>
              </w:rPr>
              <w:t>kryterium</w:t>
            </w:r>
            <w:proofErr w:type="gramEnd"/>
            <w:r w:rsidR="00B86C6F">
              <w:rPr>
                <w:rFonts w:asciiTheme="majorHAnsi" w:hAnsiTheme="majorHAnsi" w:cstheme="majorHAnsi"/>
                <w:sz w:val="22"/>
                <w:szCs w:val="22"/>
              </w:rPr>
              <w:t xml:space="preserve"> oceny ofert)</w:t>
            </w:r>
          </w:p>
        </w:tc>
      </w:tr>
    </w:tbl>
    <w:p w14:paraId="0B544946" w14:textId="77777777" w:rsidR="00234D44" w:rsidRPr="001424DC" w:rsidRDefault="00234D44" w:rsidP="00234D44">
      <w:pPr>
        <w:pStyle w:val="Standard"/>
        <w:spacing w:before="120" w:line="276" w:lineRule="auto"/>
        <w:ind w:left="0" w:firstLine="0"/>
        <w:rPr>
          <w:rFonts w:asciiTheme="majorHAnsi" w:hAnsiTheme="majorHAnsi" w:cstheme="majorHAnsi"/>
          <w:b/>
          <w:color w:val="000000" w:themeColor="text1"/>
          <w:sz w:val="22"/>
          <w:szCs w:val="22"/>
        </w:rPr>
      </w:pPr>
      <w:r w:rsidRPr="001424DC">
        <w:rPr>
          <w:rFonts w:asciiTheme="majorHAnsi" w:hAnsiTheme="majorHAnsi" w:cstheme="majorHAnsi"/>
          <w:b/>
          <w:sz w:val="22"/>
          <w:szCs w:val="22"/>
        </w:rPr>
        <w:t xml:space="preserve">* Wypełnić, jeżeli dotyczy. </w:t>
      </w:r>
      <w:r w:rsidRPr="001424DC">
        <w:rPr>
          <w:rFonts w:asciiTheme="majorHAnsi" w:hAnsiTheme="majorHAnsi" w:cstheme="majorHAnsi"/>
          <w:b/>
          <w:color w:val="000000" w:themeColor="text1"/>
          <w:sz w:val="22"/>
          <w:szCs w:val="22"/>
        </w:rPr>
        <w:t>Niepotrzebne skreślić/usunąć.</w:t>
      </w:r>
    </w:p>
    <w:p w14:paraId="3B8BC617" w14:textId="67E6D52D" w:rsidR="00234D44" w:rsidRPr="001424DC" w:rsidRDefault="00234D44" w:rsidP="00234D44">
      <w:pPr>
        <w:pStyle w:val="Akapitzlist"/>
        <w:numPr>
          <w:ilvl w:val="3"/>
          <w:numId w:val="26"/>
        </w:numPr>
        <w:tabs>
          <w:tab w:val="left" w:pos="360"/>
          <w:tab w:val="left" w:pos="567"/>
        </w:tabs>
        <w:autoSpaceDN w:val="0"/>
        <w:spacing w:before="120"/>
        <w:contextualSpacing w:val="0"/>
        <w:jc w:val="both"/>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Oświadczam/y, że postanowienia wzoru umowy – Załącznik nr </w:t>
      </w:r>
      <w:r w:rsidR="009208A1" w:rsidRPr="001424DC">
        <w:rPr>
          <w:rFonts w:asciiTheme="majorHAnsi" w:hAnsiTheme="majorHAnsi" w:cstheme="majorHAnsi"/>
          <w:color w:val="000000" w:themeColor="text1"/>
          <w:sz w:val="22"/>
          <w:szCs w:val="22"/>
        </w:rPr>
        <w:t>6</w:t>
      </w:r>
      <w:r w:rsidRPr="001424DC">
        <w:rPr>
          <w:rFonts w:asciiTheme="majorHAnsi" w:hAnsiTheme="majorHAnsi" w:cstheme="majorHAnsi"/>
          <w:color w:val="000000" w:themeColor="text1"/>
          <w:sz w:val="22"/>
          <w:szCs w:val="22"/>
        </w:rPr>
        <w:t xml:space="preserve">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color w:val="000000" w:themeColor="text1"/>
          <w:sz w:val="22"/>
          <w:szCs w:val="22"/>
        </w:rPr>
        <w:t xml:space="preserve"> zostały przez nas zaakceptowane bez zastrzeżeń i zobowiązujemy się, w przypadku wyboru naszej oferty, do zawarcia umowy w miejscu i terminie wyznaczonym przez Zamawiającego. </w:t>
      </w:r>
    </w:p>
    <w:p w14:paraId="7C3B3B04" w14:textId="47C14FC2" w:rsidR="00234D44" w:rsidRPr="001424DC" w:rsidRDefault="00234D44" w:rsidP="00234D44">
      <w:pPr>
        <w:pStyle w:val="Akapitzlist"/>
        <w:numPr>
          <w:ilvl w:val="3"/>
          <w:numId w:val="26"/>
        </w:numPr>
        <w:tabs>
          <w:tab w:val="left" w:pos="360"/>
          <w:tab w:val="left" w:pos="567"/>
        </w:tabs>
        <w:suppressAutoHyphens/>
        <w:autoSpaceDN w:val="0"/>
        <w:spacing w:before="120"/>
        <w:contextualSpacing w:val="0"/>
        <w:jc w:val="both"/>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Oświadczam/y, że oferujemy termin dostawy określone we wzorze umowy – Załącznik nr </w:t>
      </w:r>
      <w:r w:rsidR="009208A1" w:rsidRPr="001424DC">
        <w:rPr>
          <w:rFonts w:asciiTheme="majorHAnsi" w:hAnsiTheme="majorHAnsi" w:cstheme="majorHAnsi"/>
          <w:color w:val="000000" w:themeColor="text1"/>
          <w:sz w:val="22"/>
          <w:szCs w:val="22"/>
        </w:rPr>
        <w:t>6</w:t>
      </w:r>
      <w:r w:rsidRPr="001424DC">
        <w:rPr>
          <w:rFonts w:asciiTheme="majorHAnsi" w:hAnsiTheme="majorHAnsi" w:cstheme="majorHAnsi"/>
          <w:color w:val="000000" w:themeColor="text1"/>
          <w:sz w:val="22"/>
          <w:szCs w:val="22"/>
        </w:rPr>
        <w:t xml:space="preserve">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color w:val="000000" w:themeColor="text1"/>
          <w:sz w:val="22"/>
          <w:szCs w:val="22"/>
        </w:rPr>
        <w:t>.</w:t>
      </w:r>
    </w:p>
    <w:p w14:paraId="0754006B" w14:textId="342D58CD" w:rsidR="00234D44" w:rsidRPr="001424DC" w:rsidRDefault="00234D44" w:rsidP="00126BA1">
      <w:pPr>
        <w:pStyle w:val="Akapitzlist"/>
        <w:numPr>
          <w:ilvl w:val="0"/>
          <w:numId w:val="27"/>
        </w:numPr>
        <w:tabs>
          <w:tab w:val="left" w:pos="360"/>
          <w:tab w:val="left" w:pos="1211"/>
        </w:tabs>
        <w:suppressAutoHyphens/>
        <w:autoSpaceDN w:val="0"/>
        <w:spacing w:before="120"/>
        <w:contextualSpacing w:val="0"/>
        <w:jc w:val="both"/>
        <w:rPr>
          <w:rFonts w:asciiTheme="majorHAnsi" w:hAnsiTheme="majorHAnsi" w:cstheme="majorHAnsi"/>
          <w:color w:val="000000" w:themeColor="text1"/>
          <w:sz w:val="22"/>
          <w:szCs w:val="22"/>
        </w:rPr>
      </w:pPr>
      <w:r w:rsidRPr="001424DC">
        <w:rPr>
          <w:rFonts w:asciiTheme="majorHAnsi" w:hAnsiTheme="majorHAnsi" w:cstheme="majorHAnsi"/>
          <w:color w:val="000000" w:themeColor="text1"/>
          <w:sz w:val="22"/>
          <w:szCs w:val="22"/>
        </w:rPr>
        <w:t xml:space="preserve">Oświadczamy, że terminy gwarancji zgodne z zapisami wzoru umowy – Załącznik nr </w:t>
      </w:r>
      <w:r w:rsidR="009208A1" w:rsidRPr="001424DC">
        <w:rPr>
          <w:rFonts w:asciiTheme="majorHAnsi" w:hAnsiTheme="majorHAnsi" w:cstheme="majorHAnsi"/>
          <w:color w:val="000000" w:themeColor="text1"/>
          <w:sz w:val="22"/>
          <w:szCs w:val="22"/>
        </w:rPr>
        <w:t>6</w:t>
      </w:r>
      <w:r w:rsidRPr="001424DC">
        <w:rPr>
          <w:rFonts w:asciiTheme="majorHAnsi" w:hAnsiTheme="majorHAnsi" w:cstheme="majorHAnsi"/>
          <w:color w:val="000000" w:themeColor="text1"/>
          <w:sz w:val="22"/>
          <w:szCs w:val="22"/>
        </w:rPr>
        <w:t xml:space="preserve">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color w:val="000000" w:themeColor="text1"/>
          <w:sz w:val="22"/>
          <w:szCs w:val="22"/>
        </w:rPr>
        <w:t>.</w:t>
      </w:r>
    </w:p>
    <w:p w14:paraId="3CA0B501" w14:textId="77777777" w:rsidR="00234D44" w:rsidRPr="001424DC" w:rsidRDefault="00234D44" w:rsidP="00EE0913">
      <w:pPr>
        <w:pStyle w:val="Akapitzlist"/>
        <w:numPr>
          <w:ilvl w:val="3"/>
          <w:numId w:val="102"/>
        </w:numPr>
        <w:tabs>
          <w:tab w:val="left" w:pos="360"/>
        </w:tabs>
        <w:autoSpaceDN w:val="0"/>
        <w:spacing w:before="120"/>
        <w:contextualSpacing w:val="0"/>
        <w:jc w:val="both"/>
        <w:rPr>
          <w:rFonts w:asciiTheme="majorHAnsi" w:hAnsiTheme="majorHAnsi" w:cstheme="majorHAnsi"/>
          <w:i/>
          <w:color w:val="000000" w:themeColor="text1"/>
          <w:sz w:val="22"/>
          <w:szCs w:val="22"/>
        </w:rPr>
      </w:pPr>
      <w:r w:rsidRPr="001424DC">
        <w:rPr>
          <w:rFonts w:asciiTheme="majorHAnsi" w:hAnsiTheme="majorHAnsi" w:cstheme="majorHAnsi"/>
          <w:color w:val="000000" w:themeColor="text1"/>
          <w:sz w:val="22"/>
          <w:szCs w:val="22"/>
        </w:rPr>
        <w:t>Oświadczamy, że:</w:t>
      </w:r>
    </w:p>
    <w:p w14:paraId="7C4CC0AD" w14:textId="77777777" w:rsidR="00234D44" w:rsidRPr="001424DC" w:rsidRDefault="00234D44" w:rsidP="00EE0913">
      <w:pPr>
        <w:pStyle w:val="Akapitzlist"/>
        <w:numPr>
          <w:ilvl w:val="0"/>
          <w:numId w:val="50"/>
        </w:numPr>
        <w:tabs>
          <w:tab w:val="left" w:pos="360"/>
        </w:tabs>
        <w:autoSpaceDN w:val="0"/>
        <w:spacing w:before="120"/>
        <w:contextualSpacing w:val="0"/>
        <w:jc w:val="both"/>
        <w:rPr>
          <w:rFonts w:asciiTheme="majorHAnsi" w:hAnsiTheme="majorHAnsi" w:cstheme="majorHAnsi"/>
          <w:sz w:val="22"/>
          <w:szCs w:val="22"/>
        </w:rPr>
      </w:pPr>
      <w:r w:rsidRPr="001424DC">
        <w:rPr>
          <w:rFonts w:asciiTheme="majorHAnsi" w:hAnsiTheme="majorHAnsi" w:cstheme="majorHAnsi"/>
          <w:sz w:val="22"/>
          <w:szCs w:val="22"/>
        </w:rPr>
        <w:lastRenderedPageBreak/>
        <w:t xml:space="preserve">Wykonawca </w:t>
      </w:r>
      <w:r w:rsidRPr="001424DC">
        <w:rPr>
          <w:rFonts w:asciiTheme="majorHAnsi" w:hAnsiTheme="majorHAnsi" w:cstheme="majorHAnsi"/>
          <w:b/>
          <w:sz w:val="22"/>
          <w:szCs w:val="22"/>
        </w:rPr>
        <w:t>jest</w:t>
      </w:r>
      <w:r w:rsidRPr="001424DC">
        <w:rPr>
          <w:rFonts w:asciiTheme="majorHAnsi" w:hAnsiTheme="majorHAnsi" w:cstheme="majorHAnsi"/>
          <w:sz w:val="22"/>
          <w:szCs w:val="22"/>
        </w:rPr>
        <w:t xml:space="preserve"> </w:t>
      </w:r>
      <w:proofErr w:type="gramStart"/>
      <w:r w:rsidRPr="001424DC">
        <w:rPr>
          <w:rFonts w:asciiTheme="majorHAnsi" w:hAnsiTheme="majorHAnsi" w:cstheme="majorHAnsi"/>
          <w:sz w:val="22"/>
          <w:szCs w:val="22"/>
        </w:rPr>
        <w:t>zarejestrowany jako</w:t>
      </w:r>
      <w:proofErr w:type="gramEnd"/>
      <w:r w:rsidRPr="001424DC">
        <w:rPr>
          <w:rFonts w:asciiTheme="majorHAnsi" w:hAnsiTheme="majorHAnsi" w:cstheme="majorHAnsi"/>
          <w:sz w:val="22"/>
          <w:szCs w:val="22"/>
        </w:rPr>
        <w:t xml:space="preserve"> czynny podatnik od towarów i usług*</w:t>
      </w:r>
    </w:p>
    <w:p w14:paraId="27889A78" w14:textId="77777777" w:rsidR="00234D44" w:rsidRPr="001424DC" w:rsidRDefault="00234D44" w:rsidP="00EE0913">
      <w:pPr>
        <w:pStyle w:val="Akapitzlist"/>
        <w:numPr>
          <w:ilvl w:val="0"/>
          <w:numId w:val="50"/>
        </w:numPr>
        <w:tabs>
          <w:tab w:val="left" w:pos="360"/>
        </w:tabs>
        <w:autoSpaceDN w:val="0"/>
        <w:spacing w:before="12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Wykonawca </w:t>
      </w:r>
      <w:r w:rsidRPr="001424DC">
        <w:rPr>
          <w:rFonts w:asciiTheme="majorHAnsi" w:hAnsiTheme="majorHAnsi" w:cstheme="majorHAnsi"/>
          <w:b/>
          <w:sz w:val="22"/>
          <w:szCs w:val="22"/>
        </w:rPr>
        <w:t>nie jest</w:t>
      </w:r>
      <w:r w:rsidRPr="001424DC">
        <w:rPr>
          <w:rFonts w:asciiTheme="majorHAnsi" w:hAnsiTheme="majorHAnsi" w:cstheme="majorHAnsi"/>
          <w:sz w:val="22"/>
          <w:szCs w:val="22"/>
        </w:rPr>
        <w:t xml:space="preserve"> </w:t>
      </w:r>
      <w:proofErr w:type="gramStart"/>
      <w:r w:rsidRPr="001424DC">
        <w:rPr>
          <w:rFonts w:asciiTheme="majorHAnsi" w:hAnsiTheme="majorHAnsi" w:cstheme="majorHAnsi"/>
          <w:sz w:val="22"/>
          <w:szCs w:val="22"/>
        </w:rPr>
        <w:t>zarejestrowany jako</w:t>
      </w:r>
      <w:proofErr w:type="gramEnd"/>
      <w:r w:rsidRPr="001424DC">
        <w:rPr>
          <w:rFonts w:asciiTheme="majorHAnsi" w:hAnsiTheme="majorHAnsi" w:cstheme="majorHAnsi"/>
          <w:sz w:val="22"/>
          <w:szCs w:val="22"/>
        </w:rPr>
        <w:t xml:space="preserve"> czynny podatnik podatku od towarów </w:t>
      </w:r>
      <w:r w:rsidRPr="001424DC">
        <w:rPr>
          <w:rFonts w:asciiTheme="majorHAnsi" w:hAnsiTheme="majorHAnsi" w:cstheme="majorHAnsi"/>
          <w:sz w:val="22"/>
          <w:szCs w:val="22"/>
        </w:rPr>
        <w:br/>
        <w:t>i usług* na podstawie ………………………………………………..</w:t>
      </w:r>
    </w:p>
    <w:p w14:paraId="3E9ABD8B" w14:textId="77777777" w:rsidR="00234D44" w:rsidRPr="001424DC" w:rsidRDefault="00234D44" w:rsidP="00234D44">
      <w:pPr>
        <w:tabs>
          <w:tab w:val="left" w:pos="360"/>
        </w:tabs>
        <w:autoSpaceDN w:val="0"/>
        <w:spacing w:before="120"/>
        <w:ind w:left="720"/>
        <w:jc w:val="both"/>
        <w:rPr>
          <w:rFonts w:asciiTheme="majorHAnsi" w:hAnsiTheme="majorHAnsi" w:cstheme="majorHAnsi"/>
          <w:i/>
          <w:sz w:val="22"/>
          <w:szCs w:val="22"/>
        </w:rPr>
      </w:pPr>
      <w:r w:rsidRPr="001424DC">
        <w:rPr>
          <w:rFonts w:asciiTheme="majorHAnsi" w:hAnsiTheme="majorHAnsi" w:cstheme="majorHAnsi"/>
          <w:i/>
          <w:sz w:val="22"/>
          <w:szCs w:val="22"/>
        </w:rPr>
        <w:t xml:space="preserve">Jeżeli Wykonawca nie wykreśli żadnej z powyższych opcji, Zamawiający przyjmie, ze Wykonawca jest </w:t>
      </w:r>
      <w:proofErr w:type="gramStart"/>
      <w:r w:rsidRPr="001424DC">
        <w:rPr>
          <w:rFonts w:asciiTheme="majorHAnsi" w:hAnsiTheme="majorHAnsi" w:cstheme="majorHAnsi"/>
          <w:i/>
          <w:sz w:val="22"/>
          <w:szCs w:val="22"/>
        </w:rPr>
        <w:t>zarejestrowany jako</w:t>
      </w:r>
      <w:proofErr w:type="gramEnd"/>
      <w:r w:rsidRPr="001424DC">
        <w:rPr>
          <w:rFonts w:asciiTheme="majorHAnsi" w:hAnsiTheme="majorHAnsi" w:cstheme="majorHAnsi"/>
          <w:i/>
          <w:sz w:val="22"/>
          <w:szCs w:val="22"/>
        </w:rPr>
        <w:t xml:space="preserve"> czynny podatnik podatku od towarów i usług.</w:t>
      </w:r>
    </w:p>
    <w:p w14:paraId="51665011" w14:textId="77777777" w:rsidR="00234D44" w:rsidRPr="001424DC" w:rsidRDefault="00234D44" w:rsidP="00EE0913">
      <w:pPr>
        <w:pStyle w:val="Akapitzlist"/>
        <w:numPr>
          <w:ilvl w:val="0"/>
          <w:numId w:val="103"/>
        </w:numPr>
        <w:tabs>
          <w:tab w:val="left" w:pos="360"/>
        </w:tabs>
        <w:autoSpaceDN w:val="0"/>
        <w:spacing w:before="120"/>
        <w:ind w:hanging="1440"/>
        <w:jc w:val="both"/>
        <w:rPr>
          <w:rFonts w:asciiTheme="majorHAnsi" w:hAnsiTheme="majorHAnsi" w:cstheme="majorHAnsi"/>
          <w:i/>
          <w:sz w:val="22"/>
          <w:szCs w:val="22"/>
        </w:rPr>
      </w:pPr>
      <w:r w:rsidRPr="001424DC">
        <w:rPr>
          <w:rFonts w:asciiTheme="majorHAnsi" w:hAnsiTheme="majorHAnsi" w:cstheme="majorHAnsi"/>
          <w:sz w:val="22"/>
          <w:szCs w:val="22"/>
        </w:rPr>
        <w:t xml:space="preserve">Oświadczamy zgodnie z art. 225 ust. 2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że:</w:t>
      </w:r>
    </w:p>
    <w:p w14:paraId="5D1A7C75" w14:textId="77777777" w:rsidR="00234D44" w:rsidRPr="001424DC" w:rsidRDefault="00234D44" w:rsidP="00234D44">
      <w:pPr>
        <w:pStyle w:val="Akapitzlist"/>
        <w:tabs>
          <w:tab w:val="left" w:pos="360"/>
        </w:tabs>
        <w:autoSpaceDN w:val="0"/>
        <w:spacing w:before="120"/>
        <w:ind w:left="709" w:hanging="283"/>
        <w:rPr>
          <w:rFonts w:asciiTheme="majorHAnsi" w:hAnsiTheme="majorHAnsi" w:cstheme="majorHAnsi"/>
          <w:sz w:val="22"/>
          <w:szCs w:val="22"/>
        </w:rPr>
      </w:pPr>
      <w:proofErr w:type="gramStart"/>
      <w:r w:rsidRPr="001424DC">
        <w:rPr>
          <w:rFonts w:asciiTheme="majorHAnsi" w:hAnsiTheme="majorHAnsi" w:cstheme="majorHAnsi"/>
          <w:sz w:val="22"/>
          <w:szCs w:val="22"/>
        </w:rPr>
        <w:t>a</w:t>
      </w:r>
      <w:proofErr w:type="gramEnd"/>
      <w:r w:rsidRPr="001424DC">
        <w:rPr>
          <w:rFonts w:asciiTheme="majorHAnsi" w:hAnsiTheme="majorHAnsi" w:cstheme="majorHAnsi"/>
          <w:sz w:val="22"/>
          <w:szCs w:val="22"/>
        </w:rPr>
        <w:t xml:space="preserve">) wybór naszej oferty </w:t>
      </w:r>
      <w:r w:rsidRPr="001424DC">
        <w:rPr>
          <w:rFonts w:asciiTheme="majorHAnsi" w:hAnsiTheme="majorHAnsi" w:cstheme="majorHAnsi"/>
          <w:b/>
          <w:sz w:val="22"/>
          <w:szCs w:val="22"/>
        </w:rPr>
        <w:t>nie będzie</w:t>
      </w:r>
      <w:r w:rsidRPr="001424DC">
        <w:rPr>
          <w:rFonts w:asciiTheme="majorHAnsi" w:hAnsiTheme="majorHAnsi" w:cstheme="majorHAnsi"/>
          <w:sz w:val="22"/>
          <w:szCs w:val="22"/>
        </w:rPr>
        <w:t xml:space="preserve"> prowadził do powstania u Zamawiającego obowiązku podatkowego zgodnie z przepisami o podatku od towaru i usług;</w:t>
      </w:r>
    </w:p>
    <w:p w14:paraId="5C257E00" w14:textId="77777777" w:rsidR="00234D44" w:rsidRPr="001424DC" w:rsidRDefault="00234D44" w:rsidP="00234D44">
      <w:pPr>
        <w:pStyle w:val="Akapitzlist"/>
        <w:tabs>
          <w:tab w:val="left" w:pos="360"/>
        </w:tabs>
        <w:autoSpaceDN w:val="0"/>
        <w:spacing w:before="120"/>
        <w:ind w:left="709" w:hanging="283"/>
        <w:rPr>
          <w:rFonts w:asciiTheme="majorHAnsi" w:hAnsiTheme="majorHAnsi" w:cstheme="majorHAnsi"/>
          <w:sz w:val="22"/>
          <w:szCs w:val="22"/>
        </w:rPr>
      </w:pPr>
      <w:proofErr w:type="gramStart"/>
      <w:r w:rsidRPr="001424DC">
        <w:rPr>
          <w:rFonts w:asciiTheme="majorHAnsi" w:hAnsiTheme="majorHAnsi" w:cstheme="majorHAnsi"/>
          <w:sz w:val="22"/>
          <w:szCs w:val="22"/>
        </w:rPr>
        <w:t>b</w:t>
      </w:r>
      <w:proofErr w:type="gramEnd"/>
      <w:r w:rsidRPr="001424DC">
        <w:rPr>
          <w:rFonts w:asciiTheme="majorHAnsi" w:hAnsiTheme="majorHAnsi" w:cstheme="majorHAnsi"/>
          <w:sz w:val="22"/>
          <w:szCs w:val="22"/>
        </w:rPr>
        <w:t xml:space="preserve">) wybór naszej oferty </w:t>
      </w:r>
      <w:r w:rsidRPr="001424DC">
        <w:rPr>
          <w:rFonts w:asciiTheme="majorHAnsi" w:hAnsiTheme="majorHAnsi" w:cstheme="majorHAnsi"/>
          <w:b/>
          <w:sz w:val="22"/>
          <w:szCs w:val="22"/>
        </w:rPr>
        <w:t xml:space="preserve">będzie </w:t>
      </w:r>
      <w:r w:rsidRPr="001424DC">
        <w:rPr>
          <w:rFonts w:asciiTheme="majorHAnsi" w:hAnsiTheme="majorHAnsi" w:cstheme="majorHAnsi"/>
          <w:sz w:val="22"/>
          <w:szCs w:val="22"/>
        </w:rPr>
        <w:t>prowadził do powstania u Zamawiającego obowiązku podatkowego zgodnie z przepisami o podatku od towaru i usług.</w:t>
      </w:r>
    </w:p>
    <w:p w14:paraId="255FBC9D" w14:textId="77777777" w:rsidR="00234D44" w:rsidRPr="001424DC" w:rsidRDefault="00234D44" w:rsidP="00234D44">
      <w:pPr>
        <w:pStyle w:val="Akapitzlist"/>
        <w:tabs>
          <w:tab w:val="left" w:pos="360"/>
        </w:tabs>
        <w:autoSpaceDN w:val="0"/>
        <w:spacing w:before="120"/>
        <w:ind w:left="284"/>
        <w:rPr>
          <w:rFonts w:asciiTheme="majorHAnsi" w:hAnsiTheme="majorHAnsi" w:cstheme="majorHAnsi"/>
          <w:sz w:val="22"/>
          <w:szCs w:val="22"/>
        </w:rPr>
      </w:pPr>
      <w:r w:rsidRPr="001424DC">
        <w:rPr>
          <w:rFonts w:asciiTheme="majorHAnsi" w:hAnsiTheme="majorHAnsi" w:cstheme="majorHAnsi"/>
          <w:b/>
          <w:sz w:val="22"/>
          <w:szCs w:val="22"/>
        </w:rPr>
        <w:t>UWAGA</w:t>
      </w:r>
      <w:r w:rsidRPr="001424DC">
        <w:rPr>
          <w:rFonts w:asciiTheme="majorHAnsi" w:hAnsiTheme="majorHAnsi" w:cstheme="majorHAnsi"/>
          <w:sz w:val="22"/>
          <w:szCs w:val="22"/>
        </w:rPr>
        <w:t>: powstanie obowiązku podatkowego u Zamawiającego może wynikać z takich okoliczności jak: wewnątrzwspólnotowe nabycie towarów, import usług lub towarów, mechanizm odwróconego obciążenia podatkiem VAT (np. określone w ustawie o podatku od towarów i usług dostawy sprzętu elektronicznego).</w:t>
      </w:r>
    </w:p>
    <w:p w14:paraId="64D39B1D" w14:textId="77777777" w:rsidR="00234D44" w:rsidRPr="001424DC" w:rsidRDefault="00234D44" w:rsidP="00234D44">
      <w:pPr>
        <w:pStyle w:val="Akapitzlist"/>
        <w:tabs>
          <w:tab w:val="left" w:pos="284"/>
        </w:tabs>
        <w:autoSpaceDN w:val="0"/>
        <w:spacing w:before="120"/>
        <w:ind w:left="284"/>
        <w:rPr>
          <w:rFonts w:asciiTheme="majorHAnsi" w:hAnsiTheme="majorHAnsi" w:cstheme="majorHAnsi"/>
          <w:sz w:val="22"/>
          <w:szCs w:val="22"/>
        </w:rPr>
      </w:pPr>
      <w:r w:rsidRPr="001424DC">
        <w:rPr>
          <w:rFonts w:asciiTheme="majorHAnsi" w:hAnsiTheme="majorHAnsi" w:cstheme="majorHAnsi"/>
          <w:sz w:val="22"/>
          <w:szCs w:val="22"/>
        </w:rPr>
        <w:t xml:space="preserve">W </w:t>
      </w:r>
      <w:proofErr w:type="gramStart"/>
      <w:r w:rsidRPr="001424DC">
        <w:rPr>
          <w:rFonts w:asciiTheme="majorHAnsi" w:hAnsiTheme="majorHAnsi" w:cstheme="majorHAnsi"/>
          <w:sz w:val="22"/>
          <w:szCs w:val="22"/>
        </w:rPr>
        <w:t>przypadku gdy</w:t>
      </w:r>
      <w:proofErr w:type="gramEnd"/>
      <w:r w:rsidRPr="001424DC">
        <w:rPr>
          <w:rFonts w:asciiTheme="majorHAnsi" w:hAnsiTheme="majorHAnsi" w:cstheme="majorHAnsi"/>
          <w:sz w:val="22"/>
          <w:szCs w:val="22"/>
        </w:rPr>
        <w:t xml:space="preserve"> wybór oferty będzie prowadzić do powstania u Zamawiającego obowiązku podatkowego – należy wskazać: - nazwę (rodzaj) towaru lub usługi, których dostawa lub świadczenie będzie prowadzić do powstania obowiązku podatkowego zgodnie z przepisami o podatku od towarów i usług……………………………………………. – </w:t>
      </w:r>
      <w:proofErr w:type="gramStart"/>
      <w:r w:rsidRPr="001424DC">
        <w:rPr>
          <w:rFonts w:asciiTheme="majorHAnsi" w:hAnsiTheme="majorHAnsi" w:cstheme="majorHAnsi"/>
          <w:sz w:val="22"/>
          <w:szCs w:val="22"/>
        </w:rPr>
        <w:t>ich</w:t>
      </w:r>
      <w:proofErr w:type="gramEnd"/>
      <w:r w:rsidRPr="001424DC">
        <w:rPr>
          <w:rFonts w:asciiTheme="majorHAnsi" w:hAnsiTheme="majorHAnsi" w:cstheme="majorHAnsi"/>
          <w:sz w:val="22"/>
          <w:szCs w:val="22"/>
        </w:rPr>
        <w:t xml:space="preserve"> wartość (netto) bez kwoty podatku: ………………………………………………… - stawa podatku ……………….%.</w:t>
      </w:r>
    </w:p>
    <w:p w14:paraId="24F29DB3" w14:textId="77777777" w:rsidR="00234D44" w:rsidRPr="001424DC" w:rsidRDefault="00234D44" w:rsidP="00234D44">
      <w:pPr>
        <w:pStyle w:val="Akapitzlist"/>
        <w:tabs>
          <w:tab w:val="left" w:pos="360"/>
        </w:tabs>
        <w:autoSpaceDN w:val="0"/>
        <w:spacing w:before="120"/>
        <w:ind w:left="284"/>
        <w:rPr>
          <w:rFonts w:asciiTheme="majorHAnsi" w:hAnsiTheme="majorHAnsi" w:cstheme="majorHAnsi"/>
          <w:sz w:val="22"/>
          <w:szCs w:val="22"/>
        </w:rPr>
      </w:pPr>
      <w:r w:rsidRPr="001424DC">
        <w:rPr>
          <w:rFonts w:asciiTheme="majorHAnsi" w:hAnsiTheme="majorHAnsi" w:cstheme="majorHAnsi"/>
          <w:b/>
          <w:sz w:val="22"/>
          <w:szCs w:val="22"/>
        </w:rPr>
        <w:t>UWAGA</w:t>
      </w:r>
      <w:r w:rsidRPr="001424DC">
        <w:rPr>
          <w:rFonts w:asciiTheme="majorHAnsi" w:hAnsiTheme="majorHAnsi" w:cstheme="majorHAnsi"/>
          <w:sz w:val="22"/>
          <w:szCs w:val="22"/>
        </w:rPr>
        <w:t>: brak informacji w ww. zakresie oznacza, ze złożona oferta nie będzie prowadziła do postania u Zamawiającego obowiązku podatkowego.</w:t>
      </w:r>
    </w:p>
    <w:p w14:paraId="0A98A0AA" w14:textId="77777777" w:rsidR="00234D44" w:rsidRPr="001424DC" w:rsidRDefault="00234D44" w:rsidP="00234D44">
      <w:pPr>
        <w:tabs>
          <w:tab w:val="left" w:pos="360"/>
        </w:tabs>
        <w:autoSpaceDN w:val="0"/>
        <w:spacing w:before="120"/>
        <w:ind w:left="720"/>
        <w:jc w:val="both"/>
        <w:rPr>
          <w:rFonts w:asciiTheme="majorHAnsi" w:hAnsiTheme="majorHAnsi" w:cstheme="majorHAnsi"/>
          <w:i/>
          <w:sz w:val="22"/>
          <w:szCs w:val="22"/>
        </w:rPr>
      </w:pPr>
      <w:r w:rsidRPr="001424DC">
        <w:rPr>
          <w:rFonts w:asciiTheme="majorHAnsi" w:hAnsiTheme="majorHAnsi" w:cstheme="majorHAnsi"/>
          <w:i/>
          <w:sz w:val="22"/>
          <w:szCs w:val="22"/>
        </w:rPr>
        <w:t>*Niepotrzebne skreślić</w:t>
      </w:r>
    </w:p>
    <w:p w14:paraId="1C585BEC" w14:textId="77777777" w:rsidR="00234D44" w:rsidRPr="001424DC" w:rsidRDefault="00234D44" w:rsidP="00EE0913">
      <w:pPr>
        <w:pStyle w:val="Akapitzlist"/>
        <w:numPr>
          <w:ilvl w:val="0"/>
          <w:numId w:val="104"/>
        </w:numPr>
        <w:tabs>
          <w:tab w:val="left" w:pos="360"/>
        </w:tabs>
        <w:autoSpaceDN w:val="0"/>
        <w:spacing w:before="12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Oświadczam/y, że zapoznaliśmy się ze Specyfikacją Warunków </w:t>
      </w:r>
      <w:proofErr w:type="gramStart"/>
      <w:r w:rsidRPr="001424DC">
        <w:rPr>
          <w:rFonts w:asciiTheme="majorHAnsi" w:hAnsiTheme="majorHAnsi" w:cstheme="majorHAnsi"/>
          <w:sz w:val="22"/>
          <w:szCs w:val="22"/>
        </w:rPr>
        <w:t>Zamówienia  i</w:t>
      </w:r>
      <w:proofErr w:type="gramEnd"/>
      <w:r w:rsidRPr="001424DC">
        <w:rPr>
          <w:rFonts w:asciiTheme="majorHAnsi" w:hAnsiTheme="majorHAnsi" w:cstheme="majorHAnsi"/>
          <w:sz w:val="22"/>
          <w:szCs w:val="22"/>
        </w:rPr>
        <w:t xml:space="preserve"> nie wnosimy do ich treści żadnych zastrzeżeń. Tym samym uważamy się za związanych ofertą na czas określony </w:t>
      </w:r>
      <w:r w:rsidRPr="001424DC">
        <w:rPr>
          <w:rFonts w:asciiTheme="majorHAnsi" w:hAnsiTheme="majorHAnsi" w:cstheme="majorHAnsi"/>
          <w:sz w:val="22"/>
          <w:szCs w:val="22"/>
        </w:rPr>
        <w:br/>
        <w:t>w Specyfikacji Warunków Zamówienia.</w:t>
      </w:r>
    </w:p>
    <w:p w14:paraId="04CB2F20" w14:textId="0B1F7141" w:rsidR="00234D44" w:rsidRPr="001424DC" w:rsidRDefault="00234D44" w:rsidP="00EE0913">
      <w:pPr>
        <w:pStyle w:val="Akapitzlist"/>
        <w:numPr>
          <w:ilvl w:val="0"/>
          <w:numId w:val="104"/>
        </w:numPr>
        <w:tabs>
          <w:tab w:val="left" w:pos="360"/>
        </w:tabs>
        <w:autoSpaceDN w:val="0"/>
        <w:spacing w:before="120"/>
        <w:jc w:val="both"/>
        <w:rPr>
          <w:rFonts w:asciiTheme="majorHAnsi" w:hAnsiTheme="majorHAnsi" w:cstheme="majorHAnsi"/>
          <w:sz w:val="22"/>
          <w:szCs w:val="22"/>
        </w:rPr>
      </w:pPr>
      <w:r w:rsidRPr="001424DC">
        <w:rPr>
          <w:rFonts w:asciiTheme="majorHAnsi" w:hAnsiTheme="majorHAnsi" w:cstheme="majorHAnsi"/>
          <w:color w:val="000000" w:themeColor="text1"/>
          <w:sz w:val="22"/>
          <w:szCs w:val="22"/>
        </w:rPr>
        <w:t xml:space="preserve">Oświadczam/y, że oferowane dostawy będą wykonywane zgodnie z wymaganiami określonymi </w:t>
      </w:r>
      <w:r w:rsidRPr="001424DC">
        <w:rPr>
          <w:rFonts w:asciiTheme="majorHAnsi" w:hAnsiTheme="majorHAnsi" w:cstheme="majorHAnsi"/>
          <w:color w:val="000000" w:themeColor="text1"/>
          <w:sz w:val="22"/>
          <w:szCs w:val="22"/>
        </w:rPr>
        <w:br/>
        <w:t xml:space="preserve">w formularzu ofertowym, opisie przedmiotu zamówienia oraz, że postanowienia wzoru umowy – (Załącznik nr </w:t>
      </w:r>
      <w:r w:rsidR="009208A1" w:rsidRPr="001424DC">
        <w:rPr>
          <w:rFonts w:asciiTheme="majorHAnsi" w:hAnsiTheme="majorHAnsi" w:cstheme="majorHAnsi"/>
          <w:color w:val="000000" w:themeColor="text1"/>
          <w:sz w:val="22"/>
          <w:szCs w:val="22"/>
        </w:rPr>
        <w:t>6</w:t>
      </w:r>
      <w:r w:rsidRPr="001424DC">
        <w:rPr>
          <w:rFonts w:asciiTheme="majorHAnsi" w:hAnsiTheme="majorHAnsi" w:cstheme="majorHAnsi"/>
          <w:color w:val="000000" w:themeColor="text1"/>
          <w:sz w:val="22"/>
          <w:szCs w:val="22"/>
        </w:rPr>
        <w:t xml:space="preserve"> do </w:t>
      </w:r>
      <w:proofErr w:type="spellStart"/>
      <w:r w:rsidRPr="001424DC">
        <w:rPr>
          <w:rFonts w:asciiTheme="majorHAnsi" w:hAnsiTheme="majorHAnsi" w:cstheme="majorHAnsi"/>
          <w:color w:val="000000" w:themeColor="text1"/>
          <w:sz w:val="22"/>
          <w:szCs w:val="22"/>
        </w:rPr>
        <w:t>SWZ</w:t>
      </w:r>
      <w:proofErr w:type="spellEnd"/>
      <w:r w:rsidRPr="001424DC">
        <w:rPr>
          <w:rFonts w:asciiTheme="majorHAnsi" w:hAnsiTheme="majorHAnsi" w:cstheme="majorHAnsi"/>
          <w:color w:val="000000" w:themeColor="text1"/>
          <w:sz w:val="22"/>
          <w:szCs w:val="22"/>
        </w:rPr>
        <w:t xml:space="preserve">) zostały przez nas zaakceptowane bez zastrzeżeń i zobowiązujemy się, </w:t>
      </w:r>
      <w:r w:rsidRPr="001424DC">
        <w:rPr>
          <w:rFonts w:asciiTheme="majorHAnsi" w:hAnsiTheme="majorHAnsi" w:cstheme="majorHAnsi"/>
          <w:color w:val="000000" w:themeColor="text1"/>
          <w:sz w:val="22"/>
          <w:szCs w:val="22"/>
        </w:rPr>
        <w:br/>
        <w:t>w przypadku wyboru naszej oferty</w:t>
      </w:r>
      <w:r w:rsidRPr="001424DC">
        <w:rPr>
          <w:rFonts w:asciiTheme="majorHAnsi" w:hAnsiTheme="majorHAnsi" w:cstheme="majorHAnsi"/>
          <w:sz w:val="22"/>
          <w:szCs w:val="22"/>
        </w:rPr>
        <w:t xml:space="preserve">, do zawarcia umowy w miejscu i terminie wyznaczonym przez Zamawiającego. Tym samym oświadczamy, ze cena zawiera wszystkie </w:t>
      </w:r>
      <w:proofErr w:type="gramStart"/>
      <w:r w:rsidRPr="001424DC">
        <w:rPr>
          <w:rFonts w:asciiTheme="majorHAnsi" w:hAnsiTheme="majorHAnsi" w:cstheme="majorHAnsi"/>
          <w:sz w:val="22"/>
          <w:szCs w:val="22"/>
        </w:rPr>
        <w:t>koszty jakie</w:t>
      </w:r>
      <w:proofErr w:type="gramEnd"/>
      <w:r w:rsidRPr="001424DC">
        <w:rPr>
          <w:rFonts w:asciiTheme="majorHAnsi" w:hAnsiTheme="majorHAnsi" w:cstheme="majorHAnsi"/>
          <w:sz w:val="22"/>
          <w:szCs w:val="22"/>
        </w:rPr>
        <w:t xml:space="preserve"> poniesie Zamawiający w przypadku wyboru niniejszej oferty.</w:t>
      </w:r>
    </w:p>
    <w:p w14:paraId="01DB8F8F" w14:textId="77777777" w:rsidR="00234D44" w:rsidRPr="001424DC" w:rsidRDefault="00234D44" w:rsidP="00EE0913">
      <w:pPr>
        <w:pStyle w:val="Akapitzlist"/>
        <w:numPr>
          <w:ilvl w:val="0"/>
          <w:numId w:val="104"/>
        </w:numPr>
        <w:tabs>
          <w:tab w:val="left" w:pos="360"/>
        </w:tabs>
        <w:suppressAutoHyphens/>
        <w:autoSpaceDN w:val="0"/>
        <w:spacing w:before="12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Oświadczam/y, że informacje i dokumenty zawarte w pliku …….…. </w:t>
      </w:r>
      <w:proofErr w:type="gramStart"/>
      <w:r w:rsidRPr="001424DC">
        <w:rPr>
          <w:rFonts w:asciiTheme="majorHAnsi" w:hAnsiTheme="majorHAnsi" w:cstheme="majorHAnsi"/>
          <w:sz w:val="22"/>
          <w:szCs w:val="22"/>
          <w:u w:val="single"/>
        </w:rPr>
        <w:t>stanowią</w:t>
      </w:r>
      <w:proofErr w:type="gramEnd"/>
      <w:r w:rsidRPr="001424DC">
        <w:rPr>
          <w:rFonts w:asciiTheme="majorHAnsi" w:hAnsiTheme="majorHAnsi" w:cstheme="majorHAnsi"/>
          <w:sz w:val="22"/>
          <w:szCs w:val="22"/>
          <w:u w:val="single"/>
        </w:rPr>
        <w:t xml:space="preserve"> tajemnicę przedsiębiorstwa </w:t>
      </w:r>
      <w:r w:rsidRPr="001424DC">
        <w:rPr>
          <w:rFonts w:asciiTheme="majorHAnsi" w:hAnsiTheme="majorHAnsi" w:cstheme="majorHAnsi"/>
          <w:sz w:val="22"/>
          <w:szCs w:val="22"/>
        </w:rPr>
        <w:t xml:space="preserve">w rozumieniu przepisów o zwalczaniu nieuczciwej konkurencji </w:t>
      </w:r>
      <w:r w:rsidRPr="001424DC">
        <w:rPr>
          <w:rFonts w:asciiTheme="majorHAnsi" w:hAnsiTheme="majorHAnsi" w:cstheme="majorHAnsi"/>
          <w:sz w:val="22"/>
          <w:szCs w:val="22"/>
        </w:rPr>
        <w:br/>
        <w:t xml:space="preserve">i zastrzegamy, że nie mogą być one udostępniane. Pozostałe informacje i dokumenty są jawne. </w:t>
      </w:r>
      <w:r w:rsidRPr="001424DC">
        <w:rPr>
          <w:rFonts w:asciiTheme="majorHAnsi" w:hAnsiTheme="majorHAnsi" w:cstheme="majorHAnsi"/>
          <w:sz w:val="22"/>
          <w:szCs w:val="22"/>
        </w:rPr>
        <w:br/>
      </w:r>
      <w:r w:rsidRPr="001424DC">
        <w:rPr>
          <w:rFonts w:asciiTheme="majorHAnsi" w:hAnsiTheme="majorHAnsi" w:cstheme="majorHAnsi"/>
          <w:i/>
          <w:sz w:val="22"/>
          <w:szCs w:val="22"/>
        </w:rPr>
        <w:t xml:space="preserve">(Uwaga: Wykonawca musi się zastosować do zapisów </w:t>
      </w:r>
      <w:proofErr w:type="spellStart"/>
      <w:r w:rsidRPr="001424DC">
        <w:rPr>
          <w:rFonts w:asciiTheme="majorHAnsi" w:hAnsiTheme="majorHAnsi" w:cstheme="majorHAnsi"/>
          <w:i/>
          <w:sz w:val="22"/>
          <w:szCs w:val="22"/>
        </w:rPr>
        <w:t>SWZ</w:t>
      </w:r>
      <w:proofErr w:type="spellEnd"/>
      <w:r w:rsidRPr="001424DC">
        <w:rPr>
          <w:rFonts w:asciiTheme="majorHAnsi" w:hAnsiTheme="majorHAnsi" w:cstheme="majorHAnsi"/>
          <w:i/>
          <w:sz w:val="22"/>
          <w:szCs w:val="22"/>
        </w:rPr>
        <w:t>).</w:t>
      </w:r>
    </w:p>
    <w:p w14:paraId="5F1F0583" w14:textId="77777777" w:rsidR="00234D44" w:rsidRPr="001424DC" w:rsidRDefault="00234D44" w:rsidP="00EE0913">
      <w:pPr>
        <w:pStyle w:val="Akapitzlist"/>
        <w:numPr>
          <w:ilvl w:val="0"/>
          <w:numId w:val="104"/>
        </w:numPr>
        <w:tabs>
          <w:tab w:val="left" w:pos="360"/>
        </w:tabs>
        <w:suppressAutoHyphens/>
        <w:autoSpaceDN w:val="0"/>
        <w:spacing w:before="120" w:after="120"/>
        <w:contextualSpacing w:val="0"/>
        <w:jc w:val="both"/>
        <w:rPr>
          <w:rFonts w:asciiTheme="majorHAnsi" w:hAnsiTheme="majorHAnsi" w:cstheme="majorHAnsi"/>
          <w:sz w:val="22"/>
          <w:szCs w:val="22"/>
        </w:rPr>
      </w:pPr>
      <w:r w:rsidRPr="001424DC">
        <w:rPr>
          <w:rFonts w:asciiTheme="majorHAnsi" w:hAnsiTheme="majorHAnsi" w:cstheme="majorHAnsi"/>
          <w:sz w:val="22"/>
          <w:szCs w:val="22"/>
        </w:rPr>
        <w:t>Zarejestrowane nazwy i adresy Wykonawców występujących wspólnie*: ………………………………………………………………………………………………………………………………………………………………………………………………</w:t>
      </w:r>
    </w:p>
    <w:p w14:paraId="44236502" w14:textId="77777777" w:rsidR="00234D44" w:rsidRPr="001424DC" w:rsidRDefault="00234D44" w:rsidP="00EE0913">
      <w:pPr>
        <w:pStyle w:val="Akapitzlist"/>
        <w:numPr>
          <w:ilvl w:val="0"/>
          <w:numId w:val="104"/>
        </w:numPr>
        <w:tabs>
          <w:tab w:val="left" w:pos="360"/>
        </w:tabs>
        <w:suppressAutoHyphens/>
        <w:autoSpaceDN w:val="0"/>
        <w:spacing w:before="120" w:after="120"/>
        <w:contextualSpacing w:val="0"/>
        <w:jc w:val="both"/>
        <w:rPr>
          <w:rFonts w:asciiTheme="majorHAnsi" w:hAnsiTheme="majorHAnsi" w:cstheme="majorHAnsi"/>
          <w:sz w:val="22"/>
          <w:szCs w:val="22"/>
        </w:rPr>
      </w:pPr>
      <w:r w:rsidRPr="001424DC">
        <w:rPr>
          <w:rFonts w:asciiTheme="majorHAnsi" w:hAnsiTheme="majorHAnsi" w:cstheme="majorHAnsi"/>
          <w:sz w:val="22"/>
          <w:szCs w:val="22"/>
        </w:rPr>
        <w:t>Oświadczam/y, że zamierzam/y powierzyć realizację następujących części zamówienia Podwykonawcom**:</w:t>
      </w:r>
    </w:p>
    <w:tbl>
      <w:tblPr>
        <w:tblW w:w="9015" w:type="dxa"/>
        <w:tblInd w:w="108" w:type="dxa"/>
        <w:tblLayout w:type="fixed"/>
        <w:tblCellMar>
          <w:left w:w="10" w:type="dxa"/>
          <w:right w:w="10" w:type="dxa"/>
        </w:tblCellMar>
        <w:tblLook w:val="0000" w:firstRow="0" w:lastRow="0" w:firstColumn="0" w:lastColumn="0" w:noHBand="0" w:noVBand="0"/>
      </w:tblPr>
      <w:tblGrid>
        <w:gridCol w:w="878"/>
        <w:gridCol w:w="5785"/>
        <w:gridCol w:w="2352"/>
      </w:tblGrid>
      <w:tr w:rsidR="00234D44" w:rsidRPr="001424DC" w14:paraId="74D67E6F" w14:textId="77777777" w:rsidTr="004D14BC">
        <w:trPr>
          <w:trHeight w:val="874"/>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CE6D638" w14:textId="77777777" w:rsidR="00234D44" w:rsidRPr="001424DC" w:rsidRDefault="00234D44" w:rsidP="004D14BC">
            <w:pPr>
              <w:autoSpaceDE w:val="0"/>
              <w:jc w:val="center"/>
              <w:rPr>
                <w:rFonts w:asciiTheme="majorHAnsi" w:hAnsiTheme="majorHAnsi" w:cstheme="majorHAnsi"/>
                <w:sz w:val="22"/>
                <w:szCs w:val="22"/>
              </w:rPr>
            </w:pPr>
            <w:r w:rsidRPr="001424DC">
              <w:rPr>
                <w:rFonts w:asciiTheme="majorHAnsi" w:hAnsiTheme="majorHAnsi" w:cstheme="majorHAnsi"/>
                <w:sz w:val="22"/>
                <w:szCs w:val="22"/>
              </w:rPr>
              <w:t>Część</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EB4E9AD" w14:textId="77777777" w:rsidR="00234D44" w:rsidRPr="001424DC" w:rsidRDefault="00234D44" w:rsidP="004D14BC">
            <w:pPr>
              <w:autoSpaceDE w:val="0"/>
              <w:jc w:val="center"/>
              <w:rPr>
                <w:rFonts w:asciiTheme="majorHAnsi" w:hAnsiTheme="majorHAnsi" w:cstheme="majorHAnsi"/>
                <w:sz w:val="22"/>
                <w:szCs w:val="22"/>
              </w:rPr>
            </w:pPr>
            <w:r w:rsidRPr="001424DC">
              <w:rPr>
                <w:rFonts w:asciiTheme="majorHAnsi" w:hAnsiTheme="majorHAnsi" w:cstheme="majorHAnsi"/>
                <w:sz w:val="22"/>
                <w:szCs w:val="22"/>
              </w:rPr>
              <w:t>Opis części zamówienia, którą Wykonawca</w:t>
            </w:r>
          </w:p>
          <w:p w14:paraId="5D7568B0" w14:textId="77777777" w:rsidR="00234D44" w:rsidRPr="001424DC" w:rsidRDefault="00234D44" w:rsidP="004D14BC">
            <w:pPr>
              <w:autoSpaceDE w:val="0"/>
              <w:jc w:val="center"/>
              <w:rPr>
                <w:rFonts w:asciiTheme="majorHAnsi" w:hAnsiTheme="majorHAnsi" w:cstheme="majorHAnsi"/>
                <w:sz w:val="22"/>
                <w:szCs w:val="22"/>
              </w:rPr>
            </w:pPr>
            <w:proofErr w:type="gramStart"/>
            <w:r w:rsidRPr="001424DC">
              <w:rPr>
                <w:rFonts w:asciiTheme="majorHAnsi" w:hAnsiTheme="majorHAnsi" w:cstheme="majorHAnsi"/>
                <w:sz w:val="22"/>
                <w:szCs w:val="22"/>
              </w:rPr>
              <w:t>zamierza</w:t>
            </w:r>
            <w:proofErr w:type="gramEnd"/>
            <w:r w:rsidRPr="001424DC">
              <w:rPr>
                <w:rFonts w:asciiTheme="majorHAnsi" w:hAnsiTheme="majorHAnsi" w:cstheme="majorHAnsi"/>
                <w:sz w:val="22"/>
                <w:szCs w:val="22"/>
              </w:rPr>
              <w:t xml:space="preserve"> powierzyć do realizacji przez Podwykonawcę</w:t>
            </w: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C3E15C7" w14:textId="77777777" w:rsidR="00234D44" w:rsidRPr="001424DC" w:rsidRDefault="00234D44" w:rsidP="004D14BC">
            <w:pPr>
              <w:autoSpaceDE w:val="0"/>
              <w:jc w:val="center"/>
              <w:rPr>
                <w:rFonts w:asciiTheme="majorHAnsi" w:hAnsiTheme="majorHAnsi" w:cstheme="majorHAnsi"/>
                <w:sz w:val="22"/>
                <w:szCs w:val="22"/>
              </w:rPr>
            </w:pPr>
            <w:r w:rsidRPr="001424DC">
              <w:rPr>
                <w:rFonts w:asciiTheme="majorHAnsi" w:hAnsiTheme="majorHAnsi" w:cstheme="majorHAnsi"/>
                <w:sz w:val="22"/>
                <w:szCs w:val="22"/>
              </w:rPr>
              <w:t>Nazwa Podwykonawcy</w:t>
            </w:r>
          </w:p>
        </w:tc>
      </w:tr>
      <w:tr w:rsidR="00234D44" w:rsidRPr="001424DC" w14:paraId="1C8E405A" w14:textId="77777777" w:rsidTr="004D14BC">
        <w:trPr>
          <w:trHeight w:val="75"/>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3BD4E00" w14:textId="77777777" w:rsidR="00234D44" w:rsidRPr="001424DC" w:rsidRDefault="00234D44" w:rsidP="004D14BC">
            <w:pPr>
              <w:autoSpaceDE w:val="0"/>
              <w:jc w:val="center"/>
              <w:rPr>
                <w:rFonts w:asciiTheme="majorHAnsi" w:hAnsiTheme="majorHAnsi" w:cstheme="majorHAnsi"/>
                <w:sz w:val="22"/>
                <w:szCs w:val="22"/>
              </w:rPr>
            </w:pPr>
            <w:r w:rsidRPr="001424DC">
              <w:rPr>
                <w:rFonts w:asciiTheme="majorHAnsi" w:hAnsiTheme="majorHAnsi" w:cstheme="majorHAnsi"/>
                <w:sz w:val="22"/>
                <w:szCs w:val="22"/>
              </w:rPr>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0664292" w14:textId="77777777" w:rsidR="00234D44" w:rsidRPr="001424DC" w:rsidRDefault="00234D44" w:rsidP="004D14BC">
            <w:pPr>
              <w:autoSpaceDE w:val="0"/>
              <w:rPr>
                <w:rFonts w:asciiTheme="majorHAnsi" w:hAnsiTheme="majorHAnsi" w:cstheme="majorHAnsi"/>
                <w:sz w:val="22"/>
                <w:szCs w:val="22"/>
              </w:rPr>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E14BC73" w14:textId="77777777" w:rsidR="00234D44" w:rsidRPr="001424DC" w:rsidRDefault="00234D44" w:rsidP="004D14BC">
            <w:pPr>
              <w:autoSpaceDE w:val="0"/>
              <w:jc w:val="center"/>
              <w:rPr>
                <w:rFonts w:asciiTheme="majorHAnsi" w:hAnsiTheme="majorHAnsi" w:cstheme="majorHAnsi"/>
                <w:sz w:val="22"/>
                <w:szCs w:val="22"/>
              </w:rPr>
            </w:pPr>
          </w:p>
        </w:tc>
      </w:tr>
      <w:tr w:rsidR="00234D44" w:rsidRPr="001424DC" w14:paraId="0DA30ADC" w14:textId="77777777" w:rsidTr="004D14BC">
        <w:trPr>
          <w:trHeight w:val="165"/>
        </w:trPr>
        <w:tc>
          <w:tcPr>
            <w:tcW w:w="878"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47757E" w14:textId="77777777" w:rsidR="00234D44" w:rsidRPr="001424DC" w:rsidRDefault="00234D44" w:rsidP="004D14BC">
            <w:pPr>
              <w:autoSpaceDE w:val="0"/>
              <w:jc w:val="center"/>
              <w:rPr>
                <w:rFonts w:asciiTheme="majorHAnsi" w:hAnsiTheme="majorHAnsi" w:cstheme="majorHAnsi"/>
                <w:sz w:val="22"/>
                <w:szCs w:val="22"/>
              </w:rPr>
            </w:pPr>
            <w:r w:rsidRPr="001424DC">
              <w:rPr>
                <w:rFonts w:asciiTheme="majorHAnsi" w:hAnsiTheme="majorHAnsi" w:cstheme="majorHAnsi"/>
                <w:sz w:val="22"/>
                <w:szCs w:val="22"/>
              </w:rPr>
              <w:t>….</w:t>
            </w:r>
          </w:p>
        </w:tc>
        <w:tc>
          <w:tcPr>
            <w:tcW w:w="57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873307A" w14:textId="77777777" w:rsidR="00234D44" w:rsidRPr="001424DC" w:rsidRDefault="00234D44" w:rsidP="004D14BC">
            <w:pPr>
              <w:autoSpaceDE w:val="0"/>
              <w:jc w:val="center"/>
              <w:rPr>
                <w:rFonts w:asciiTheme="majorHAnsi" w:hAnsiTheme="majorHAnsi" w:cstheme="majorHAnsi"/>
                <w:sz w:val="22"/>
                <w:szCs w:val="22"/>
              </w:rPr>
            </w:pPr>
          </w:p>
        </w:tc>
        <w:tc>
          <w:tcPr>
            <w:tcW w:w="23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61779A8" w14:textId="77777777" w:rsidR="00234D44" w:rsidRPr="001424DC" w:rsidRDefault="00234D44" w:rsidP="004D14BC">
            <w:pPr>
              <w:autoSpaceDE w:val="0"/>
              <w:jc w:val="center"/>
              <w:rPr>
                <w:rFonts w:asciiTheme="majorHAnsi" w:hAnsiTheme="majorHAnsi" w:cstheme="majorHAnsi"/>
                <w:sz w:val="22"/>
                <w:szCs w:val="22"/>
              </w:rPr>
            </w:pPr>
          </w:p>
        </w:tc>
      </w:tr>
    </w:tbl>
    <w:p w14:paraId="42E451D2" w14:textId="77777777" w:rsidR="00234D44" w:rsidRPr="001424DC" w:rsidRDefault="00234D44" w:rsidP="00EE0913">
      <w:pPr>
        <w:pStyle w:val="Akapitzlist"/>
        <w:keepNext/>
        <w:numPr>
          <w:ilvl w:val="0"/>
          <w:numId w:val="104"/>
        </w:numPr>
        <w:tabs>
          <w:tab w:val="left" w:pos="360"/>
          <w:tab w:val="left" w:pos="2552"/>
        </w:tabs>
        <w:suppressAutoHyphens/>
        <w:autoSpaceDN w:val="0"/>
        <w:spacing w:before="120"/>
        <w:contextualSpacing w:val="0"/>
        <w:jc w:val="both"/>
        <w:rPr>
          <w:rFonts w:asciiTheme="majorHAnsi" w:hAnsiTheme="majorHAnsi" w:cstheme="majorHAnsi"/>
          <w:sz w:val="22"/>
          <w:szCs w:val="22"/>
        </w:rPr>
      </w:pPr>
      <w:r w:rsidRPr="001424DC">
        <w:rPr>
          <w:rFonts w:asciiTheme="majorHAnsi" w:hAnsiTheme="majorHAnsi" w:cstheme="majorHAnsi"/>
          <w:sz w:val="22"/>
          <w:szCs w:val="22"/>
        </w:rPr>
        <w:lastRenderedPageBreak/>
        <w:t>Załącznikami do niniejszego formularza, stanowiącymi integralną część oferty, są:</w:t>
      </w:r>
    </w:p>
    <w:p w14:paraId="4C23AC19" w14:textId="77777777" w:rsidR="00234D44" w:rsidRPr="001424DC" w:rsidRDefault="00234D44" w:rsidP="00234D44">
      <w:pPr>
        <w:numPr>
          <w:ilvl w:val="0"/>
          <w:numId w:val="28"/>
        </w:numPr>
        <w:tabs>
          <w:tab w:val="left" w:pos="1134"/>
        </w:tabs>
        <w:autoSpaceDN w:val="0"/>
        <w:spacing w:before="80"/>
        <w:ind w:left="1134" w:hanging="567"/>
        <w:jc w:val="both"/>
        <w:rPr>
          <w:rFonts w:asciiTheme="majorHAnsi" w:hAnsiTheme="majorHAnsi" w:cstheme="majorHAnsi"/>
          <w:sz w:val="22"/>
          <w:szCs w:val="22"/>
        </w:rPr>
      </w:pPr>
      <w:r w:rsidRPr="001424DC">
        <w:rPr>
          <w:rFonts w:asciiTheme="majorHAnsi" w:hAnsiTheme="majorHAnsi" w:cstheme="majorHAnsi"/>
          <w:sz w:val="22"/>
          <w:szCs w:val="22"/>
        </w:rPr>
        <w:t>………………………………………..….</w:t>
      </w:r>
    </w:p>
    <w:p w14:paraId="0F8E0783" w14:textId="77777777" w:rsidR="00234D44" w:rsidRPr="001424DC" w:rsidRDefault="00234D44" w:rsidP="00234D44">
      <w:pPr>
        <w:numPr>
          <w:ilvl w:val="0"/>
          <w:numId w:val="28"/>
        </w:numPr>
        <w:tabs>
          <w:tab w:val="left" w:pos="1134"/>
        </w:tabs>
        <w:autoSpaceDN w:val="0"/>
        <w:spacing w:before="80"/>
        <w:ind w:left="1134" w:hanging="567"/>
        <w:jc w:val="both"/>
        <w:rPr>
          <w:rFonts w:asciiTheme="majorHAnsi" w:hAnsiTheme="majorHAnsi" w:cstheme="majorHAnsi"/>
          <w:sz w:val="22"/>
          <w:szCs w:val="22"/>
        </w:rPr>
      </w:pPr>
      <w:r w:rsidRPr="001424DC">
        <w:rPr>
          <w:rFonts w:asciiTheme="majorHAnsi" w:hAnsiTheme="majorHAnsi" w:cstheme="majorHAnsi"/>
          <w:sz w:val="22"/>
          <w:szCs w:val="22"/>
        </w:rPr>
        <w:t>…………………………………………..</w:t>
      </w:r>
    </w:p>
    <w:p w14:paraId="56C2EA8E" w14:textId="77777777" w:rsidR="00234D44" w:rsidRPr="001424DC" w:rsidRDefault="00234D44" w:rsidP="00234D44">
      <w:pPr>
        <w:numPr>
          <w:ilvl w:val="0"/>
          <w:numId w:val="28"/>
        </w:numPr>
        <w:tabs>
          <w:tab w:val="left" w:pos="1134"/>
        </w:tabs>
        <w:autoSpaceDN w:val="0"/>
        <w:spacing w:before="80"/>
        <w:ind w:left="1134" w:hanging="567"/>
        <w:jc w:val="both"/>
        <w:rPr>
          <w:rFonts w:asciiTheme="majorHAnsi" w:hAnsiTheme="majorHAnsi" w:cstheme="majorHAnsi"/>
          <w:sz w:val="22"/>
          <w:szCs w:val="22"/>
        </w:rPr>
      </w:pPr>
      <w:r w:rsidRPr="001424DC">
        <w:rPr>
          <w:rFonts w:asciiTheme="majorHAnsi" w:hAnsiTheme="majorHAnsi" w:cstheme="majorHAnsi"/>
          <w:sz w:val="22"/>
          <w:szCs w:val="22"/>
        </w:rPr>
        <w:t>…………………………………………...</w:t>
      </w:r>
    </w:p>
    <w:p w14:paraId="0EAD2BBF" w14:textId="77777777" w:rsidR="00234D44" w:rsidRPr="001424DC" w:rsidRDefault="00234D44" w:rsidP="00234D44">
      <w:pPr>
        <w:numPr>
          <w:ilvl w:val="0"/>
          <w:numId w:val="28"/>
        </w:numPr>
        <w:tabs>
          <w:tab w:val="left" w:pos="1134"/>
        </w:tabs>
        <w:autoSpaceDN w:val="0"/>
        <w:spacing w:before="80"/>
        <w:ind w:left="1134" w:hanging="567"/>
        <w:jc w:val="both"/>
        <w:rPr>
          <w:rFonts w:asciiTheme="majorHAnsi" w:hAnsiTheme="majorHAnsi" w:cstheme="majorHAnsi"/>
          <w:sz w:val="22"/>
          <w:szCs w:val="22"/>
        </w:rPr>
      </w:pPr>
      <w:r w:rsidRPr="001424DC">
        <w:rPr>
          <w:rFonts w:asciiTheme="majorHAnsi" w:hAnsiTheme="majorHAnsi" w:cstheme="majorHAnsi"/>
          <w:sz w:val="22"/>
          <w:szCs w:val="22"/>
        </w:rPr>
        <w:t>……………………………………………</w:t>
      </w:r>
    </w:p>
    <w:p w14:paraId="5F3474D9" w14:textId="77777777" w:rsidR="00614B26" w:rsidRPr="001424DC" w:rsidRDefault="00614B26" w:rsidP="00EE0913">
      <w:pPr>
        <w:pStyle w:val="Akapitzlist"/>
        <w:numPr>
          <w:ilvl w:val="0"/>
          <w:numId w:val="104"/>
        </w:numPr>
        <w:tabs>
          <w:tab w:val="left" w:pos="360"/>
          <w:tab w:val="left" w:pos="2552"/>
        </w:tabs>
        <w:suppressAutoHyphens/>
        <w:autoSpaceDN w:val="0"/>
        <w:contextualSpacing w:val="0"/>
        <w:jc w:val="both"/>
        <w:rPr>
          <w:rFonts w:asciiTheme="majorHAnsi" w:hAnsiTheme="majorHAnsi" w:cstheme="majorHAnsi"/>
          <w:sz w:val="22"/>
          <w:szCs w:val="22"/>
        </w:rPr>
      </w:pPr>
      <w:r w:rsidRPr="001424DC">
        <w:rPr>
          <w:rFonts w:asciiTheme="majorHAnsi" w:hAnsiTheme="majorHAnsi" w:cstheme="majorHAnsi"/>
          <w:spacing w:val="-3"/>
          <w:sz w:val="22"/>
          <w:szCs w:val="22"/>
        </w:rPr>
        <w:t xml:space="preserve">Zgłoszenia awarii urządzeń będących przedmiotem umowy będą dokonywane telefonicznie pod numerem ………………, e-mailem na adres ………………………….. </w:t>
      </w:r>
      <w:proofErr w:type="gramStart"/>
      <w:r w:rsidRPr="001424DC">
        <w:rPr>
          <w:rFonts w:asciiTheme="majorHAnsi" w:hAnsiTheme="majorHAnsi" w:cstheme="majorHAnsi"/>
          <w:spacing w:val="-3"/>
          <w:sz w:val="22"/>
          <w:szCs w:val="22"/>
        </w:rPr>
        <w:t>lub</w:t>
      </w:r>
      <w:proofErr w:type="gramEnd"/>
      <w:r w:rsidRPr="001424DC">
        <w:rPr>
          <w:rFonts w:asciiTheme="majorHAnsi" w:hAnsiTheme="majorHAnsi" w:cstheme="majorHAnsi"/>
          <w:spacing w:val="-3"/>
          <w:sz w:val="22"/>
          <w:szCs w:val="22"/>
        </w:rPr>
        <w:t xml:space="preserve"> poprzez stronę internetową: ……………………………</w:t>
      </w:r>
    </w:p>
    <w:p w14:paraId="00CC77A6" w14:textId="5584B584" w:rsidR="00234D44" w:rsidRPr="001424DC" w:rsidRDefault="00234D44" w:rsidP="00EE0913">
      <w:pPr>
        <w:pStyle w:val="Akapitzlist"/>
        <w:numPr>
          <w:ilvl w:val="0"/>
          <w:numId w:val="104"/>
        </w:numPr>
        <w:tabs>
          <w:tab w:val="left" w:pos="360"/>
          <w:tab w:val="left" w:pos="2552"/>
        </w:tabs>
        <w:suppressAutoHyphens/>
        <w:autoSpaceDN w:val="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Inne informacje Wykonawcy: </w:t>
      </w:r>
    </w:p>
    <w:p w14:paraId="3F16CF88" w14:textId="77777777" w:rsidR="00234D44" w:rsidRPr="001424DC" w:rsidRDefault="00234D44" w:rsidP="00234D44">
      <w:pPr>
        <w:autoSpaceDE w:val="0"/>
        <w:ind w:left="709" w:hanging="283"/>
        <w:rPr>
          <w:rFonts w:asciiTheme="majorHAnsi" w:hAnsiTheme="majorHAnsi" w:cstheme="majorHAnsi"/>
          <w:sz w:val="22"/>
          <w:szCs w:val="22"/>
        </w:rPr>
      </w:pPr>
      <w:r w:rsidRPr="001424DC">
        <w:rPr>
          <w:rFonts w:asciiTheme="majorHAnsi" w:hAnsiTheme="majorHAnsi" w:cstheme="majorHAnsi"/>
          <w:sz w:val="22"/>
          <w:szCs w:val="22"/>
        </w:rPr>
        <w:t>Nr telefonu Wykonawcy ……………………………</w:t>
      </w:r>
    </w:p>
    <w:p w14:paraId="69245F09" w14:textId="77777777" w:rsidR="00234D44" w:rsidRPr="001424DC" w:rsidRDefault="00234D44" w:rsidP="00234D44">
      <w:pPr>
        <w:autoSpaceDE w:val="0"/>
        <w:ind w:left="709" w:hanging="283"/>
        <w:rPr>
          <w:rFonts w:asciiTheme="majorHAnsi" w:hAnsiTheme="majorHAnsi" w:cstheme="majorHAnsi"/>
          <w:sz w:val="22"/>
          <w:szCs w:val="22"/>
        </w:rPr>
      </w:pPr>
      <w:r w:rsidRPr="001424DC">
        <w:rPr>
          <w:rFonts w:asciiTheme="majorHAnsi" w:hAnsiTheme="majorHAnsi" w:cstheme="majorHAnsi"/>
          <w:sz w:val="22"/>
          <w:szCs w:val="22"/>
        </w:rPr>
        <w:t>Adres e-mail      …………………….………………</w:t>
      </w:r>
    </w:p>
    <w:p w14:paraId="335EBE47" w14:textId="77777777" w:rsidR="00234D44" w:rsidRPr="001424DC" w:rsidRDefault="00234D44" w:rsidP="00234D44">
      <w:pPr>
        <w:autoSpaceDE w:val="0"/>
        <w:ind w:left="709" w:hanging="283"/>
        <w:rPr>
          <w:rFonts w:asciiTheme="majorHAnsi" w:hAnsiTheme="majorHAnsi" w:cstheme="majorHAnsi"/>
          <w:sz w:val="22"/>
          <w:szCs w:val="22"/>
        </w:rPr>
      </w:pPr>
      <w:r w:rsidRPr="001424DC">
        <w:rPr>
          <w:rFonts w:asciiTheme="majorHAnsi" w:hAnsiTheme="majorHAnsi" w:cstheme="majorHAnsi"/>
          <w:sz w:val="22"/>
          <w:szCs w:val="22"/>
        </w:rPr>
        <w:t>NIP Wykonawcy ………………….………………..</w:t>
      </w:r>
    </w:p>
    <w:p w14:paraId="54B673BF" w14:textId="77777777" w:rsidR="00234D44" w:rsidRPr="001424DC" w:rsidRDefault="00234D44" w:rsidP="00234D44">
      <w:pPr>
        <w:autoSpaceDE w:val="0"/>
        <w:ind w:left="709" w:hanging="283"/>
        <w:rPr>
          <w:rFonts w:asciiTheme="majorHAnsi" w:hAnsiTheme="majorHAnsi" w:cstheme="majorHAnsi"/>
          <w:sz w:val="22"/>
          <w:szCs w:val="22"/>
        </w:rPr>
      </w:pPr>
      <w:r w:rsidRPr="001424DC">
        <w:rPr>
          <w:rFonts w:asciiTheme="majorHAnsi" w:hAnsiTheme="majorHAnsi" w:cstheme="majorHAnsi"/>
          <w:sz w:val="22"/>
          <w:szCs w:val="22"/>
        </w:rPr>
        <w:t>Regon Wykonawcy ……………..………………….</w:t>
      </w:r>
    </w:p>
    <w:p w14:paraId="76834AF0" w14:textId="77777777" w:rsidR="00234D44" w:rsidRPr="001424DC" w:rsidRDefault="00234D44" w:rsidP="00EE0913">
      <w:pPr>
        <w:pStyle w:val="Akapitzlist"/>
        <w:numPr>
          <w:ilvl w:val="0"/>
          <w:numId w:val="104"/>
        </w:numPr>
        <w:tabs>
          <w:tab w:val="left" w:pos="360"/>
        </w:tabs>
        <w:suppressAutoHyphens/>
        <w:autoSpaceDE w:val="0"/>
        <w:autoSpaceDN w:val="0"/>
        <w:spacing w:before="120"/>
        <w:ind w:left="357" w:hanging="357"/>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W przypadku wyboru mojej </w:t>
      </w:r>
      <w:proofErr w:type="gramStart"/>
      <w:r w:rsidRPr="001424DC">
        <w:rPr>
          <w:rFonts w:asciiTheme="majorHAnsi" w:hAnsiTheme="majorHAnsi" w:cstheme="majorHAnsi"/>
          <w:sz w:val="22"/>
          <w:szCs w:val="22"/>
        </w:rPr>
        <w:t>oferty jako</w:t>
      </w:r>
      <w:proofErr w:type="gramEnd"/>
      <w:r w:rsidRPr="001424DC">
        <w:rPr>
          <w:rFonts w:asciiTheme="majorHAnsi" w:hAnsiTheme="majorHAnsi" w:cstheme="majorHAnsi"/>
          <w:sz w:val="22"/>
          <w:szCs w:val="22"/>
        </w:rPr>
        <w:t xml:space="preserve"> najkorzystniejszej, osobą umocowaną do podpisania umowy posiadającą kwalifikowany podpis elektroniczny jest………………….</w:t>
      </w:r>
    </w:p>
    <w:p w14:paraId="25DED040" w14:textId="77777777" w:rsidR="00234D44" w:rsidRPr="001424DC" w:rsidRDefault="00234D44" w:rsidP="00EE0913">
      <w:pPr>
        <w:pStyle w:val="Akapitzlist"/>
        <w:numPr>
          <w:ilvl w:val="0"/>
          <w:numId w:val="104"/>
        </w:numPr>
        <w:tabs>
          <w:tab w:val="left" w:pos="360"/>
        </w:tabs>
        <w:suppressAutoHyphens/>
        <w:autoSpaceDE w:val="0"/>
        <w:autoSpaceDN w:val="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W przypadku wyboru mojej </w:t>
      </w:r>
      <w:proofErr w:type="gramStart"/>
      <w:r w:rsidRPr="001424DC">
        <w:rPr>
          <w:rFonts w:asciiTheme="majorHAnsi" w:hAnsiTheme="majorHAnsi" w:cstheme="majorHAnsi"/>
          <w:sz w:val="22"/>
          <w:szCs w:val="22"/>
        </w:rPr>
        <w:t>oferty jako</w:t>
      </w:r>
      <w:proofErr w:type="gramEnd"/>
      <w:r w:rsidRPr="001424DC">
        <w:rPr>
          <w:rFonts w:asciiTheme="majorHAnsi" w:hAnsiTheme="majorHAnsi" w:cstheme="majorHAnsi"/>
          <w:sz w:val="22"/>
          <w:szCs w:val="22"/>
        </w:rPr>
        <w:t xml:space="preserve"> najkorzystniejszej, osobą odpowiedzialną za realizację dostaw jest ……………………………… tel. …………………………….…  </w:t>
      </w:r>
    </w:p>
    <w:p w14:paraId="6FE7F2DA" w14:textId="77777777" w:rsidR="00234D44" w:rsidRPr="001424DC" w:rsidRDefault="00234D44" w:rsidP="00234D44">
      <w:pPr>
        <w:pStyle w:val="Akapitzlist"/>
        <w:widowControl w:val="0"/>
        <w:autoSpaceDE w:val="0"/>
        <w:ind w:left="426"/>
        <w:rPr>
          <w:rFonts w:asciiTheme="majorHAnsi" w:hAnsiTheme="majorHAnsi" w:cstheme="majorHAnsi"/>
          <w:sz w:val="22"/>
          <w:szCs w:val="22"/>
        </w:rPr>
      </w:pPr>
      <w:proofErr w:type="gramStart"/>
      <w:r w:rsidRPr="001424DC">
        <w:rPr>
          <w:rFonts w:asciiTheme="majorHAnsi" w:hAnsiTheme="majorHAnsi" w:cstheme="majorHAnsi"/>
          <w:sz w:val="22"/>
          <w:szCs w:val="22"/>
        </w:rPr>
        <w:t>e-mail</w:t>
      </w:r>
      <w:proofErr w:type="gramEnd"/>
      <w:r w:rsidRPr="001424DC">
        <w:rPr>
          <w:rFonts w:asciiTheme="majorHAnsi" w:hAnsiTheme="majorHAnsi" w:cstheme="majorHAnsi"/>
          <w:sz w:val="22"/>
          <w:szCs w:val="22"/>
        </w:rPr>
        <w:t xml:space="preserve"> …………………………….</w:t>
      </w:r>
    </w:p>
    <w:p w14:paraId="305C799A" w14:textId="77777777" w:rsidR="00234D44" w:rsidRPr="001424DC" w:rsidRDefault="00234D44" w:rsidP="00614B26">
      <w:pPr>
        <w:tabs>
          <w:tab w:val="left" w:pos="426"/>
        </w:tabs>
        <w:autoSpaceDN w:val="0"/>
        <w:spacing w:line="276" w:lineRule="auto"/>
        <w:jc w:val="both"/>
        <w:rPr>
          <w:rFonts w:asciiTheme="majorHAnsi" w:hAnsiTheme="majorHAnsi" w:cstheme="majorHAnsi"/>
          <w:sz w:val="22"/>
          <w:szCs w:val="22"/>
          <w:lang w:eastAsia="x-none"/>
        </w:rPr>
      </w:pPr>
      <w:r w:rsidRPr="001424DC">
        <w:rPr>
          <w:rFonts w:asciiTheme="majorHAnsi" w:eastAsiaTheme="minorHAnsi" w:hAnsiTheme="majorHAnsi" w:cstheme="majorHAnsi"/>
          <w:sz w:val="22"/>
          <w:szCs w:val="22"/>
          <w:lang w:eastAsia="x-none"/>
        </w:rPr>
        <w:t xml:space="preserve">Oświadczamy, że jesteśmy*: </w:t>
      </w:r>
    </w:p>
    <w:p w14:paraId="66B1CBB4" w14:textId="77777777" w:rsidR="00234D44" w:rsidRPr="001424DC" w:rsidRDefault="00234D44" w:rsidP="00EE0913">
      <w:pPr>
        <w:numPr>
          <w:ilvl w:val="0"/>
          <w:numId w:val="107"/>
        </w:numPr>
        <w:spacing w:after="160" w:line="259" w:lineRule="auto"/>
        <w:contextualSpacing/>
        <w:rPr>
          <w:rFonts w:asciiTheme="majorHAnsi" w:hAnsiTheme="majorHAnsi" w:cstheme="majorHAnsi"/>
          <w:sz w:val="22"/>
          <w:szCs w:val="22"/>
          <w:lang w:eastAsia="x-none"/>
        </w:rPr>
      </w:pPr>
      <w:proofErr w:type="gramStart"/>
      <w:r w:rsidRPr="001424DC">
        <w:rPr>
          <w:rFonts w:asciiTheme="majorHAnsi" w:hAnsiTheme="majorHAnsi" w:cstheme="majorHAnsi"/>
          <w:sz w:val="22"/>
          <w:szCs w:val="22"/>
          <w:lang w:eastAsia="x-none"/>
        </w:rPr>
        <w:t>mikroprzedsiębiorstwem</w:t>
      </w:r>
      <w:proofErr w:type="gramEnd"/>
    </w:p>
    <w:p w14:paraId="4DE0B286" w14:textId="77777777" w:rsidR="00234D44" w:rsidRPr="001424DC" w:rsidRDefault="00234D44" w:rsidP="00EE0913">
      <w:pPr>
        <w:numPr>
          <w:ilvl w:val="0"/>
          <w:numId w:val="107"/>
        </w:numPr>
        <w:spacing w:after="160" w:line="259" w:lineRule="auto"/>
        <w:contextualSpacing/>
        <w:rPr>
          <w:rFonts w:asciiTheme="majorHAnsi" w:hAnsiTheme="majorHAnsi" w:cstheme="majorHAnsi"/>
          <w:sz w:val="22"/>
          <w:szCs w:val="22"/>
          <w:lang w:eastAsia="x-none"/>
        </w:rPr>
      </w:pPr>
      <w:proofErr w:type="gramStart"/>
      <w:r w:rsidRPr="001424DC">
        <w:rPr>
          <w:rFonts w:asciiTheme="majorHAnsi" w:hAnsiTheme="majorHAnsi" w:cstheme="majorHAnsi"/>
          <w:sz w:val="22"/>
          <w:szCs w:val="22"/>
          <w:lang w:eastAsia="x-none"/>
        </w:rPr>
        <w:t>małym</w:t>
      </w:r>
      <w:proofErr w:type="gramEnd"/>
      <w:r w:rsidRPr="001424DC">
        <w:rPr>
          <w:rFonts w:asciiTheme="majorHAnsi" w:hAnsiTheme="majorHAnsi" w:cstheme="majorHAnsi"/>
          <w:sz w:val="22"/>
          <w:szCs w:val="22"/>
          <w:lang w:eastAsia="x-none"/>
        </w:rPr>
        <w:t xml:space="preserve"> przedsiębiorstwem</w:t>
      </w:r>
    </w:p>
    <w:p w14:paraId="402D9B5E" w14:textId="77777777" w:rsidR="00234D44" w:rsidRPr="001424DC" w:rsidRDefault="00234D44" w:rsidP="00EE0913">
      <w:pPr>
        <w:numPr>
          <w:ilvl w:val="0"/>
          <w:numId w:val="107"/>
        </w:numPr>
        <w:spacing w:after="160" w:line="259" w:lineRule="auto"/>
        <w:contextualSpacing/>
        <w:rPr>
          <w:rFonts w:asciiTheme="majorHAnsi" w:hAnsiTheme="majorHAnsi" w:cstheme="majorHAnsi"/>
          <w:sz w:val="22"/>
          <w:szCs w:val="22"/>
          <w:lang w:eastAsia="x-none"/>
        </w:rPr>
      </w:pPr>
      <w:proofErr w:type="gramStart"/>
      <w:r w:rsidRPr="001424DC">
        <w:rPr>
          <w:rFonts w:asciiTheme="majorHAnsi" w:hAnsiTheme="majorHAnsi" w:cstheme="majorHAnsi"/>
          <w:sz w:val="22"/>
          <w:szCs w:val="22"/>
          <w:lang w:eastAsia="x-none"/>
        </w:rPr>
        <w:t>średnim</w:t>
      </w:r>
      <w:proofErr w:type="gramEnd"/>
      <w:r w:rsidRPr="001424DC">
        <w:rPr>
          <w:rFonts w:asciiTheme="majorHAnsi" w:hAnsiTheme="majorHAnsi" w:cstheme="majorHAnsi"/>
          <w:sz w:val="22"/>
          <w:szCs w:val="22"/>
          <w:lang w:eastAsia="x-none"/>
        </w:rPr>
        <w:t xml:space="preserve"> przedsiębiorstwem</w:t>
      </w:r>
    </w:p>
    <w:p w14:paraId="30AE3313" w14:textId="77777777" w:rsidR="00234D44" w:rsidRPr="001424DC" w:rsidRDefault="00234D44" w:rsidP="00EE0913">
      <w:pPr>
        <w:numPr>
          <w:ilvl w:val="0"/>
          <w:numId w:val="107"/>
        </w:numPr>
        <w:spacing w:after="160" w:line="259" w:lineRule="auto"/>
        <w:contextualSpacing/>
        <w:rPr>
          <w:rFonts w:asciiTheme="majorHAnsi" w:hAnsiTheme="majorHAnsi" w:cstheme="majorHAnsi"/>
          <w:sz w:val="22"/>
          <w:szCs w:val="22"/>
          <w:lang w:eastAsia="x-none"/>
        </w:rPr>
      </w:pPr>
      <w:proofErr w:type="gramStart"/>
      <w:r w:rsidRPr="001424DC">
        <w:rPr>
          <w:rFonts w:asciiTheme="majorHAnsi" w:hAnsiTheme="majorHAnsi" w:cstheme="majorHAnsi"/>
          <w:sz w:val="22"/>
          <w:szCs w:val="22"/>
          <w:lang w:eastAsia="x-none"/>
        </w:rPr>
        <w:t>dużym</w:t>
      </w:r>
      <w:proofErr w:type="gramEnd"/>
      <w:r w:rsidRPr="001424DC">
        <w:rPr>
          <w:rFonts w:asciiTheme="majorHAnsi" w:hAnsiTheme="majorHAnsi" w:cstheme="majorHAnsi"/>
          <w:sz w:val="22"/>
          <w:szCs w:val="22"/>
          <w:lang w:eastAsia="x-none"/>
        </w:rPr>
        <w:t xml:space="preserve"> przedsiębiorstwem.</w:t>
      </w:r>
    </w:p>
    <w:p w14:paraId="25EA3626" w14:textId="77777777" w:rsidR="00234D44" w:rsidRPr="001424DC" w:rsidRDefault="00234D44" w:rsidP="00EE0913">
      <w:pPr>
        <w:numPr>
          <w:ilvl w:val="0"/>
          <w:numId w:val="107"/>
        </w:numPr>
        <w:spacing w:after="160" w:line="259" w:lineRule="auto"/>
        <w:contextualSpacing/>
        <w:rPr>
          <w:rFonts w:asciiTheme="majorHAnsi" w:hAnsiTheme="majorHAnsi" w:cstheme="majorHAnsi"/>
          <w:sz w:val="22"/>
          <w:szCs w:val="22"/>
          <w:lang w:eastAsia="x-none"/>
        </w:rPr>
      </w:pPr>
      <w:proofErr w:type="gramStart"/>
      <w:r w:rsidRPr="001424DC">
        <w:rPr>
          <w:rFonts w:asciiTheme="majorHAnsi" w:hAnsiTheme="majorHAnsi" w:cstheme="majorHAnsi"/>
          <w:sz w:val="22"/>
          <w:szCs w:val="22"/>
        </w:rPr>
        <w:t>inne</w:t>
      </w:r>
      <w:proofErr w:type="gramEnd"/>
      <w:r w:rsidRPr="001424DC">
        <w:rPr>
          <w:rFonts w:asciiTheme="majorHAnsi" w:hAnsiTheme="majorHAnsi" w:cstheme="majorHAnsi"/>
          <w:sz w:val="22"/>
          <w:szCs w:val="22"/>
        </w:rPr>
        <w:t xml:space="preserve"> ……………………….* **.</w:t>
      </w:r>
    </w:p>
    <w:p w14:paraId="252C05E8" w14:textId="77777777" w:rsidR="00234D44" w:rsidRPr="001424DC" w:rsidRDefault="00234D44" w:rsidP="00234D44">
      <w:pPr>
        <w:autoSpaceDE w:val="0"/>
        <w:autoSpaceDN w:val="0"/>
        <w:adjustRightInd w:val="0"/>
        <w:jc w:val="both"/>
        <w:rPr>
          <w:rFonts w:asciiTheme="majorHAnsi" w:eastAsia="Calibri" w:hAnsiTheme="majorHAnsi" w:cstheme="majorHAnsi"/>
          <w:sz w:val="22"/>
          <w:szCs w:val="22"/>
        </w:rPr>
      </w:pPr>
      <w:r w:rsidRPr="001424DC">
        <w:rPr>
          <w:rFonts w:asciiTheme="majorHAnsi" w:hAnsiTheme="majorHAnsi" w:cstheme="majorHAnsi"/>
          <w:sz w:val="22"/>
          <w:szCs w:val="22"/>
        </w:rPr>
        <w:t xml:space="preserve">** </w:t>
      </w:r>
      <w:r w:rsidRPr="001424DC">
        <w:rPr>
          <w:rFonts w:asciiTheme="majorHAnsi" w:eastAsia="Calibri" w:hAnsiTheme="majorHAnsi" w:cstheme="majorHAnsi"/>
          <w:sz w:val="22"/>
          <w:szCs w:val="22"/>
        </w:rPr>
        <w:t xml:space="preserve">Wybrać właściwe, (zgodnie z zaleceniem Komisji 2003/361/WE </w:t>
      </w:r>
      <w:r w:rsidRPr="001424DC">
        <w:rPr>
          <w:rFonts w:asciiTheme="majorHAnsi" w:eastAsia="Calibri" w:hAnsiTheme="majorHAnsi" w:cstheme="majorHAnsi"/>
          <w:i/>
          <w:iCs/>
          <w:sz w:val="22"/>
          <w:szCs w:val="22"/>
        </w:rPr>
        <w:t>mikroprzedsiębiorstwo</w:t>
      </w:r>
      <w:r w:rsidRPr="001424DC">
        <w:rPr>
          <w:rFonts w:asciiTheme="majorHAnsi" w:eastAsia="Calibri" w:hAnsiTheme="majorHAnsi" w:cstheme="majorHAnsi"/>
          <w:sz w:val="22"/>
          <w:szCs w:val="22"/>
        </w:rPr>
        <w:t xml:space="preserve">: przedsiębiorstwo, które zatrudnia mniej niż 10 osób i którego roczny obrót lub roczna suma bilansowa nie przekracza 2 milionów euro; </w:t>
      </w:r>
      <w:r w:rsidRPr="001424DC">
        <w:rPr>
          <w:rFonts w:asciiTheme="majorHAnsi" w:eastAsia="Calibri" w:hAnsiTheme="majorHAnsi" w:cstheme="majorHAnsi"/>
          <w:i/>
          <w:iCs/>
          <w:sz w:val="22"/>
          <w:szCs w:val="22"/>
        </w:rPr>
        <w:t>małe przedsiębiorstwo</w:t>
      </w:r>
      <w:r w:rsidRPr="001424DC">
        <w:rPr>
          <w:rFonts w:asciiTheme="majorHAnsi" w:eastAsia="Calibri" w:hAnsiTheme="majorHAnsi" w:cstheme="majorHAnsi"/>
          <w:sz w:val="22"/>
          <w:szCs w:val="22"/>
        </w:rPr>
        <w:t xml:space="preserve">: przedsiębiorstwo, które zatrudnia mniej niż 50 osób i którego roczny obrót lub roczna suma bilansowa nie przekracza 10 milionów euro; </w:t>
      </w:r>
      <w:r w:rsidRPr="001424DC">
        <w:rPr>
          <w:rFonts w:asciiTheme="majorHAnsi" w:eastAsia="Calibri" w:hAnsiTheme="majorHAnsi" w:cstheme="majorHAnsi"/>
          <w:i/>
          <w:iCs/>
          <w:sz w:val="22"/>
          <w:szCs w:val="22"/>
        </w:rPr>
        <w:t xml:space="preserve">Średnie przedsiębiorstwa: </w:t>
      </w:r>
      <w:r w:rsidRPr="001424DC">
        <w:rPr>
          <w:rFonts w:asciiTheme="majorHAnsi" w:eastAsia="Calibri" w:hAnsiTheme="majorHAnsi" w:cstheme="majorHAnsi"/>
          <w:sz w:val="22"/>
          <w:szCs w:val="22"/>
        </w:rPr>
        <w:t xml:space="preserve">przedsiębiorstwa, które nie są mikroprzedsiębiorstwami ani małymi przedsiębiorstwami i które zatrudniają mniej niż 250 osób i których roczny obrót nie przekracza 50 milionów euro </w:t>
      </w:r>
      <w:r w:rsidRPr="001424DC">
        <w:rPr>
          <w:rFonts w:asciiTheme="majorHAnsi" w:eastAsia="Calibri" w:hAnsiTheme="majorHAnsi" w:cstheme="majorHAnsi"/>
          <w:i/>
          <w:iCs/>
          <w:sz w:val="22"/>
          <w:szCs w:val="22"/>
        </w:rPr>
        <w:t xml:space="preserve">lub </w:t>
      </w:r>
      <w:r w:rsidRPr="001424DC">
        <w:rPr>
          <w:rFonts w:asciiTheme="majorHAnsi" w:eastAsia="Calibri" w:hAnsiTheme="majorHAnsi" w:cstheme="majorHAnsi"/>
          <w:sz w:val="22"/>
          <w:szCs w:val="22"/>
        </w:rPr>
        <w:t>roczna suma bilansowa nie przekracza 43 milionów euro.</w:t>
      </w:r>
    </w:p>
    <w:p w14:paraId="24EB4E4E" w14:textId="77777777" w:rsidR="00234D44" w:rsidRPr="001424DC" w:rsidRDefault="00234D44" w:rsidP="00EE0913">
      <w:pPr>
        <w:pStyle w:val="Akapitzlist"/>
        <w:numPr>
          <w:ilvl w:val="0"/>
          <w:numId w:val="104"/>
        </w:numPr>
        <w:tabs>
          <w:tab w:val="left" w:pos="66"/>
          <w:tab w:val="left" w:pos="360"/>
        </w:tabs>
        <w:suppressAutoHyphens/>
        <w:autoSpaceDE w:val="0"/>
        <w:autoSpaceDN w:val="0"/>
        <w:contextualSpacing w:val="0"/>
        <w:jc w:val="both"/>
        <w:rPr>
          <w:rFonts w:asciiTheme="majorHAnsi" w:hAnsiTheme="majorHAnsi" w:cstheme="majorHAnsi"/>
          <w:sz w:val="22"/>
          <w:szCs w:val="22"/>
        </w:rPr>
      </w:pPr>
      <w:r w:rsidRPr="001424DC">
        <w:rPr>
          <w:rFonts w:asciiTheme="majorHAnsi" w:hAnsiTheme="majorHAnsi" w:cstheme="majorHAnsi"/>
          <w:sz w:val="22"/>
          <w:szCs w:val="22"/>
        </w:rPr>
        <w:t xml:space="preserve">Oświadczam, że oświadczenia i dokumenty złożone wraz z ofertą, stanowiące podmiotowe środki dowodowe zachowują swoja aktualność i prawidłowość przez okres prowadzenia niniejszego postępowania oraz wskazuję te środki, zgodnie z art. 127 ust. 2, z tym zastrzeżeniem, że </w:t>
      </w:r>
      <w:r w:rsidRPr="001424DC">
        <w:rPr>
          <w:rFonts w:asciiTheme="majorHAnsi" w:hAnsiTheme="majorHAnsi" w:cstheme="majorHAnsi"/>
          <w:sz w:val="22"/>
          <w:szCs w:val="22"/>
        </w:rPr>
        <w:br/>
        <w:t>w przypadku zmiany okoliczności w trakcie trwania postępowania zobowiązuję się zawiadomić niezwłocznie Zamawiającego o ich dezaktualizacji.</w:t>
      </w:r>
    </w:p>
    <w:p w14:paraId="7227C293" w14:textId="77777777" w:rsidR="00234D44" w:rsidRPr="001424DC" w:rsidRDefault="00234D44" w:rsidP="00EE0913">
      <w:pPr>
        <w:pStyle w:val="Tekstprzypisudolnego"/>
        <w:numPr>
          <w:ilvl w:val="0"/>
          <w:numId w:val="104"/>
        </w:numPr>
        <w:tabs>
          <w:tab w:val="left" w:pos="426"/>
        </w:tabs>
        <w:autoSpaceDN w:val="0"/>
        <w:spacing w:before="80"/>
        <w:ind w:left="357" w:hanging="357"/>
        <w:rPr>
          <w:rFonts w:asciiTheme="majorHAnsi" w:hAnsiTheme="majorHAnsi" w:cstheme="majorHAnsi"/>
          <w:sz w:val="22"/>
          <w:szCs w:val="22"/>
        </w:rPr>
      </w:pPr>
      <w:r w:rsidRPr="001424DC">
        <w:rPr>
          <w:rFonts w:asciiTheme="majorHAnsi" w:hAnsiTheme="majorHAnsi" w:cstheme="majorHAnsi"/>
          <w:sz w:val="22"/>
          <w:szCs w:val="22"/>
          <w:u w:val="single"/>
        </w:rPr>
        <w:t xml:space="preserve">Oświadczenie wymagane od Wykonawcy w zakresie wypełnienia obowiązków informacyjnych przewidzianych w art. 13 lub art. 14 </w:t>
      </w:r>
      <w:proofErr w:type="spellStart"/>
      <w:r w:rsidRPr="001424DC">
        <w:rPr>
          <w:rFonts w:asciiTheme="majorHAnsi" w:hAnsiTheme="majorHAnsi" w:cstheme="majorHAnsi"/>
          <w:sz w:val="22"/>
          <w:szCs w:val="22"/>
          <w:u w:val="single"/>
        </w:rPr>
        <w:t>RODO</w:t>
      </w:r>
      <w:proofErr w:type="spellEnd"/>
    </w:p>
    <w:p w14:paraId="0271E456" w14:textId="52F5ECA3" w:rsidR="00234D44" w:rsidRPr="001424DC" w:rsidRDefault="00234D44" w:rsidP="001424DC">
      <w:pPr>
        <w:pStyle w:val="NormalnyWeb"/>
        <w:ind w:left="284" w:firstLine="0"/>
        <w:rPr>
          <w:rFonts w:asciiTheme="majorHAnsi" w:hAnsiTheme="majorHAnsi" w:cstheme="majorHAnsi"/>
          <w:sz w:val="22"/>
          <w:szCs w:val="22"/>
        </w:rPr>
      </w:pPr>
      <w:r w:rsidRPr="001424DC">
        <w:rPr>
          <w:rFonts w:asciiTheme="majorHAnsi" w:hAnsiTheme="majorHAnsi" w:cstheme="majorHAnsi"/>
          <w:sz w:val="22"/>
          <w:szCs w:val="22"/>
        </w:rPr>
        <w:t>Oświadczam, że wypełniłem obowiązki informacyjne przewidziane w art. 13 lub art. 14 RODO</w:t>
      </w:r>
      <w:r w:rsidRPr="001424DC">
        <w:rPr>
          <w:rFonts w:asciiTheme="majorHAnsi" w:hAnsiTheme="majorHAnsi" w:cstheme="majorHAnsi"/>
          <w:sz w:val="22"/>
          <w:szCs w:val="22"/>
          <w:vertAlign w:val="superscript"/>
        </w:rPr>
        <w:t>1)</w:t>
      </w:r>
      <w:r w:rsidRPr="001424DC">
        <w:rPr>
          <w:rFonts w:asciiTheme="majorHAnsi" w:hAnsiTheme="majorHAnsi" w:cstheme="majorHAnsi"/>
          <w:sz w:val="22"/>
          <w:szCs w:val="22"/>
        </w:rPr>
        <w:t xml:space="preserve"> wobec osób fizycznych, od których dane osobowe bezpośrednio lub pośrednio pozyskałem w celu ubiegania się o udzielenie zamówienia publicznego w niniejszym postępowaniu.*</w:t>
      </w:r>
    </w:p>
    <w:p w14:paraId="66516971" w14:textId="77777777" w:rsidR="00234D44" w:rsidRPr="001424DC" w:rsidRDefault="00234D44" w:rsidP="00234D44">
      <w:pPr>
        <w:spacing w:after="200" w:line="360" w:lineRule="auto"/>
        <w:jc w:val="center"/>
        <w:rPr>
          <w:rFonts w:asciiTheme="majorHAnsi" w:hAnsiTheme="majorHAnsi" w:cstheme="majorHAnsi"/>
          <w:i/>
          <w:color w:val="FF0000"/>
          <w:sz w:val="22"/>
          <w:szCs w:val="22"/>
        </w:rPr>
      </w:pPr>
      <w:r w:rsidRPr="001424DC">
        <w:rPr>
          <w:rFonts w:asciiTheme="majorHAnsi" w:eastAsia="Calibri" w:hAnsiTheme="majorHAnsi" w:cstheme="majorHAnsi"/>
          <w:b/>
          <w:iCs/>
          <w:color w:val="FF0000"/>
          <w:sz w:val="22"/>
          <w:szCs w:val="22"/>
          <w:u w:val="single"/>
          <w:lang w:eastAsia="en-US"/>
        </w:rPr>
        <w:t>Proszę o podpisanie kwalifikowanym podpisem elektroniczny</w:t>
      </w:r>
    </w:p>
    <w:p w14:paraId="5C4708B7" w14:textId="77777777" w:rsidR="00234D44" w:rsidRPr="001424DC" w:rsidRDefault="00234D44" w:rsidP="00234D44">
      <w:pPr>
        <w:pStyle w:val="Tekstpodstawowywcity2"/>
        <w:spacing w:after="0" w:line="240" w:lineRule="auto"/>
        <w:ind w:left="5041" w:hanging="5041"/>
        <w:jc w:val="center"/>
        <w:rPr>
          <w:rFonts w:asciiTheme="majorHAnsi" w:hAnsiTheme="majorHAnsi" w:cstheme="majorHAnsi"/>
          <w:i/>
          <w:iCs/>
          <w:color w:val="FF0000"/>
          <w:sz w:val="22"/>
          <w:szCs w:val="22"/>
        </w:rPr>
      </w:pPr>
    </w:p>
    <w:p w14:paraId="2C263E35" w14:textId="77777777" w:rsidR="00234D44" w:rsidRPr="001424DC" w:rsidRDefault="00234D44" w:rsidP="00234D44">
      <w:pPr>
        <w:pStyle w:val="Standard"/>
        <w:rPr>
          <w:rFonts w:asciiTheme="majorHAnsi" w:hAnsiTheme="majorHAnsi" w:cstheme="majorHAnsi"/>
          <w:sz w:val="22"/>
          <w:szCs w:val="22"/>
        </w:rPr>
      </w:pPr>
      <w:r w:rsidRPr="001424DC">
        <w:rPr>
          <w:rFonts w:asciiTheme="majorHAnsi" w:hAnsiTheme="majorHAnsi" w:cstheme="majorHAnsi"/>
          <w:sz w:val="22"/>
          <w:szCs w:val="22"/>
        </w:rPr>
        <w:t>*</w:t>
      </w:r>
      <w:r w:rsidRPr="001424DC">
        <w:rPr>
          <w:rFonts w:asciiTheme="majorHAnsi" w:hAnsiTheme="majorHAnsi" w:cstheme="majorHAnsi"/>
          <w:i/>
          <w:sz w:val="22"/>
          <w:szCs w:val="22"/>
        </w:rPr>
        <w:t>niepotrzebne skreślić</w:t>
      </w:r>
    </w:p>
    <w:p w14:paraId="522D360B" w14:textId="77777777" w:rsidR="00234D44" w:rsidRPr="001424DC" w:rsidRDefault="00234D44" w:rsidP="00234D44">
      <w:pPr>
        <w:pStyle w:val="Standard"/>
        <w:rPr>
          <w:rFonts w:asciiTheme="majorHAnsi" w:hAnsiTheme="majorHAnsi" w:cstheme="majorHAnsi"/>
          <w:sz w:val="22"/>
          <w:szCs w:val="22"/>
        </w:rPr>
      </w:pPr>
      <w:r w:rsidRPr="001424DC">
        <w:rPr>
          <w:rFonts w:asciiTheme="majorHAnsi" w:hAnsiTheme="majorHAnsi" w:cstheme="majorHAnsi"/>
          <w:sz w:val="22"/>
          <w:szCs w:val="22"/>
        </w:rPr>
        <w:t xml:space="preserve">** </w:t>
      </w:r>
      <w:proofErr w:type="gramStart"/>
      <w:r w:rsidRPr="001424DC">
        <w:rPr>
          <w:rFonts w:asciiTheme="majorHAnsi" w:hAnsiTheme="majorHAnsi" w:cstheme="majorHAnsi"/>
          <w:i/>
          <w:sz w:val="22"/>
          <w:szCs w:val="22"/>
        </w:rPr>
        <w:t>wypełnić jeżeli</w:t>
      </w:r>
      <w:proofErr w:type="gramEnd"/>
      <w:r w:rsidRPr="001424DC">
        <w:rPr>
          <w:rFonts w:asciiTheme="majorHAnsi" w:hAnsiTheme="majorHAnsi" w:cstheme="majorHAnsi"/>
          <w:i/>
          <w:sz w:val="22"/>
          <w:szCs w:val="22"/>
        </w:rPr>
        <w:t xml:space="preserve"> dotyczy</w:t>
      </w:r>
    </w:p>
    <w:p w14:paraId="2B7F2614" w14:textId="77777777" w:rsidR="00234D44" w:rsidRPr="001424DC" w:rsidRDefault="00234D44" w:rsidP="00234D44">
      <w:pPr>
        <w:pStyle w:val="Standard"/>
        <w:jc w:val="right"/>
        <w:rPr>
          <w:rFonts w:asciiTheme="majorHAnsi" w:hAnsiTheme="majorHAnsi" w:cstheme="majorHAnsi"/>
          <w:b/>
          <w:sz w:val="22"/>
          <w:szCs w:val="22"/>
        </w:rPr>
      </w:pPr>
      <w:r w:rsidRPr="001424DC">
        <w:rPr>
          <w:rFonts w:asciiTheme="majorHAnsi" w:hAnsiTheme="majorHAnsi" w:cstheme="majorHAnsi"/>
          <w:b/>
          <w:sz w:val="22"/>
          <w:szCs w:val="22"/>
        </w:rPr>
        <w:tab/>
      </w:r>
      <w:r w:rsidRPr="001424DC">
        <w:rPr>
          <w:rFonts w:asciiTheme="majorHAnsi" w:hAnsiTheme="majorHAnsi" w:cstheme="majorHAnsi"/>
          <w:b/>
          <w:sz w:val="22"/>
          <w:szCs w:val="22"/>
        </w:rPr>
        <w:tab/>
      </w:r>
      <w:r w:rsidRPr="001424DC">
        <w:rPr>
          <w:rFonts w:asciiTheme="majorHAnsi" w:hAnsiTheme="majorHAnsi" w:cstheme="majorHAnsi"/>
          <w:b/>
          <w:sz w:val="22"/>
          <w:szCs w:val="22"/>
        </w:rPr>
        <w:tab/>
      </w:r>
      <w:r w:rsidRPr="001424DC">
        <w:rPr>
          <w:rFonts w:asciiTheme="majorHAnsi" w:hAnsiTheme="majorHAnsi" w:cstheme="majorHAnsi"/>
          <w:b/>
          <w:sz w:val="22"/>
          <w:szCs w:val="22"/>
        </w:rPr>
        <w:tab/>
      </w:r>
      <w:r w:rsidRPr="001424DC">
        <w:rPr>
          <w:rFonts w:asciiTheme="majorHAnsi" w:hAnsiTheme="majorHAnsi" w:cstheme="majorHAnsi"/>
          <w:b/>
          <w:sz w:val="22"/>
          <w:szCs w:val="22"/>
        </w:rPr>
        <w:tab/>
      </w:r>
      <w:r w:rsidRPr="001424DC">
        <w:rPr>
          <w:rFonts w:asciiTheme="majorHAnsi" w:hAnsiTheme="majorHAnsi" w:cstheme="majorHAnsi"/>
          <w:b/>
          <w:sz w:val="22"/>
          <w:szCs w:val="22"/>
        </w:rPr>
        <w:tab/>
      </w:r>
    </w:p>
    <w:p w14:paraId="1D0DA00A" w14:textId="200D107F" w:rsidR="00234D44" w:rsidRPr="001424DC" w:rsidRDefault="009208A1" w:rsidP="001424DC">
      <w:pPr>
        <w:pStyle w:val="Standard"/>
        <w:ind w:left="0" w:firstLine="0"/>
        <w:jc w:val="right"/>
        <w:rPr>
          <w:rFonts w:asciiTheme="majorHAnsi" w:eastAsia="Calibri" w:hAnsiTheme="majorHAnsi" w:cstheme="majorHAnsi"/>
          <w:b/>
          <w:iCs/>
          <w:color w:val="FF0000"/>
          <w:sz w:val="22"/>
          <w:szCs w:val="22"/>
          <w:u w:val="single"/>
          <w:lang w:eastAsia="en-US"/>
        </w:rPr>
      </w:pPr>
      <w:r w:rsidRPr="001424DC">
        <w:rPr>
          <w:rFonts w:asciiTheme="majorHAnsi" w:hAnsiTheme="majorHAnsi" w:cstheme="majorHAnsi"/>
          <w:b/>
          <w:i/>
          <w:sz w:val="22"/>
          <w:szCs w:val="22"/>
        </w:rPr>
        <w:lastRenderedPageBreak/>
        <w:t>Załącznik nr 3</w:t>
      </w:r>
      <w:r w:rsidR="00234D44" w:rsidRPr="001424DC">
        <w:rPr>
          <w:rFonts w:asciiTheme="majorHAnsi" w:hAnsiTheme="majorHAnsi" w:cstheme="majorHAnsi"/>
          <w:b/>
          <w:i/>
          <w:sz w:val="22"/>
          <w:szCs w:val="22"/>
        </w:rPr>
        <w:t xml:space="preserve"> do </w:t>
      </w:r>
      <w:proofErr w:type="spellStart"/>
      <w:r w:rsidR="00234D44" w:rsidRPr="001424DC">
        <w:rPr>
          <w:rFonts w:asciiTheme="majorHAnsi" w:hAnsiTheme="majorHAnsi" w:cstheme="majorHAnsi"/>
          <w:b/>
          <w:i/>
          <w:sz w:val="22"/>
          <w:szCs w:val="22"/>
        </w:rPr>
        <w:t>SWZ</w:t>
      </w:r>
      <w:proofErr w:type="spellEnd"/>
    </w:p>
    <w:p w14:paraId="2EC163E5" w14:textId="77777777" w:rsidR="00234D44" w:rsidRPr="001424DC" w:rsidRDefault="00234D44" w:rsidP="00234D44">
      <w:pPr>
        <w:pStyle w:val="Standard"/>
        <w:ind w:left="0" w:right="5954" w:firstLine="0"/>
        <w:rPr>
          <w:rFonts w:asciiTheme="majorHAnsi" w:hAnsiTheme="majorHAnsi" w:cstheme="majorHAnsi"/>
          <w:sz w:val="22"/>
          <w:szCs w:val="22"/>
        </w:rPr>
      </w:pPr>
      <w:r w:rsidRPr="001424DC">
        <w:rPr>
          <w:rFonts w:asciiTheme="majorHAnsi" w:hAnsiTheme="majorHAnsi" w:cstheme="majorHAnsi"/>
          <w:sz w:val="22"/>
          <w:szCs w:val="22"/>
        </w:rPr>
        <w:t>……………………………..</w:t>
      </w:r>
    </w:p>
    <w:p w14:paraId="4C220DE0" w14:textId="77777777" w:rsidR="00234D44" w:rsidRPr="001424DC" w:rsidRDefault="00234D44" w:rsidP="00234D44">
      <w:pPr>
        <w:pStyle w:val="Standard"/>
        <w:ind w:left="0" w:right="5953" w:firstLine="0"/>
        <w:rPr>
          <w:rFonts w:asciiTheme="majorHAnsi" w:hAnsiTheme="majorHAnsi" w:cstheme="majorHAnsi"/>
          <w:i/>
          <w:sz w:val="22"/>
          <w:szCs w:val="22"/>
        </w:rPr>
      </w:pPr>
      <w:r w:rsidRPr="001424DC">
        <w:rPr>
          <w:rFonts w:asciiTheme="majorHAnsi" w:hAnsiTheme="majorHAnsi" w:cstheme="majorHAnsi"/>
          <w:i/>
          <w:sz w:val="22"/>
          <w:szCs w:val="22"/>
        </w:rPr>
        <w:t>(pełna nazwa i adres)</w:t>
      </w:r>
    </w:p>
    <w:p w14:paraId="517B215E" w14:textId="77777777" w:rsidR="00234D44" w:rsidRPr="001424DC" w:rsidRDefault="00234D44" w:rsidP="00234D44">
      <w:pPr>
        <w:pStyle w:val="Standard"/>
        <w:ind w:left="0" w:right="5953" w:firstLine="0"/>
        <w:rPr>
          <w:rFonts w:asciiTheme="majorHAnsi" w:hAnsiTheme="majorHAnsi" w:cstheme="majorHAnsi"/>
          <w:i/>
          <w:sz w:val="22"/>
          <w:szCs w:val="22"/>
        </w:rPr>
      </w:pPr>
    </w:p>
    <w:p w14:paraId="7BBBE890" w14:textId="77777777" w:rsidR="00234D44" w:rsidRPr="001424DC" w:rsidRDefault="00234D44" w:rsidP="00234D44">
      <w:pPr>
        <w:pStyle w:val="Standard"/>
        <w:ind w:left="0" w:right="5953" w:firstLine="0"/>
        <w:rPr>
          <w:rFonts w:asciiTheme="majorHAnsi" w:hAnsiTheme="majorHAnsi" w:cstheme="majorHAnsi"/>
          <w:sz w:val="22"/>
          <w:szCs w:val="22"/>
        </w:rPr>
      </w:pPr>
      <w:proofErr w:type="gramStart"/>
      <w:r w:rsidRPr="001424DC">
        <w:rPr>
          <w:rFonts w:asciiTheme="majorHAnsi" w:hAnsiTheme="majorHAnsi" w:cstheme="majorHAnsi"/>
          <w:sz w:val="22"/>
          <w:szCs w:val="22"/>
          <w:u w:val="single"/>
        </w:rPr>
        <w:t>reprezentowany</w:t>
      </w:r>
      <w:proofErr w:type="gramEnd"/>
      <w:r w:rsidRPr="001424DC">
        <w:rPr>
          <w:rFonts w:asciiTheme="majorHAnsi" w:hAnsiTheme="majorHAnsi" w:cstheme="majorHAnsi"/>
          <w:sz w:val="22"/>
          <w:szCs w:val="22"/>
          <w:u w:val="single"/>
        </w:rPr>
        <w:t xml:space="preserve"> przez:</w:t>
      </w:r>
    </w:p>
    <w:p w14:paraId="72D5DF36" w14:textId="77777777" w:rsidR="00234D44" w:rsidRPr="001424DC" w:rsidRDefault="00234D44" w:rsidP="00234D44">
      <w:pPr>
        <w:pStyle w:val="Standard"/>
        <w:ind w:left="0" w:right="5954" w:firstLine="0"/>
        <w:rPr>
          <w:rFonts w:asciiTheme="majorHAnsi" w:hAnsiTheme="majorHAnsi" w:cstheme="majorHAnsi"/>
          <w:sz w:val="22"/>
          <w:szCs w:val="22"/>
        </w:rPr>
      </w:pPr>
      <w:r w:rsidRPr="001424DC">
        <w:rPr>
          <w:rFonts w:asciiTheme="majorHAnsi" w:hAnsiTheme="majorHAnsi" w:cstheme="majorHAnsi"/>
          <w:sz w:val="22"/>
          <w:szCs w:val="22"/>
        </w:rPr>
        <w:t>…………………………………</w:t>
      </w:r>
    </w:p>
    <w:p w14:paraId="11E1010C" w14:textId="77777777" w:rsidR="00234D44" w:rsidRPr="001424DC" w:rsidRDefault="00234D44" w:rsidP="00234D44">
      <w:pPr>
        <w:pStyle w:val="Standard"/>
        <w:ind w:left="0" w:right="5103" w:firstLine="0"/>
        <w:rPr>
          <w:rFonts w:asciiTheme="majorHAnsi" w:hAnsiTheme="majorHAnsi" w:cstheme="majorHAnsi"/>
          <w:sz w:val="22"/>
          <w:szCs w:val="22"/>
        </w:rPr>
      </w:pPr>
      <w:r w:rsidRPr="001424DC">
        <w:rPr>
          <w:rFonts w:asciiTheme="majorHAnsi" w:hAnsiTheme="majorHAnsi" w:cstheme="majorHAnsi"/>
          <w:i/>
          <w:sz w:val="22"/>
          <w:szCs w:val="22"/>
        </w:rPr>
        <w:t>(imię i nazwisko oraz podstawa reprezentacji)</w:t>
      </w:r>
    </w:p>
    <w:p w14:paraId="7FF1E885" w14:textId="77777777" w:rsidR="00234D44" w:rsidRPr="001424DC" w:rsidRDefault="00234D44" w:rsidP="00234D44">
      <w:pPr>
        <w:pStyle w:val="Standard"/>
        <w:tabs>
          <w:tab w:val="left" w:pos="851"/>
          <w:tab w:val="left" w:pos="1276"/>
          <w:tab w:val="left" w:pos="1418"/>
          <w:tab w:val="right" w:pos="9496"/>
        </w:tabs>
        <w:jc w:val="right"/>
        <w:rPr>
          <w:rFonts w:asciiTheme="majorHAnsi" w:hAnsiTheme="majorHAnsi" w:cstheme="majorHAnsi"/>
          <w:sz w:val="22"/>
          <w:szCs w:val="22"/>
        </w:rPr>
      </w:pPr>
      <w:r w:rsidRPr="001424DC">
        <w:rPr>
          <w:rFonts w:asciiTheme="majorHAnsi" w:hAnsiTheme="majorHAnsi" w:cstheme="majorHAnsi"/>
          <w:b/>
          <w:i/>
          <w:sz w:val="22"/>
          <w:szCs w:val="22"/>
        </w:rPr>
        <w:tab/>
      </w:r>
      <w:r w:rsidRPr="001424DC">
        <w:rPr>
          <w:rFonts w:asciiTheme="majorHAnsi" w:hAnsiTheme="majorHAnsi" w:cstheme="majorHAnsi"/>
          <w:b/>
          <w:i/>
          <w:sz w:val="22"/>
          <w:szCs w:val="22"/>
        </w:rPr>
        <w:tab/>
      </w:r>
      <w:r w:rsidRPr="001424DC">
        <w:rPr>
          <w:rFonts w:asciiTheme="majorHAnsi" w:hAnsiTheme="majorHAnsi" w:cstheme="majorHAnsi"/>
          <w:b/>
          <w:i/>
          <w:sz w:val="22"/>
          <w:szCs w:val="22"/>
        </w:rPr>
        <w:tab/>
      </w:r>
      <w:r w:rsidRPr="001424DC">
        <w:rPr>
          <w:rFonts w:asciiTheme="majorHAnsi" w:hAnsiTheme="majorHAnsi" w:cstheme="majorHAnsi"/>
          <w:b/>
          <w:i/>
          <w:sz w:val="22"/>
          <w:szCs w:val="22"/>
        </w:rPr>
        <w:tab/>
      </w:r>
      <w:bookmarkStart w:id="7" w:name="_Hlk130713066"/>
      <w:r w:rsidRPr="001424DC">
        <w:rPr>
          <w:rFonts w:asciiTheme="majorHAnsi" w:hAnsiTheme="majorHAnsi" w:cstheme="majorHAnsi"/>
          <w:b/>
          <w:i/>
          <w:sz w:val="22"/>
          <w:szCs w:val="22"/>
        </w:rPr>
        <w:t>Instytut Hematologii i Transfuzjologii</w:t>
      </w:r>
      <w:bookmarkEnd w:id="7"/>
    </w:p>
    <w:p w14:paraId="7E723B3C" w14:textId="77777777" w:rsidR="00234D44" w:rsidRPr="001424DC" w:rsidRDefault="00234D44" w:rsidP="00234D44">
      <w:pPr>
        <w:pStyle w:val="Standard"/>
        <w:tabs>
          <w:tab w:val="left" w:pos="851"/>
          <w:tab w:val="left" w:pos="1276"/>
          <w:tab w:val="left" w:pos="1418"/>
        </w:tabs>
        <w:jc w:val="right"/>
        <w:rPr>
          <w:rFonts w:asciiTheme="majorHAnsi" w:hAnsiTheme="majorHAnsi" w:cstheme="majorHAnsi"/>
          <w:sz w:val="22"/>
          <w:szCs w:val="22"/>
        </w:rPr>
      </w:pPr>
      <w:proofErr w:type="gramStart"/>
      <w:r w:rsidRPr="001424DC">
        <w:rPr>
          <w:rFonts w:asciiTheme="majorHAnsi" w:hAnsiTheme="majorHAnsi" w:cstheme="majorHAnsi"/>
          <w:b/>
          <w:i/>
          <w:sz w:val="22"/>
          <w:szCs w:val="22"/>
        </w:rPr>
        <w:t>ul</w:t>
      </w:r>
      <w:proofErr w:type="gramEnd"/>
      <w:r w:rsidRPr="001424DC">
        <w:rPr>
          <w:rFonts w:asciiTheme="majorHAnsi" w:hAnsiTheme="majorHAnsi" w:cstheme="majorHAnsi"/>
          <w:b/>
          <w:i/>
          <w:sz w:val="22"/>
          <w:szCs w:val="22"/>
        </w:rPr>
        <w:t>. Indiry Gandhi 14</w:t>
      </w:r>
    </w:p>
    <w:p w14:paraId="7F5775FD" w14:textId="77777777" w:rsidR="00234D44" w:rsidRPr="001424DC" w:rsidRDefault="00234D44" w:rsidP="00234D44">
      <w:pPr>
        <w:pStyle w:val="Standard"/>
        <w:tabs>
          <w:tab w:val="left" w:pos="851"/>
          <w:tab w:val="left" w:pos="1276"/>
          <w:tab w:val="left" w:pos="1418"/>
        </w:tabs>
        <w:jc w:val="right"/>
        <w:rPr>
          <w:rFonts w:asciiTheme="majorHAnsi" w:hAnsiTheme="majorHAnsi" w:cstheme="majorHAnsi"/>
          <w:b/>
          <w:i/>
          <w:sz w:val="22"/>
          <w:szCs w:val="22"/>
        </w:rPr>
      </w:pPr>
      <w:r w:rsidRPr="001424DC">
        <w:rPr>
          <w:rFonts w:asciiTheme="majorHAnsi" w:hAnsiTheme="majorHAnsi" w:cstheme="majorHAnsi"/>
          <w:b/>
          <w:i/>
          <w:sz w:val="22"/>
          <w:szCs w:val="22"/>
        </w:rPr>
        <w:t>02 - 776 Warszawa</w:t>
      </w:r>
    </w:p>
    <w:p w14:paraId="59565B3A" w14:textId="77777777" w:rsidR="00234D44" w:rsidRPr="001424DC" w:rsidRDefault="00234D44" w:rsidP="00234D44">
      <w:pPr>
        <w:spacing w:line="259" w:lineRule="auto"/>
        <w:rPr>
          <w:rFonts w:asciiTheme="majorHAnsi" w:eastAsiaTheme="minorHAnsi" w:hAnsiTheme="majorHAnsi" w:cstheme="majorHAnsi"/>
          <w:b/>
          <w:sz w:val="22"/>
          <w:szCs w:val="22"/>
          <w:lang w:eastAsia="en-US"/>
        </w:rPr>
      </w:pPr>
    </w:p>
    <w:p w14:paraId="60F6A4B3" w14:textId="77777777" w:rsidR="00234D44" w:rsidRPr="001424DC" w:rsidRDefault="00234D44" w:rsidP="00234D44">
      <w:pPr>
        <w:spacing w:after="120" w:line="360" w:lineRule="auto"/>
        <w:jc w:val="center"/>
        <w:rPr>
          <w:rFonts w:asciiTheme="majorHAnsi" w:eastAsiaTheme="minorHAnsi" w:hAnsiTheme="majorHAnsi" w:cstheme="majorHAnsi"/>
          <w:b/>
          <w:sz w:val="22"/>
          <w:szCs w:val="22"/>
          <w:u w:val="single"/>
          <w:lang w:eastAsia="en-US"/>
        </w:rPr>
      </w:pPr>
      <w:r w:rsidRPr="001424DC">
        <w:rPr>
          <w:rFonts w:asciiTheme="majorHAnsi" w:eastAsiaTheme="minorHAnsi" w:hAnsiTheme="majorHAnsi" w:cstheme="majorHAnsi"/>
          <w:b/>
          <w:sz w:val="22"/>
          <w:szCs w:val="22"/>
          <w:u w:val="single"/>
          <w:lang w:eastAsia="en-US"/>
        </w:rPr>
        <w:t xml:space="preserve">Oświadczenia wykonawcy/wykonawcy wspólnie ubiegającego się o udzielenie zamówienia </w:t>
      </w:r>
    </w:p>
    <w:p w14:paraId="71193EB1" w14:textId="77777777" w:rsidR="00234D44" w:rsidRPr="001424DC" w:rsidRDefault="00234D44" w:rsidP="00234D44">
      <w:pPr>
        <w:spacing w:before="120" w:line="360" w:lineRule="auto"/>
        <w:jc w:val="center"/>
        <w:rPr>
          <w:rFonts w:asciiTheme="majorHAnsi" w:eastAsiaTheme="minorHAnsi" w:hAnsiTheme="majorHAnsi" w:cstheme="majorHAnsi"/>
          <w:b/>
          <w:caps/>
          <w:sz w:val="22"/>
          <w:szCs w:val="22"/>
          <w:u w:val="single"/>
          <w:lang w:eastAsia="en-US"/>
        </w:rPr>
      </w:pPr>
      <w:r w:rsidRPr="001424DC">
        <w:rPr>
          <w:rFonts w:asciiTheme="majorHAnsi" w:eastAsiaTheme="minorHAnsi" w:hAnsiTheme="majorHAnsi" w:cstheme="majorHAnsi"/>
          <w:b/>
          <w:sz w:val="22"/>
          <w:szCs w:val="22"/>
          <w:u w:val="single"/>
          <w:lang w:eastAsia="en-US"/>
        </w:rPr>
        <w:t xml:space="preserve">DOTYCZĄCE PRZESŁANEK WYKLUCZENIA Z ART. 5K ROZPORZĄDZENIA 833/2014 ORAZ ART. 7 UST. 1 USTAWY </w:t>
      </w:r>
      <w:r w:rsidRPr="001424DC">
        <w:rPr>
          <w:rFonts w:asciiTheme="majorHAnsi" w:eastAsiaTheme="minorHAnsi" w:hAnsiTheme="majorHAnsi" w:cstheme="majorHAnsi"/>
          <w:b/>
          <w:caps/>
          <w:sz w:val="22"/>
          <w:szCs w:val="22"/>
          <w:u w:val="single"/>
          <w:lang w:eastAsia="en-US"/>
        </w:rPr>
        <w:t>o szczególnych rozwiązaniach w zakresie przeciwdziałania wspieraniu agresji na Ukrainę oraz służących ochronie bezpieczeństwa narodowego</w:t>
      </w:r>
    </w:p>
    <w:p w14:paraId="7086FA11" w14:textId="77777777" w:rsidR="00234D44" w:rsidRPr="001424DC" w:rsidRDefault="00234D44" w:rsidP="00234D44">
      <w:pPr>
        <w:spacing w:before="120" w:line="360" w:lineRule="auto"/>
        <w:jc w:val="center"/>
        <w:rPr>
          <w:rFonts w:asciiTheme="majorHAnsi" w:eastAsiaTheme="minorHAnsi" w:hAnsiTheme="majorHAnsi" w:cstheme="majorHAnsi"/>
          <w:b/>
          <w:sz w:val="22"/>
          <w:szCs w:val="22"/>
          <w:u w:val="single"/>
          <w:lang w:eastAsia="en-US"/>
        </w:rPr>
      </w:pPr>
      <w:proofErr w:type="gramStart"/>
      <w:r w:rsidRPr="001424DC">
        <w:rPr>
          <w:rFonts w:asciiTheme="majorHAnsi" w:eastAsiaTheme="minorHAnsi" w:hAnsiTheme="majorHAnsi" w:cstheme="majorHAnsi"/>
          <w:b/>
          <w:sz w:val="22"/>
          <w:szCs w:val="22"/>
          <w:lang w:eastAsia="en-US"/>
        </w:rPr>
        <w:t>składane</w:t>
      </w:r>
      <w:proofErr w:type="gramEnd"/>
      <w:r w:rsidRPr="001424DC">
        <w:rPr>
          <w:rFonts w:asciiTheme="majorHAnsi" w:eastAsiaTheme="minorHAnsi" w:hAnsiTheme="majorHAnsi" w:cstheme="majorHAnsi"/>
          <w:b/>
          <w:sz w:val="22"/>
          <w:szCs w:val="22"/>
          <w:lang w:eastAsia="en-US"/>
        </w:rPr>
        <w:t xml:space="preserve"> na podstawie art. 125 ust. 1 ustawy </w:t>
      </w:r>
      <w:proofErr w:type="spellStart"/>
      <w:r w:rsidRPr="001424DC">
        <w:rPr>
          <w:rFonts w:asciiTheme="majorHAnsi" w:eastAsiaTheme="minorHAnsi" w:hAnsiTheme="majorHAnsi" w:cstheme="majorHAnsi"/>
          <w:b/>
          <w:sz w:val="22"/>
          <w:szCs w:val="22"/>
          <w:lang w:eastAsia="en-US"/>
        </w:rPr>
        <w:t>Pzp</w:t>
      </w:r>
      <w:proofErr w:type="spellEnd"/>
    </w:p>
    <w:p w14:paraId="0534626E" w14:textId="4377E1B9" w:rsidR="00234D44" w:rsidRPr="001424DC" w:rsidRDefault="00234D44" w:rsidP="00234D44">
      <w:pPr>
        <w:spacing w:before="240" w:line="360" w:lineRule="auto"/>
        <w:ind w:firstLine="709"/>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Na potrzeby postępowania o udzielenie zamówienia publicznego pn. </w:t>
      </w:r>
      <w:r w:rsidR="001424DC" w:rsidRPr="001424DC">
        <w:rPr>
          <w:rFonts w:asciiTheme="majorHAnsi" w:hAnsiTheme="majorHAnsi" w:cstheme="majorHAnsi"/>
          <w:b/>
          <w:bCs/>
          <w:sz w:val="22"/>
          <w:szCs w:val="22"/>
        </w:rPr>
        <w:t xml:space="preserve">Zakup Infrastruktury serwerowej – serwer pocztowy, serwer kopii awaryjnych – </w:t>
      </w:r>
      <w:proofErr w:type="spellStart"/>
      <w:r w:rsidR="001424DC" w:rsidRPr="001424DC">
        <w:rPr>
          <w:rFonts w:asciiTheme="majorHAnsi" w:hAnsiTheme="majorHAnsi" w:cstheme="majorHAnsi"/>
          <w:b/>
          <w:bCs/>
          <w:sz w:val="22"/>
          <w:szCs w:val="22"/>
        </w:rPr>
        <w:t>deduplikator</w:t>
      </w:r>
      <w:proofErr w:type="spellEnd"/>
      <w:r w:rsidR="001424DC" w:rsidRPr="001424DC">
        <w:rPr>
          <w:rFonts w:asciiTheme="majorHAnsi" w:hAnsiTheme="majorHAnsi" w:cstheme="majorHAnsi"/>
          <w:b/>
          <w:bCs/>
          <w:sz w:val="22"/>
          <w:szCs w:val="22"/>
        </w:rPr>
        <w:t xml:space="preserve"> wraz z oprogramowaniem - </w:t>
      </w:r>
      <w:r w:rsidR="001424DC" w:rsidRPr="001424DC">
        <w:rPr>
          <w:rFonts w:asciiTheme="majorHAnsi" w:eastAsia="Arial" w:hAnsiTheme="majorHAnsi" w:cstheme="majorHAnsi"/>
          <w:b/>
          <w:sz w:val="22"/>
          <w:szCs w:val="22"/>
        </w:rPr>
        <w:t>DZ-SZPZ.261.32.2026</w:t>
      </w:r>
      <w:r w:rsidRPr="001424DC">
        <w:rPr>
          <w:rFonts w:asciiTheme="majorHAnsi" w:eastAsiaTheme="minorHAnsi" w:hAnsiTheme="majorHAnsi" w:cstheme="majorHAnsi"/>
          <w:sz w:val="22"/>
          <w:szCs w:val="22"/>
          <w:lang w:eastAsia="en-US"/>
        </w:rPr>
        <w:t>,</w:t>
      </w:r>
      <w:r w:rsidRPr="001424DC">
        <w:rPr>
          <w:rFonts w:asciiTheme="majorHAnsi" w:eastAsiaTheme="minorHAnsi" w:hAnsiTheme="majorHAnsi" w:cstheme="majorHAnsi"/>
          <w:i/>
          <w:sz w:val="22"/>
          <w:szCs w:val="22"/>
          <w:lang w:eastAsia="en-US"/>
        </w:rPr>
        <w:t xml:space="preserve"> </w:t>
      </w:r>
      <w:r w:rsidRPr="001424DC">
        <w:rPr>
          <w:rFonts w:asciiTheme="majorHAnsi" w:eastAsiaTheme="minorHAnsi" w:hAnsiTheme="majorHAnsi" w:cstheme="majorHAnsi"/>
          <w:sz w:val="22"/>
          <w:szCs w:val="22"/>
          <w:lang w:eastAsia="en-US"/>
        </w:rPr>
        <w:t xml:space="preserve">prowadzonego przez </w:t>
      </w:r>
      <w:r w:rsidRPr="001424DC">
        <w:rPr>
          <w:rFonts w:asciiTheme="majorHAnsi" w:eastAsiaTheme="minorHAnsi" w:hAnsiTheme="majorHAnsi" w:cstheme="majorHAnsi"/>
          <w:bCs/>
          <w:iCs/>
          <w:sz w:val="22"/>
          <w:szCs w:val="22"/>
          <w:lang w:eastAsia="en-US"/>
        </w:rPr>
        <w:t>Instytut Hematologii i Transfuzjologii</w:t>
      </w:r>
      <w:r w:rsidRPr="001424DC">
        <w:rPr>
          <w:rFonts w:asciiTheme="majorHAnsi" w:eastAsiaTheme="minorHAnsi" w:hAnsiTheme="majorHAnsi" w:cstheme="majorHAnsi"/>
          <w:sz w:val="22"/>
          <w:szCs w:val="22"/>
          <w:lang w:eastAsia="en-US"/>
        </w:rPr>
        <w:t xml:space="preserve"> oświadczam, co następuje:</w:t>
      </w:r>
    </w:p>
    <w:p w14:paraId="45B0BA00" w14:textId="77777777" w:rsidR="00234D44" w:rsidRPr="001424DC" w:rsidRDefault="00234D44" w:rsidP="00234D44">
      <w:pPr>
        <w:shd w:val="clear" w:color="auto" w:fill="BFBFBF" w:themeFill="background1" w:themeFillShade="BF"/>
        <w:spacing w:before="240" w:after="120" w:line="360" w:lineRule="auto"/>
        <w:rPr>
          <w:rFonts w:asciiTheme="majorHAnsi" w:eastAsiaTheme="minorHAnsi" w:hAnsiTheme="majorHAnsi" w:cstheme="majorHAnsi"/>
          <w:b/>
          <w:sz w:val="22"/>
          <w:szCs w:val="22"/>
          <w:lang w:eastAsia="en-US"/>
        </w:rPr>
      </w:pPr>
      <w:r w:rsidRPr="001424DC">
        <w:rPr>
          <w:rFonts w:asciiTheme="majorHAnsi" w:eastAsiaTheme="minorHAnsi" w:hAnsiTheme="majorHAnsi" w:cstheme="majorHAnsi"/>
          <w:b/>
          <w:sz w:val="22"/>
          <w:szCs w:val="22"/>
          <w:lang w:eastAsia="en-US"/>
        </w:rPr>
        <w:t>OŚWIADCZENIA DOTYCZĄCE WYKONAWCY:</w:t>
      </w:r>
    </w:p>
    <w:p w14:paraId="27DC7A01" w14:textId="77777777" w:rsidR="00234D44" w:rsidRPr="001424DC" w:rsidRDefault="00234D44" w:rsidP="00EE0913">
      <w:pPr>
        <w:numPr>
          <w:ilvl w:val="0"/>
          <w:numId w:val="109"/>
        </w:numPr>
        <w:spacing w:before="120" w:after="160" w:line="360" w:lineRule="auto"/>
        <w:ind w:left="283" w:hanging="357"/>
        <w:contextualSpacing/>
        <w:jc w:val="both"/>
        <w:rPr>
          <w:rFonts w:asciiTheme="majorHAnsi" w:hAnsiTheme="majorHAnsi" w:cstheme="majorHAnsi"/>
          <w:b/>
          <w:bCs/>
          <w:sz w:val="22"/>
          <w:szCs w:val="22"/>
        </w:rPr>
      </w:pPr>
      <w:r w:rsidRPr="001424DC">
        <w:rPr>
          <w:rFonts w:asciiTheme="majorHAnsi" w:hAnsiTheme="majorHAnsi" w:cstheme="majorHAnsi"/>
          <w:sz w:val="22"/>
          <w:szCs w:val="22"/>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w:t>
      </w:r>
      <w:proofErr w:type="gramStart"/>
      <w:r w:rsidRPr="001424DC">
        <w:rPr>
          <w:rFonts w:asciiTheme="majorHAnsi" w:hAnsiTheme="majorHAnsi" w:cstheme="majorHAnsi"/>
          <w:sz w:val="22"/>
          <w:szCs w:val="22"/>
        </w:rPr>
        <w:t>str</w:t>
      </w:r>
      <w:proofErr w:type="gramEnd"/>
      <w:r w:rsidRPr="001424DC">
        <w:rPr>
          <w:rFonts w:asciiTheme="majorHAnsi" w:hAnsiTheme="majorHAnsi" w:cstheme="majorHAnsi"/>
          <w:sz w:val="22"/>
          <w:szCs w:val="22"/>
        </w:rPr>
        <w:t xml:space="preserve">. 1), dalej: rozporządzenie 833/2014, w brzmieniu nadanym rozporządzeniem Rady (UE) 2022/576 w  sprawie zmiany rozporządzenia (UE) nr 833/2014 dotyczącego środków ograniczających w  związku z działaniami Rosji destabilizującymi sytuację na Ukrainie (Dz. Urz. UE nr L 111  8.4.2022, </w:t>
      </w:r>
      <w:proofErr w:type="gramStart"/>
      <w:r w:rsidRPr="001424DC">
        <w:rPr>
          <w:rFonts w:asciiTheme="majorHAnsi" w:hAnsiTheme="majorHAnsi" w:cstheme="majorHAnsi"/>
          <w:sz w:val="22"/>
          <w:szCs w:val="22"/>
        </w:rPr>
        <w:t>str</w:t>
      </w:r>
      <w:proofErr w:type="gramEnd"/>
      <w:r w:rsidRPr="001424DC">
        <w:rPr>
          <w:rFonts w:asciiTheme="majorHAnsi" w:hAnsiTheme="majorHAnsi" w:cstheme="majorHAnsi"/>
          <w:sz w:val="22"/>
          <w:szCs w:val="22"/>
        </w:rPr>
        <w:t>. 1), dalej: rozporządzenie 2022/576.</w:t>
      </w:r>
      <w:r w:rsidRPr="001424DC">
        <w:rPr>
          <w:rFonts w:asciiTheme="majorHAnsi" w:hAnsiTheme="majorHAnsi" w:cstheme="majorHAnsi"/>
          <w:sz w:val="22"/>
          <w:szCs w:val="22"/>
          <w:vertAlign w:val="superscript"/>
        </w:rPr>
        <w:footnoteReference w:id="1"/>
      </w:r>
    </w:p>
    <w:p w14:paraId="50413056" w14:textId="77777777" w:rsidR="00234D44" w:rsidRPr="001424DC" w:rsidRDefault="00234D44" w:rsidP="00EE0913">
      <w:pPr>
        <w:numPr>
          <w:ilvl w:val="0"/>
          <w:numId w:val="109"/>
        </w:numPr>
        <w:spacing w:after="160" w:line="360" w:lineRule="auto"/>
        <w:ind w:left="284"/>
        <w:jc w:val="both"/>
        <w:rPr>
          <w:rFonts w:asciiTheme="majorHAnsi" w:hAnsiTheme="majorHAnsi" w:cstheme="majorHAnsi"/>
          <w:b/>
          <w:bCs/>
          <w:sz w:val="22"/>
          <w:szCs w:val="22"/>
        </w:rPr>
      </w:pPr>
      <w:r w:rsidRPr="001424DC">
        <w:rPr>
          <w:rFonts w:asciiTheme="majorHAnsi" w:hAnsiTheme="majorHAnsi" w:cstheme="majorHAnsi"/>
          <w:sz w:val="22"/>
          <w:szCs w:val="22"/>
        </w:rPr>
        <w:lastRenderedPageBreak/>
        <w:t>Oświadczam, że nie zachodzą w stosunku do mnie przesłanki wykluczenia z postępowania na podstawie art. 7 ust. 1 ustawy z dnia 13 kwietnia 2022 r.</w:t>
      </w:r>
      <w:r w:rsidRPr="001424DC">
        <w:rPr>
          <w:rFonts w:asciiTheme="majorHAnsi" w:hAnsiTheme="majorHAnsi" w:cstheme="majorHAnsi"/>
          <w:i/>
          <w:iCs/>
          <w:sz w:val="22"/>
          <w:szCs w:val="22"/>
        </w:rPr>
        <w:t xml:space="preserve"> o szczególnych rozwiązaniach w zakresie przeciwdziałania wspieraniu agresji na Ukrainę oraz służących ochronie bezpieczeństwa narodowego </w:t>
      </w:r>
      <w:r w:rsidRPr="001424DC">
        <w:rPr>
          <w:rFonts w:asciiTheme="majorHAnsi" w:hAnsiTheme="majorHAnsi" w:cstheme="majorHAnsi"/>
          <w:sz w:val="22"/>
          <w:szCs w:val="22"/>
        </w:rPr>
        <w:t xml:space="preserve">(Dz. 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2022 poz. 835)</w:t>
      </w:r>
      <w:r w:rsidRPr="001424DC">
        <w:rPr>
          <w:rFonts w:asciiTheme="majorHAnsi" w:hAnsiTheme="majorHAnsi" w:cstheme="majorHAnsi"/>
          <w:i/>
          <w:iCs/>
          <w:sz w:val="22"/>
          <w:szCs w:val="22"/>
        </w:rPr>
        <w:t>.</w:t>
      </w:r>
      <w:r w:rsidRPr="001424DC">
        <w:rPr>
          <w:rFonts w:asciiTheme="majorHAnsi" w:hAnsiTheme="majorHAnsi" w:cstheme="majorHAnsi"/>
          <w:sz w:val="22"/>
          <w:szCs w:val="22"/>
          <w:vertAlign w:val="superscript"/>
        </w:rPr>
        <w:footnoteReference w:id="2"/>
      </w:r>
    </w:p>
    <w:p w14:paraId="6FE82104" w14:textId="77777777" w:rsidR="00234D44" w:rsidRPr="001424DC" w:rsidRDefault="00234D44" w:rsidP="00234D44">
      <w:pPr>
        <w:shd w:val="clear" w:color="auto" w:fill="BFBFBF" w:themeFill="background1" w:themeFillShade="BF"/>
        <w:spacing w:before="240" w:after="120"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b/>
          <w:sz w:val="22"/>
          <w:szCs w:val="22"/>
          <w:lang w:eastAsia="en-US"/>
        </w:rPr>
        <w:t>INFORMACJA DOTYCZĄCA POLEGANIA NA ZDOLNOŚCIACH LUB SYTUACJI PODMIOTU UDOSTĘPNIAJĄCEGO ZASOBY W ZAKRESIE ODPOWIADAJĄCYM PONAD 10% WARTOŚCI ZAMÓWIENIA</w:t>
      </w:r>
      <w:r w:rsidRPr="001424DC">
        <w:rPr>
          <w:rFonts w:asciiTheme="majorHAnsi" w:eastAsiaTheme="minorHAnsi" w:hAnsiTheme="majorHAnsi" w:cstheme="majorHAnsi"/>
          <w:b/>
          <w:bCs/>
          <w:sz w:val="22"/>
          <w:szCs w:val="22"/>
          <w:lang w:eastAsia="en-US"/>
        </w:rPr>
        <w:t>:</w:t>
      </w:r>
    </w:p>
    <w:p w14:paraId="37478520" w14:textId="77777777" w:rsidR="00234D44" w:rsidRPr="001424DC" w:rsidRDefault="00234D44" w:rsidP="00234D44">
      <w:pPr>
        <w:spacing w:after="120" w:line="360" w:lineRule="auto"/>
        <w:jc w:val="both"/>
        <w:rPr>
          <w:rFonts w:asciiTheme="majorHAnsi" w:eastAsiaTheme="minorHAnsi" w:hAnsiTheme="majorHAnsi" w:cstheme="majorHAnsi"/>
          <w:sz w:val="22"/>
          <w:szCs w:val="22"/>
          <w:lang w:eastAsia="en-US"/>
        </w:rPr>
      </w:pPr>
      <w:bookmarkStart w:id="9" w:name="_Hlk99016800"/>
      <w:r w:rsidRPr="001424DC">
        <w:rPr>
          <w:rFonts w:asciiTheme="majorHAnsi" w:eastAsiaTheme="minorHAnsi" w:hAnsiTheme="majorHAnsi" w:cstheme="majorHAnsi"/>
          <w:sz w:val="22"/>
          <w:szCs w:val="22"/>
          <w:lang w:eastAsia="en-US"/>
        </w:rPr>
        <w:t>[UWAGA</w:t>
      </w:r>
      <w:r w:rsidRPr="001424DC">
        <w:rPr>
          <w:rFonts w:asciiTheme="majorHAnsi" w:eastAsiaTheme="minorHAnsi" w:hAnsiTheme="majorHAnsi" w:cstheme="majorHAnsi"/>
          <w:i/>
          <w:sz w:val="22"/>
          <w:szCs w:val="22"/>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424DC">
        <w:rPr>
          <w:rFonts w:asciiTheme="majorHAnsi" w:eastAsiaTheme="minorHAnsi" w:hAnsiTheme="majorHAnsi" w:cstheme="majorHAnsi"/>
          <w:sz w:val="22"/>
          <w:szCs w:val="22"/>
          <w:lang w:eastAsia="en-US"/>
        </w:rPr>
        <w:t>]</w:t>
      </w:r>
      <w:bookmarkEnd w:id="9"/>
    </w:p>
    <w:p w14:paraId="4DCADB0A" w14:textId="77777777" w:rsidR="00234D44" w:rsidRPr="001424DC" w:rsidRDefault="00234D44" w:rsidP="00234D44">
      <w:pPr>
        <w:spacing w:after="120"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Oświadczam, że w celu wykazania spełniania warunków udziału w postępowaniu, określonych przez zamawiającego w Rozdziale 9 pkt. 1 </w:t>
      </w:r>
      <w:proofErr w:type="spellStart"/>
      <w:r w:rsidRPr="001424DC">
        <w:rPr>
          <w:rFonts w:asciiTheme="majorHAnsi" w:eastAsiaTheme="minorHAnsi" w:hAnsiTheme="majorHAnsi" w:cstheme="majorHAnsi"/>
          <w:sz w:val="22"/>
          <w:szCs w:val="22"/>
          <w:lang w:eastAsia="en-US"/>
        </w:rPr>
        <w:t>SWZ</w:t>
      </w:r>
      <w:proofErr w:type="spellEnd"/>
      <w:r w:rsidRPr="001424DC">
        <w:rPr>
          <w:rFonts w:asciiTheme="majorHAnsi" w:eastAsiaTheme="minorHAnsi" w:hAnsiTheme="majorHAnsi" w:cstheme="majorHAnsi"/>
          <w:i/>
          <w:sz w:val="22"/>
          <w:szCs w:val="22"/>
          <w:lang w:eastAsia="en-US"/>
        </w:rPr>
        <w:t>,</w:t>
      </w:r>
      <w:r w:rsidRPr="001424DC">
        <w:rPr>
          <w:rFonts w:asciiTheme="majorHAnsi" w:eastAsiaTheme="minorHAnsi" w:hAnsiTheme="majorHAnsi" w:cstheme="majorHAnsi"/>
          <w:sz w:val="22"/>
          <w:szCs w:val="22"/>
          <w:lang w:eastAsia="en-US"/>
        </w:rPr>
        <w:t xml:space="preserve"> polegam na zdolnościach lub sytuacji następującego podmiotu udostępniającego zasoby: </w:t>
      </w:r>
      <w:bookmarkStart w:id="10" w:name="_Hlk99014455"/>
      <w:r w:rsidRPr="001424DC">
        <w:rPr>
          <w:rFonts w:asciiTheme="majorHAnsi" w:eastAsiaTheme="minorHAnsi" w:hAnsiTheme="majorHAnsi" w:cstheme="majorHAnsi"/>
          <w:sz w:val="22"/>
          <w:szCs w:val="22"/>
          <w:lang w:eastAsia="en-US"/>
        </w:rPr>
        <w:t>……………………………………………………………………</w:t>
      </w:r>
      <w:r w:rsidRPr="001424DC">
        <w:rPr>
          <w:rFonts w:asciiTheme="majorHAnsi" w:eastAsiaTheme="minorHAnsi" w:hAnsiTheme="majorHAnsi" w:cstheme="majorHAnsi"/>
          <w:i/>
          <w:sz w:val="22"/>
          <w:szCs w:val="22"/>
          <w:lang w:eastAsia="en-US"/>
        </w:rPr>
        <w:t xml:space="preserve"> </w:t>
      </w:r>
      <w:bookmarkEnd w:id="10"/>
      <w:r w:rsidRPr="001424DC">
        <w:rPr>
          <w:rFonts w:asciiTheme="majorHAnsi" w:eastAsiaTheme="minorHAnsi" w:hAnsiTheme="majorHAnsi" w:cstheme="majorHAnsi"/>
          <w:i/>
          <w:sz w:val="22"/>
          <w:szCs w:val="22"/>
          <w:lang w:eastAsia="en-US"/>
        </w:rPr>
        <w:t>(podać pełną nazwę/firmę, adres, a także w zależności od podmiotu: NIP/PESEL, KRS/</w:t>
      </w:r>
      <w:proofErr w:type="spellStart"/>
      <w:r w:rsidRPr="001424DC">
        <w:rPr>
          <w:rFonts w:asciiTheme="majorHAnsi" w:eastAsiaTheme="minorHAnsi" w:hAnsiTheme="majorHAnsi" w:cstheme="majorHAnsi"/>
          <w:i/>
          <w:sz w:val="22"/>
          <w:szCs w:val="22"/>
          <w:lang w:eastAsia="en-US"/>
        </w:rPr>
        <w:t>CEiDG</w:t>
      </w:r>
      <w:proofErr w:type="spellEnd"/>
      <w:proofErr w:type="gramStart"/>
      <w:r w:rsidRPr="001424DC">
        <w:rPr>
          <w:rFonts w:asciiTheme="majorHAnsi" w:eastAsiaTheme="minorHAnsi" w:hAnsiTheme="majorHAnsi" w:cstheme="majorHAnsi"/>
          <w:i/>
          <w:sz w:val="22"/>
          <w:szCs w:val="22"/>
          <w:lang w:eastAsia="en-US"/>
        </w:rPr>
        <w:t>)</w:t>
      </w:r>
      <w:r w:rsidRPr="001424DC">
        <w:rPr>
          <w:rFonts w:asciiTheme="majorHAnsi" w:eastAsiaTheme="minorHAnsi" w:hAnsiTheme="majorHAnsi" w:cstheme="majorHAnsi"/>
          <w:sz w:val="22"/>
          <w:szCs w:val="22"/>
          <w:lang w:eastAsia="en-US"/>
        </w:rPr>
        <w:t>,</w:t>
      </w:r>
      <w:r w:rsidRPr="001424DC">
        <w:rPr>
          <w:rFonts w:asciiTheme="majorHAnsi" w:eastAsiaTheme="minorHAnsi" w:hAnsiTheme="majorHAnsi" w:cstheme="majorHAnsi"/>
          <w:sz w:val="22"/>
          <w:szCs w:val="22"/>
          <w:lang w:eastAsia="en-US"/>
        </w:rPr>
        <w:br/>
        <w:t>w</w:t>
      </w:r>
      <w:proofErr w:type="gramEnd"/>
      <w:r w:rsidRPr="001424DC">
        <w:rPr>
          <w:rFonts w:asciiTheme="majorHAnsi" w:eastAsiaTheme="minorHAnsi" w:hAnsiTheme="majorHAnsi" w:cstheme="majorHAnsi"/>
          <w:sz w:val="22"/>
          <w:szCs w:val="22"/>
          <w:lang w:eastAsia="en-US"/>
        </w:rPr>
        <w:t xml:space="preserve"> następującym zakresie: …………………………………………… </w:t>
      </w:r>
      <w:r w:rsidRPr="001424DC">
        <w:rPr>
          <w:rFonts w:asciiTheme="majorHAnsi" w:eastAsiaTheme="minorHAnsi" w:hAnsiTheme="majorHAnsi" w:cstheme="majorHAnsi"/>
          <w:i/>
          <w:sz w:val="22"/>
          <w:szCs w:val="22"/>
          <w:lang w:eastAsia="en-US"/>
        </w:rPr>
        <w:t>(określić odpowiedni zakres udostępnianych zasobów dla wskazanego podmiotu)</w:t>
      </w:r>
      <w:r w:rsidRPr="001424DC">
        <w:rPr>
          <w:rFonts w:asciiTheme="majorHAnsi" w:eastAsiaTheme="minorHAnsi" w:hAnsiTheme="majorHAnsi" w:cstheme="majorHAnsi"/>
          <w:iCs/>
          <w:sz w:val="22"/>
          <w:szCs w:val="22"/>
          <w:lang w:eastAsia="en-US"/>
        </w:rPr>
        <w:t>,</w:t>
      </w:r>
      <w:r w:rsidRPr="001424DC">
        <w:rPr>
          <w:rFonts w:asciiTheme="majorHAnsi" w:eastAsiaTheme="minorHAnsi" w:hAnsiTheme="majorHAnsi" w:cstheme="majorHAnsi"/>
          <w:sz w:val="22"/>
          <w:szCs w:val="22"/>
          <w:lang w:eastAsia="en-US"/>
        </w:rPr>
        <w:t xml:space="preserve">co odpowiada ponad 10% wartości przedmiotowego zamówienia. </w:t>
      </w:r>
    </w:p>
    <w:p w14:paraId="7A41F43B" w14:textId="77777777" w:rsidR="00234D44" w:rsidRPr="001424DC" w:rsidRDefault="00234D44" w:rsidP="00234D44">
      <w:pPr>
        <w:shd w:val="clear" w:color="auto" w:fill="BFBFBF" w:themeFill="background1" w:themeFillShade="BF"/>
        <w:spacing w:before="240" w:after="120" w:line="360" w:lineRule="auto"/>
        <w:jc w:val="both"/>
        <w:rPr>
          <w:rFonts w:asciiTheme="majorHAnsi" w:eastAsiaTheme="minorHAnsi" w:hAnsiTheme="majorHAnsi" w:cstheme="majorHAnsi"/>
          <w:b/>
          <w:sz w:val="22"/>
          <w:szCs w:val="22"/>
          <w:lang w:eastAsia="en-US"/>
        </w:rPr>
      </w:pPr>
      <w:r w:rsidRPr="001424DC">
        <w:rPr>
          <w:rFonts w:asciiTheme="majorHAnsi" w:eastAsiaTheme="minorHAnsi" w:hAnsiTheme="majorHAnsi" w:cstheme="majorHAnsi"/>
          <w:b/>
          <w:sz w:val="22"/>
          <w:szCs w:val="22"/>
          <w:lang w:eastAsia="en-US"/>
        </w:rPr>
        <w:t xml:space="preserve">OŚWIADCZENIE DOTYCZĄCE PODWYKONAWCY, </w:t>
      </w:r>
      <w:proofErr w:type="gramStart"/>
      <w:r w:rsidRPr="001424DC">
        <w:rPr>
          <w:rFonts w:asciiTheme="majorHAnsi" w:eastAsiaTheme="minorHAnsi" w:hAnsiTheme="majorHAnsi" w:cstheme="majorHAnsi"/>
          <w:b/>
          <w:sz w:val="22"/>
          <w:szCs w:val="22"/>
          <w:lang w:eastAsia="en-US"/>
        </w:rPr>
        <w:t>NA KTÓREGO</w:t>
      </w:r>
      <w:proofErr w:type="gramEnd"/>
      <w:r w:rsidRPr="001424DC">
        <w:rPr>
          <w:rFonts w:asciiTheme="majorHAnsi" w:eastAsiaTheme="minorHAnsi" w:hAnsiTheme="majorHAnsi" w:cstheme="majorHAnsi"/>
          <w:b/>
          <w:sz w:val="22"/>
          <w:szCs w:val="22"/>
          <w:lang w:eastAsia="en-US"/>
        </w:rPr>
        <w:t xml:space="preserve"> PRZYPADA PONAD 10% WARTOŚCI ZAMÓWIENIA:</w:t>
      </w:r>
    </w:p>
    <w:p w14:paraId="4F438753" w14:textId="77777777" w:rsidR="00234D44" w:rsidRPr="001424DC" w:rsidRDefault="00234D44" w:rsidP="00234D44">
      <w:pPr>
        <w:spacing w:after="120"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[UWAGA</w:t>
      </w:r>
      <w:r w:rsidRPr="001424DC">
        <w:rPr>
          <w:rFonts w:asciiTheme="majorHAnsi" w:eastAsiaTheme="minorHAnsi" w:hAnsiTheme="majorHAnsi" w:cstheme="majorHAnsi"/>
          <w:i/>
          <w:sz w:val="22"/>
          <w:szCs w:val="22"/>
          <w:lang w:eastAsia="en-US"/>
        </w:rPr>
        <w:t xml:space="preserve">: wypełnić tylko w przypadku podwykonawcy (niebędącego podmiotem udostępniającym zasoby), na którego przypada ponad 10% wartości zamówienia. W przypadku więcej niż jednego </w:t>
      </w:r>
      <w:r w:rsidRPr="001424DC">
        <w:rPr>
          <w:rFonts w:asciiTheme="majorHAnsi" w:eastAsiaTheme="minorHAnsi" w:hAnsiTheme="majorHAnsi" w:cstheme="majorHAnsi"/>
          <w:i/>
          <w:sz w:val="22"/>
          <w:szCs w:val="22"/>
          <w:lang w:eastAsia="en-US"/>
        </w:rPr>
        <w:lastRenderedPageBreak/>
        <w:t>podwykonawcy, na którego zdolnościach lub sytuacji wykonawca nie polega, a na którego przypada ponad 10% wartości zamówienia, należy zastosować tyle razy, ile jest to konieczne.</w:t>
      </w:r>
      <w:r w:rsidRPr="001424DC">
        <w:rPr>
          <w:rFonts w:asciiTheme="majorHAnsi" w:eastAsiaTheme="minorHAnsi" w:hAnsiTheme="majorHAnsi" w:cstheme="majorHAnsi"/>
          <w:sz w:val="22"/>
          <w:szCs w:val="22"/>
          <w:lang w:eastAsia="en-US"/>
        </w:rPr>
        <w:t>]</w:t>
      </w:r>
    </w:p>
    <w:p w14:paraId="6CAB59C9" w14:textId="77777777" w:rsidR="00234D44" w:rsidRPr="001424DC" w:rsidRDefault="00234D44" w:rsidP="00234D44">
      <w:pPr>
        <w:spacing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Oświadczam, że w stosunku do następującego podmiotu, będącego podwykonawcą, na którego przypada ponad 10% wartości zamówienia: …………………………………………………..….…… </w:t>
      </w:r>
      <w:r w:rsidRPr="001424DC">
        <w:rPr>
          <w:rFonts w:asciiTheme="majorHAnsi" w:eastAsiaTheme="minorHAnsi" w:hAnsiTheme="majorHAnsi" w:cstheme="majorHAnsi"/>
          <w:i/>
          <w:sz w:val="22"/>
          <w:szCs w:val="22"/>
          <w:lang w:eastAsia="en-US"/>
        </w:rPr>
        <w:t>(podać pełną nazwę/firmę, adres, a także w zależności od podmiotu: NIP/PESEL, KRS/</w:t>
      </w:r>
      <w:proofErr w:type="spellStart"/>
      <w:r w:rsidRPr="001424DC">
        <w:rPr>
          <w:rFonts w:asciiTheme="majorHAnsi" w:eastAsiaTheme="minorHAnsi" w:hAnsiTheme="majorHAnsi" w:cstheme="majorHAnsi"/>
          <w:i/>
          <w:sz w:val="22"/>
          <w:szCs w:val="22"/>
          <w:lang w:eastAsia="en-US"/>
        </w:rPr>
        <w:t>CEiDG</w:t>
      </w:r>
      <w:proofErr w:type="spellEnd"/>
      <w:proofErr w:type="gramStart"/>
      <w:r w:rsidRPr="001424DC">
        <w:rPr>
          <w:rFonts w:asciiTheme="majorHAnsi" w:eastAsiaTheme="minorHAnsi" w:hAnsiTheme="majorHAnsi" w:cstheme="majorHAnsi"/>
          <w:i/>
          <w:sz w:val="22"/>
          <w:szCs w:val="22"/>
          <w:lang w:eastAsia="en-US"/>
        </w:rPr>
        <w:t>)</w:t>
      </w:r>
      <w:r w:rsidRPr="001424DC">
        <w:rPr>
          <w:rFonts w:asciiTheme="majorHAnsi" w:eastAsiaTheme="minorHAnsi" w:hAnsiTheme="majorHAnsi" w:cstheme="majorHAnsi"/>
          <w:sz w:val="22"/>
          <w:szCs w:val="22"/>
          <w:lang w:eastAsia="en-US"/>
        </w:rPr>
        <w:t>,</w:t>
      </w:r>
      <w:r w:rsidRPr="001424DC">
        <w:rPr>
          <w:rFonts w:asciiTheme="majorHAnsi" w:eastAsiaTheme="minorHAnsi" w:hAnsiTheme="majorHAnsi" w:cstheme="majorHAnsi"/>
          <w:sz w:val="22"/>
          <w:szCs w:val="22"/>
          <w:lang w:eastAsia="en-US"/>
        </w:rPr>
        <w:br/>
        <w:t>nie</w:t>
      </w:r>
      <w:proofErr w:type="gramEnd"/>
      <w:r w:rsidRPr="001424DC">
        <w:rPr>
          <w:rFonts w:asciiTheme="majorHAnsi" w:eastAsiaTheme="minorHAnsi" w:hAnsiTheme="majorHAnsi" w:cstheme="majorHAnsi"/>
          <w:sz w:val="22"/>
          <w:szCs w:val="22"/>
          <w:lang w:eastAsia="en-US"/>
        </w:rPr>
        <w:t xml:space="preserve"> zachodzą podstawy wykluczenia z postępowania o udzielenie zamówienia przewidziane w  art.  5k rozporządzenia 833/2014 w brzmieniu nadanym rozporządzeniem 2022/576.</w:t>
      </w:r>
    </w:p>
    <w:p w14:paraId="04A05DAC" w14:textId="77777777" w:rsidR="00234D44" w:rsidRPr="001424DC" w:rsidRDefault="00234D44" w:rsidP="00234D44">
      <w:pPr>
        <w:shd w:val="clear" w:color="auto" w:fill="BFBFBF" w:themeFill="background1" w:themeFillShade="BF"/>
        <w:spacing w:before="240" w:after="120" w:line="360" w:lineRule="auto"/>
        <w:jc w:val="both"/>
        <w:rPr>
          <w:rFonts w:asciiTheme="majorHAnsi" w:eastAsiaTheme="minorHAnsi" w:hAnsiTheme="majorHAnsi" w:cstheme="majorHAnsi"/>
          <w:b/>
          <w:sz w:val="22"/>
          <w:szCs w:val="22"/>
          <w:lang w:eastAsia="en-US"/>
        </w:rPr>
      </w:pPr>
      <w:r w:rsidRPr="001424DC">
        <w:rPr>
          <w:rFonts w:asciiTheme="majorHAnsi" w:eastAsiaTheme="minorHAnsi" w:hAnsiTheme="majorHAnsi" w:cstheme="majorHAnsi"/>
          <w:b/>
          <w:sz w:val="22"/>
          <w:szCs w:val="22"/>
          <w:lang w:eastAsia="en-US"/>
        </w:rPr>
        <w:t xml:space="preserve">OŚWIADCZENIE DOTYCZĄCE DOSTAWCY, </w:t>
      </w:r>
      <w:proofErr w:type="gramStart"/>
      <w:r w:rsidRPr="001424DC">
        <w:rPr>
          <w:rFonts w:asciiTheme="majorHAnsi" w:eastAsiaTheme="minorHAnsi" w:hAnsiTheme="majorHAnsi" w:cstheme="majorHAnsi"/>
          <w:b/>
          <w:sz w:val="22"/>
          <w:szCs w:val="22"/>
          <w:lang w:eastAsia="en-US"/>
        </w:rPr>
        <w:t>NA KTÓREGO</w:t>
      </w:r>
      <w:proofErr w:type="gramEnd"/>
      <w:r w:rsidRPr="001424DC">
        <w:rPr>
          <w:rFonts w:asciiTheme="majorHAnsi" w:eastAsiaTheme="minorHAnsi" w:hAnsiTheme="majorHAnsi" w:cstheme="majorHAnsi"/>
          <w:b/>
          <w:sz w:val="22"/>
          <w:szCs w:val="22"/>
          <w:lang w:eastAsia="en-US"/>
        </w:rPr>
        <w:t xml:space="preserve"> PRZYPADA PONAD 10% WARTOŚCI ZAMÓWIENIA:</w:t>
      </w:r>
    </w:p>
    <w:p w14:paraId="17364775" w14:textId="77777777" w:rsidR="00234D44" w:rsidRPr="001424DC" w:rsidRDefault="00234D44" w:rsidP="00234D44">
      <w:pPr>
        <w:spacing w:after="120"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[UWAGA</w:t>
      </w:r>
      <w:r w:rsidRPr="001424DC">
        <w:rPr>
          <w:rFonts w:asciiTheme="majorHAnsi" w:eastAsiaTheme="minorHAnsi" w:hAnsiTheme="majorHAnsi" w:cstheme="majorHAnsi"/>
          <w:i/>
          <w:sz w:val="22"/>
          <w:szCs w:val="22"/>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1424DC">
        <w:rPr>
          <w:rFonts w:asciiTheme="majorHAnsi" w:eastAsiaTheme="minorHAnsi" w:hAnsiTheme="majorHAnsi" w:cstheme="majorHAnsi"/>
          <w:sz w:val="22"/>
          <w:szCs w:val="22"/>
          <w:lang w:eastAsia="en-US"/>
        </w:rPr>
        <w:t>]</w:t>
      </w:r>
    </w:p>
    <w:p w14:paraId="18602148" w14:textId="77777777" w:rsidR="00234D44" w:rsidRPr="001424DC" w:rsidRDefault="00234D44" w:rsidP="00234D44">
      <w:pPr>
        <w:spacing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Oświadczam, że w stosunku do następującego podmiotu, będącego dostawcą, na którego przypada ponad 10% wartości zamówienia: …………………………………………………….………..….…… </w:t>
      </w:r>
      <w:r w:rsidRPr="001424DC">
        <w:rPr>
          <w:rFonts w:asciiTheme="majorHAnsi" w:eastAsiaTheme="minorHAnsi" w:hAnsiTheme="majorHAnsi" w:cstheme="majorHAnsi"/>
          <w:i/>
          <w:sz w:val="22"/>
          <w:szCs w:val="22"/>
          <w:lang w:eastAsia="en-US"/>
        </w:rPr>
        <w:t>(podać pełną nazwę/firmę, adres, a także w zależności od podmiotu: NIP/PESEL, KRS/</w:t>
      </w:r>
      <w:proofErr w:type="spellStart"/>
      <w:r w:rsidRPr="001424DC">
        <w:rPr>
          <w:rFonts w:asciiTheme="majorHAnsi" w:eastAsiaTheme="minorHAnsi" w:hAnsiTheme="majorHAnsi" w:cstheme="majorHAnsi"/>
          <w:i/>
          <w:sz w:val="22"/>
          <w:szCs w:val="22"/>
          <w:lang w:eastAsia="en-US"/>
        </w:rPr>
        <w:t>CEiDG</w:t>
      </w:r>
      <w:proofErr w:type="spellEnd"/>
      <w:proofErr w:type="gramStart"/>
      <w:r w:rsidRPr="001424DC">
        <w:rPr>
          <w:rFonts w:asciiTheme="majorHAnsi" w:eastAsiaTheme="minorHAnsi" w:hAnsiTheme="majorHAnsi" w:cstheme="majorHAnsi"/>
          <w:i/>
          <w:sz w:val="22"/>
          <w:szCs w:val="22"/>
          <w:lang w:eastAsia="en-US"/>
        </w:rPr>
        <w:t>)</w:t>
      </w:r>
      <w:r w:rsidRPr="001424DC">
        <w:rPr>
          <w:rFonts w:asciiTheme="majorHAnsi" w:eastAsiaTheme="minorHAnsi" w:hAnsiTheme="majorHAnsi" w:cstheme="majorHAnsi"/>
          <w:sz w:val="22"/>
          <w:szCs w:val="22"/>
          <w:lang w:eastAsia="en-US"/>
        </w:rPr>
        <w:t>,</w:t>
      </w:r>
      <w:r w:rsidRPr="001424DC">
        <w:rPr>
          <w:rFonts w:asciiTheme="majorHAnsi" w:eastAsiaTheme="minorHAnsi" w:hAnsiTheme="majorHAnsi" w:cstheme="majorHAnsi"/>
          <w:sz w:val="22"/>
          <w:szCs w:val="22"/>
          <w:lang w:eastAsia="en-US"/>
        </w:rPr>
        <w:br/>
        <w:t>nie</w:t>
      </w:r>
      <w:proofErr w:type="gramEnd"/>
      <w:r w:rsidRPr="001424DC">
        <w:rPr>
          <w:rFonts w:asciiTheme="majorHAnsi" w:eastAsiaTheme="minorHAnsi" w:hAnsiTheme="majorHAnsi" w:cstheme="majorHAnsi"/>
          <w:sz w:val="22"/>
          <w:szCs w:val="22"/>
          <w:lang w:eastAsia="en-US"/>
        </w:rPr>
        <w:t xml:space="preserve"> zachodzą podstawy wykluczenia z postępowania o udzielenie zamówienia przewidziane w  art.  5k rozporządzenia 833/2014 w brzmieniu nadanym rozporządzeniem 2022/576.</w:t>
      </w:r>
    </w:p>
    <w:p w14:paraId="3AE98F76" w14:textId="77777777" w:rsidR="00234D44" w:rsidRPr="001424DC" w:rsidRDefault="00234D44" w:rsidP="00234D44">
      <w:pPr>
        <w:shd w:val="clear" w:color="auto" w:fill="BFBFBF" w:themeFill="background1" w:themeFillShade="BF"/>
        <w:spacing w:before="240" w:line="360" w:lineRule="auto"/>
        <w:jc w:val="both"/>
        <w:rPr>
          <w:rFonts w:asciiTheme="majorHAnsi" w:eastAsiaTheme="minorHAnsi" w:hAnsiTheme="majorHAnsi" w:cstheme="majorHAnsi"/>
          <w:b/>
          <w:sz w:val="22"/>
          <w:szCs w:val="22"/>
          <w:lang w:eastAsia="en-US"/>
        </w:rPr>
      </w:pPr>
      <w:r w:rsidRPr="001424DC">
        <w:rPr>
          <w:rFonts w:asciiTheme="majorHAnsi" w:eastAsiaTheme="minorHAnsi" w:hAnsiTheme="majorHAnsi" w:cstheme="majorHAnsi"/>
          <w:b/>
          <w:sz w:val="22"/>
          <w:szCs w:val="22"/>
          <w:lang w:eastAsia="en-US"/>
        </w:rPr>
        <w:t>OŚWIADCZENIE DOTYCZĄCE PODANYCH INFORMACJI:</w:t>
      </w:r>
    </w:p>
    <w:p w14:paraId="2D318693" w14:textId="77777777" w:rsidR="00234D44" w:rsidRPr="001424DC" w:rsidRDefault="00234D44" w:rsidP="00234D44">
      <w:pPr>
        <w:spacing w:line="360" w:lineRule="auto"/>
        <w:jc w:val="both"/>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Oświadczam, że wszystkie informacje podane w powyższych oświadczeniach są aktualne </w:t>
      </w:r>
      <w:r w:rsidRPr="001424DC">
        <w:rPr>
          <w:rFonts w:asciiTheme="majorHAnsi" w:eastAsiaTheme="minorHAnsi" w:hAnsiTheme="majorHAnsi" w:cstheme="majorHAnsi"/>
          <w:sz w:val="22"/>
          <w:szCs w:val="22"/>
          <w:lang w:eastAsia="en-US"/>
        </w:rPr>
        <w:br/>
        <w:t>i zgodne z prawdą oraz zostały przedstawione z pełną świadomością konsekwencji wprowadzenia zamawiającego w błąd przy przedstawianiu informacji.</w:t>
      </w:r>
    </w:p>
    <w:p w14:paraId="60046DAC" w14:textId="77777777" w:rsidR="00234D44" w:rsidRPr="001424DC" w:rsidRDefault="00234D44" w:rsidP="00234D44">
      <w:pPr>
        <w:shd w:val="clear" w:color="auto" w:fill="BFBFBF" w:themeFill="background1" w:themeFillShade="BF"/>
        <w:spacing w:after="120" w:line="360" w:lineRule="auto"/>
        <w:jc w:val="both"/>
        <w:rPr>
          <w:rFonts w:asciiTheme="majorHAnsi" w:eastAsiaTheme="minorHAnsi" w:hAnsiTheme="majorHAnsi" w:cstheme="majorHAnsi"/>
          <w:b/>
          <w:sz w:val="22"/>
          <w:szCs w:val="22"/>
          <w:lang w:eastAsia="en-US"/>
        </w:rPr>
      </w:pPr>
      <w:r w:rsidRPr="001424DC">
        <w:rPr>
          <w:rFonts w:asciiTheme="majorHAnsi" w:eastAsiaTheme="minorHAnsi" w:hAnsiTheme="majorHAnsi" w:cstheme="majorHAnsi"/>
          <w:b/>
          <w:sz w:val="22"/>
          <w:szCs w:val="22"/>
          <w:lang w:eastAsia="en-US"/>
        </w:rPr>
        <w:t>INFORMACJA DOTYCZĄCA DOSTĘPU DO PODMIOTOWYCH ŚRODKÓW DOWODOWYCH:</w:t>
      </w:r>
    </w:p>
    <w:p w14:paraId="24F04923" w14:textId="77777777" w:rsidR="00234D44" w:rsidRPr="001424DC" w:rsidRDefault="00234D44" w:rsidP="00234D44">
      <w:pPr>
        <w:spacing w:after="160" w:line="259" w:lineRule="auto"/>
        <w:rPr>
          <w:rFonts w:asciiTheme="majorHAnsi" w:eastAsiaTheme="minorHAnsi" w:hAnsiTheme="majorHAnsi" w:cstheme="majorHAnsi"/>
          <w:color w:val="0000FF"/>
          <w:sz w:val="22"/>
          <w:szCs w:val="22"/>
          <w:u w:val="single"/>
          <w:lang w:eastAsia="en-US"/>
        </w:rPr>
      </w:pPr>
      <w:r w:rsidRPr="001424DC">
        <w:rPr>
          <w:rFonts w:asciiTheme="majorHAnsi" w:eastAsiaTheme="minorHAnsi" w:hAnsiTheme="majorHAnsi" w:cstheme="majorHAnsi"/>
          <w:sz w:val="22"/>
          <w:szCs w:val="22"/>
          <w:lang w:eastAsia="en-US"/>
        </w:rPr>
        <w:t xml:space="preserve">Wskazuję następujące podmiotowe środki dowodowe, które można uzyskać za pomocą bezpłatnych i ogólnodostępnych baz danych, oraz dane umożliwiające dostęp do tych </w:t>
      </w:r>
      <w:proofErr w:type="gramStart"/>
      <w:r w:rsidRPr="001424DC">
        <w:rPr>
          <w:rFonts w:asciiTheme="majorHAnsi" w:eastAsiaTheme="minorHAnsi" w:hAnsiTheme="majorHAnsi" w:cstheme="majorHAnsi"/>
          <w:sz w:val="22"/>
          <w:szCs w:val="22"/>
          <w:lang w:eastAsia="en-US"/>
        </w:rPr>
        <w:t>środków:</w:t>
      </w:r>
      <w:r w:rsidRPr="001424DC">
        <w:rPr>
          <w:rFonts w:asciiTheme="majorHAnsi" w:eastAsiaTheme="minorHAnsi" w:hAnsiTheme="majorHAnsi" w:cstheme="majorHAnsi"/>
          <w:sz w:val="22"/>
          <w:szCs w:val="22"/>
          <w:lang w:eastAsia="en-US"/>
        </w:rPr>
        <w:br/>
        <w:t xml:space="preserve">1)  </w:t>
      </w:r>
      <w:hyperlink r:id="rId21" w:history="1">
        <w:proofErr w:type="gramEnd"/>
        <w:r w:rsidRPr="001424DC">
          <w:rPr>
            <w:rFonts w:asciiTheme="majorHAnsi" w:eastAsiaTheme="minorHAnsi" w:hAnsiTheme="majorHAnsi" w:cstheme="majorHAnsi"/>
            <w:color w:val="0000FF"/>
            <w:sz w:val="22"/>
            <w:szCs w:val="22"/>
            <w:u w:val="single"/>
            <w:lang w:eastAsia="en-US"/>
          </w:rPr>
          <w:t>https://www.gov.pl/web/mswia/lista-osob-i-podmiotow-objetych-sankcjami</w:t>
        </w:r>
      </w:hyperlink>
    </w:p>
    <w:p w14:paraId="31327B8A" w14:textId="77777777" w:rsidR="00234D44" w:rsidRPr="001424DC" w:rsidRDefault="00234D44" w:rsidP="00234D44">
      <w:pPr>
        <w:spacing w:after="160" w:line="259" w:lineRule="auto"/>
        <w:rPr>
          <w:rFonts w:asciiTheme="majorHAnsi" w:eastAsiaTheme="minorHAnsi" w:hAnsiTheme="majorHAnsi" w:cstheme="majorHAnsi"/>
          <w:color w:val="0000FF"/>
          <w:sz w:val="22"/>
          <w:szCs w:val="22"/>
          <w:u w:val="single"/>
          <w:lang w:eastAsia="en-US"/>
        </w:rPr>
      </w:pPr>
      <w:r w:rsidRPr="001424DC">
        <w:rPr>
          <w:rFonts w:asciiTheme="majorHAnsi" w:eastAsiaTheme="minorHAnsi" w:hAnsiTheme="majorHAnsi" w:cstheme="majorHAnsi"/>
          <w:sz w:val="22"/>
          <w:szCs w:val="22"/>
          <w:lang w:eastAsia="en-US"/>
        </w:rPr>
        <w:t xml:space="preserve">2) </w:t>
      </w:r>
      <w:hyperlink r:id="rId22" w:history="1">
        <w:r w:rsidRPr="001424DC">
          <w:rPr>
            <w:rFonts w:asciiTheme="majorHAnsi" w:eastAsiaTheme="minorHAnsi" w:hAnsiTheme="majorHAnsi" w:cstheme="majorHAnsi"/>
            <w:color w:val="0000FF"/>
            <w:sz w:val="22"/>
            <w:szCs w:val="22"/>
            <w:u w:val="single"/>
            <w:lang w:eastAsia="en-US"/>
          </w:rPr>
          <w:t>https://eur-lex.europa.eu/legal-content/PL/TXT/?uri=CELEX%3A02006R0765-20220413</w:t>
        </w:r>
      </w:hyperlink>
    </w:p>
    <w:p w14:paraId="78BA1CF8" w14:textId="77777777" w:rsidR="00234D44" w:rsidRPr="001424DC" w:rsidRDefault="00234D44" w:rsidP="00234D44">
      <w:pPr>
        <w:spacing w:after="160" w:line="259" w:lineRule="auto"/>
        <w:rPr>
          <w:rFonts w:asciiTheme="majorHAnsi" w:eastAsiaTheme="minorHAnsi" w:hAnsiTheme="majorHAnsi" w:cstheme="majorHAnsi"/>
          <w:color w:val="0000FF"/>
          <w:sz w:val="22"/>
          <w:szCs w:val="22"/>
          <w:u w:val="single"/>
          <w:lang w:eastAsia="en-US"/>
        </w:rPr>
      </w:pPr>
      <w:r w:rsidRPr="001424DC">
        <w:rPr>
          <w:rFonts w:asciiTheme="majorHAnsi" w:eastAsiaTheme="minorHAnsi" w:hAnsiTheme="majorHAnsi" w:cstheme="majorHAnsi"/>
          <w:color w:val="0000FF"/>
          <w:sz w:val="22"/>
          <w:szCs w:val="22"/>
          <w:u w:val="single"/>
          <w:lang w:eastAsia="en-US"/>
        </w:rPr>
        <w:t xml:space="preserve">3) </w:t>
      </w:r>
      <w:hyperlink r:id="rId23" w:history="1">
        <w:r w:rsidRPr="001424DC">
          <w:rPr>
            <w:rFonts w:asciiTheme="majorHAnsi" w:eastAsiaTheme="minorHAnsi" w:hAnsiTheme="majorHAnsi" w:cstheme="majorHAnsi"/>
            <w:color w:val="0000FF"/>
            <w:sz w:val="22"/>
            <w:szCs w:val="22"/>
            <w:u w:val="single"/>
            <w:lang w:eastAsia="en-US"/>
          </w:rPr>
          <w:t>https://eur-lex.europa.eu/legal-content/PL/TXT/?uri=CELEX%3A02014R0269-20220421</w:t>
        </w:r>
      </w:hyperlink>
    </w:p>
    <w:p w14:paraId="16F64D02" w14:textId="77777777" w:rsidR="00234D44" w:rsidRPr="001424DC" w:rsidRDefault="00234D44" w:rsidP="00234D44">
      <w:pPr>
        <w:spacing w:after="160" w:line="259" w:lineRule="auto"/>
        <w:rPr>
          <w:rFonts w:asciiTheme="majorHAnsi" w:eastAsiaTheme="minorHAnsi" w:hAnsiTheme="majorHAnsi" w:cstheme="majorHAnsi"/>
          <w:color w:val="0000FF"/>
          <w:sz w:val="22"/>
          <w:szCs w:val="22"/>
          <w:u w:val="single"/>
          <w:lang w:eastAsia="en-US"/>
        </w:rPr>
      </w:pPr>
      <w:r w:rsidRPr="001424DC">
        <w:rPr>
          <w:rFonts w:asciiTheme="majorHAnsi" w:eastAsiaTheme="minorHAnsi" w:hAnsiTheme="majorHAnsi" w:cstheme="majorHAnsi"/>
          <w:color w:val="0000FF"/>
          <w:sz w:val="22"/>
          <w:szCs w:val="22"/>
          <w:u w:val="single"/>
          <w:lang w:eastAsia="en-US"/>
        </w:rPr>
        <w:t xml:space="preserve">4) </w:t>
      </w:r>
      <w:hyperlink r:id="rId24" w:history="1">
        <w:r w:rsidRPr="001424DC">
          <w:rPr>
            <w:rFonts w:asciiTheme="majorHAnsi" w:eastAsiaTheme="minorHAnsi" w:hAnsiTheme="majorHAnsi" w:cstheme="majorHAnsi"/>
            <w:color w:val="0000FF"/>
            <w:sz w:val="22"/>
            <w:szCs w:val="22"/>
            <w:u w:val="single"/>
            <w:lang w:eastAsia="en-US"/>
          </w:rPr>
          <w:t>https://prod.ceidg.gov.pl/ceidg.cms.engine/</w:t>
        </w:r>
      </w:hyperlink>
      <w:r w:rsidRPr="001424DC">
        <w:rPr>
          <w:rFonts w:asciiTheme="majorHAnsi" w:eastAsiaTheme="minorHAnsi" w:hAnsiTheme="majorHAnsi" w:cstheme="majorHAnsi"/>
          <w:color w:val="0000FF"/>
          <w:sz w:val="22"/>
          <w:szCs w:val="22"/>
          <w:u w:val="single"/>
          <w:lang w:eastAsia="en-US"/>
        </w:rPr>
        <w:t xml:space="preserve"> </w:t>
      </w:r>
    </w:p>
    <w:p w14:paraId="01F50366" w14:textId="77777777" w:rsidR="00234D44" w:rsidRPr="001424DC" w:rsidRDefault="00234D44" w:rsidP="00234D44">
      <w:pPr>
        <w:spacing w:after="160" w:line="259" w:lineRule="auto"/>
        <w:rPr>
          <w:rFonts w:asciiTheme="majorHAnsi" w:eastAsiaTheme="minorHAnsi" w:hAnsiTheme="majorHAnsi" w:cstheme="majorHAnsi"/>
          <w:color w:val="0000FF"/>
          <w:sz w:val="22"/>
          <w:szCs w:val="22"/>
          <w:u w:val="single"/>
          <w:lang w:eastAsia="en-US"/>
        </w:rPr>
      </w:pPr>
      <w:r w:rsidRPr="001424DC">
        <w:rPr>
          <w:rFonts w:asciiTheme="majorHAnsi" w:eastAsiaTheme="minorHAnsi" w:hAnsiTheme="majorHAnsi" w:cstheme="majorHAnsi"/>
          <w:color w:val="0000FF"/>
          <w:sz w:val="22"/>
          <w:szCs w:val="22"/>
          <w:u w:val="single"/>
          <w:lang w:eastAsia="en-US"/>
        </w:rPr>
        <w:t xml:space="preserve">5) </w:t>
      </w:r>
      <w:hyperlink r:id="rId25" w:history="1">
        <w:r w:rsidRPr="001424DC">
          <w:rPr>
            <w:rFonts w:asciiTheme="majorHAnsi" w:eastAsiaTheme="minorHAnsi" w:hAnsiTheme="majorHAnsi" w:cstheme="majorHAnsi"/>
            <w:color w:val="0000FF"/>
            <w:sz w:val="22"/>
            <w:szCs w:val="22"/>
            <w:u w:val="single"/>
            <w:lang w:eastAsia="en-US"/>
          </w:rPr>
          <w:t>https://ekrs.ms.gov.pl/web/wyszukiwarka-krs/strona-glowna/index.html</w:t>
        </w:r>
      </w:hyperlink>
      <w:r w:rsidRPr="001424DC">
        <w:rPr>
          <w:rFonts w:asciiTheme="majorHAnsi" w:eastAsiaTheme="minorHAnsi" w:hAnsiTheme="majorHAnsi" w:cstheme="majorHAnsi"/>
          <w:color w:val="0000FF"/>
          <w:sz w:val="22"/>
          <w:szCs w:val="22"/>
          <w:u w:val="single"/>
          <w:lang w:eastAsia="en-US"/>
        </w:rPr>
        <w:t xml:space="preserve"> </w:t>
      </w:r>
    </w:p>
    <w:p w14:paraId="72FC90A1" w14:textId="647B0B2C" w:rsidR="00234D44" w:rsidRPr="001424DC" w:rsidRDefault="00234D44" w:rsidP="001424DC">
      <w:pPr>
        <w:spacing w:after="160" w:line="259" w:lineRule="auto"/>
        <w:rPr>
          <w:rFonts w:asciiTheme="majorHAnsi" w:eastAsiaTheme="minorHAnsi" w:hAnsiTheme="majorHAnsi" w:cstheme="majorHAnsi"/>
          <w:sz w:val="22"/>
          <w:szCs w:val="22"/>
          <w:lang w:eastAsia="en-US"/>
        </w:rPr>
      </w:pPr>
      <w:r w:rsidRPr="001424DC">
        <w:rPr>
          <w:rFonts w:asciiTheme="majorHAnsi" w:eastAsiaTheme="minorHAnsi" w:hAnsiTheme="majorHAnsi" w:cstheme="majorHAnsi"/>
          <w:sz w:val="22"/>
          <w:szCs w:val="22"/>
          <w:lang w:eastAsia="en-US"/>
        </w:rPr>
        <w:t xml:space="preserve">6) </w:t>
      </w:r>
      <w:hyperlink r:id="rId26" w:anchor="/" w:history="1">
        <w:r w:rsidRPr="001424DC">
          <w:rPr>
            <w:rFonts w:asciiTheme="majorHAnsi" w:eastAsiaTheme="minorHAnsi" w:hAnsiTheme="majorHAnsi" w:cstheme="majorHAnsi"/>
            <w:color w:val="0000FF"/>
            <w:sz w:val="22"/>
            <w:szCs w:val="22"/>
            <w:u w:val="single"/>
            <w:lang w:eastAsia="en-US"/>
          </w:rPr>
          <w:t>https://crbr.podatki.gov.pl/adcrbr/#/</w:t>
        </w:r>
      </w:hyperlink>
      <w:r w:rsidRPr="001424DC">
        <w:rPr>
          <w:rFonts w:asciiTheme="majorHAnsi" w:eastAsiaTheme="minorHAnsi" w:hAnsiTheme="majorHAnsi" w:cstheme="majorHAnsi"/>
          <w:sz w:val="22"/>
          <w:szCs w:val="22"/>
          <w:lang w:eastAsia="en-US"/>
        </w:rPr>
        <w:t xml:space="preserve"> </w:t>
      </w:r>
    </w:p>
    <w:p w14:paraId="5E4561DA" w14:textId="77777777" w:rsidR="00234D44" w:rsidRPr="001424DC" w:rsidRDefault="00234D44" w:rsidP="00234D44">
      <w:pPr>
        <w:autoSpaceDE w:val="0"/>
        <w:autoSpaceDN w:val="0"/>
        <w:adjustRightInd w:val="0"/>
        <w:jc w:val="center"/>
        <w:rPr>
          <w:rFonts w:asciiTheme="majorHAnsi" w:eastAsia="Calibri" w:hAnsiTheme="majorHAnsi" w:cstheme="majorHAnsi"/>
          <w:b/>
          <w:i/>
          <w:color w:val="FF0000"/>
          <w:sz w:val="22"/>
          <w:szCs w:val="22"/>
          <w:lang w:eastAsia="en-US"/>
        </w:rPr>
      </w:pPr>
      <w:r w:rsidRPr="001424DC">
        <w:rPr>
          <w:rFonts w:asciiTheme="majorHAnsi" w:eastAsia="Calibri" w:hAnsiTheme="majorHAnsi" w:cstheme="majorHAnsi"/>
          <w:b/>
          <w:i/>
          <w:color w:val="FF0000"/>
          <w:sz w:val="22"/>
          <w:szCs w:val="22"/>
          <w:lang w:eastAsia="en-US"/>
        </w:rPr>
        <w:t>Oświadczenie należy złożyć w formie elektronicznej podpisanej przy użyciu kwalifikowanego podpisu elektronicznego</w:t>
      </w:r>
    </w:p>
    <w:p w14:paraId="37E05BDF" w14:textId="0AAECF25" w:rsidR="00234D44" w:rsidRPr="001424DC" w:rsidRDefault="00234D44" w:rsidP="00551AE8">
      <w:pPr>
        <w:pStyle w:val="Standard"/>
        <w:ind w:left="0" w:firstLine="0"/>
        <w:rPr>
          <w:rFonts w:asciiTheme="majorHAnsi" w:hAnsiTheme="majorHAnsi" w:cstheme="majorHAnsi"/>
          <w:b/>
          <w:i/>
          <w:sz w:val="22"/>
          <w:szCs w:val="22"/>
        </w:rPr>
      </w:pPr>
    </w:p>
    <w:p w14:paraId="5D28AE5D" w14:textId="1E40E650" w:rsidR="00234D44" w:rsidRPr="001424DC" w:rsidRDefault="00234D44" w:rsidP="00234D44">
      <w:pPr>
        <w:pStyle w:val="Standard"/>
        <w:jc w:val="right"/>
        <w:rPr>
          <w:rFonts w:asciiTheme="majorHAnsi" w:hAnsiTheme="majorHAnsi" w:cstheme="majorHAnsi"/>
          <w:b/>
          <w:sz w:val="22"/>
          <w:szCs w:val="22"/>
        </w:rPr>
      </w:pPr>
      <w:r w:rsidRPr="001424DC">
        <w:rPr>
          <w:rFonts w:asciiTheme="majorHAnsi" w:hAnsiTheme="majorHAnsi" w:cstheme="majorHAnsi"/>
          <w:b/>
          <w:i/>
          <w:sz w:val="22"/>
          <w:szCs w:val="22"/>
        </w:rPr>
        <w:t xml:space="preserve">Załącznik nr </w:t>
      </w:r>
      <w:r w:rsidR="009208A1" w:rsidRPr="001424DC">
        <w:rPr>
          <w:rFonts w:asciiTheme="majorHAnsi" w:hAnsiTheme="majorHAnsi" w:cstheme="majorHAnsi"/>
          <w:b/>
          <w:i/>
          <w:sz w:val="22"/>
          <w:szCs w:val="22"/>
        </w:rPr>
        <w:t>4</w:t>
      </w:r>
      <w:r w:rsidRPr="001424DC">
        <w:rPr>
          <w:rFonts w:asciiTheme="majorHAnsi" w:hAnsiTheme="majorHAnsi" w:cstheme="majorHAnsi"/>
          <w:b/>
          <w:i/>
          <w:sz w:val="22"/>
          <w:szCs w:val="22"/>
        </w:rPr>
        <w:t xml:space="preserve"> do </w:t>
      </w:r>
      <w:proofErr w:type="spellStart"/>
      <w:r w:rsidRPr="001424DC">
        <w:rPr>
          <w:rFonts w:asciiTheme="majorHAnsi" w:hAnsiTheme="majorHAnsi" w:cstheme="majorHAnsi"/>
          <w:b/>
          <w:i/>
          <w:sz w:val="22"/>
          <w:szCs w:val="22"/>
        </w:rPr>
        <w:t>SWZ</w:t>
      </w:r>
      <w:proofErr w:type="spellEnd"/>
    </w:p>
    <w:p w14:paraId="7CB618CC" w14:textId="77777777" w:rsidR="00234D44" w:rsidRPr="001424DC" w:rsidRDefault="00234D44" w:rsidP="00234D44">
      <w:pPr>
        <w:pStyle w:val="Standard"/>
        <w:ind w:left="0" w:firstLine="0"/>
        <w:rPr>
          <w:rFonts w:asciiTheme="majorHAnsi" w:hAnsiTheme="majorHAnsi" w:cstheme="majorHAnsi"/>
          <w:sz w:val="22"/>
          <w:szCs w:val="22"/>
        </w:rPr>
      </w:pPr>
      <w:r w:rsidRPr="001424DC">
        <w:rPr>
          <w:rFonts w:asciiTheme="majorHAnsi" w:hAnsiTheme="majorHAnsi" w:cstheme="majorHAnsi"/>
          <w:b/>
          <w:sz w:val="22"/>
          <w:szCs w:val="22"/>
        </w:rPr>
        <w:t>Wykonawca:</w:t>
      </w:r>
    </w:p>
    <w:p w14:paraId="70E24357" w14:textId="77777777" w:rsidR="00234D44" w:rsidRPr="001424DC" w:rsidRDefault="00234D44" w:rsidP="00234D44">
      <w:pPr>
        <w:pStyle w:val="Standard"/>
        <w:ind w:left="0" w:right="5954" w:firstLine="0"/>
        <w:rPr>
          <w:rFonts w:asciiTheme="majorHAnsi" w:hAnsiTheme="majorHAnsi" w:cstheme="majorHAnsi"/>
          <w:sz w:val="22"/>
          <w:szCs w:val="22"/>
        </w:rPr>
      </w:pPr>
      <w:r w:rsidRPr="001424DC">
        <w:rPr>
          <w:rFonts w:asciiTheme="majorHAnsi" w:hAnsiTheme="majorHAnsi" w:cstheme="majorHAnsi"/>
          <w:sz w:val="22"/>
          <w:szCs w:val="22"/>
        </w:rPr>
        <w:t>……………………………..</w:t>
      </w:r>
    </w:p>
    <w:p w14:paraId="333E5CEA" w14:textId="77777777" w:rsidR="00234D44" w:rsidRPr="001424DC" w:rsidRDefault="00234D44" w:rsidP="00234D44">
      <w:pPr>
        <w:pStyle w:val="Standard"/>
        <w:ind w:left="0" w:right="5953" w:firstLine="0"/>
        <w:rPr>
          <w:rFonts w:asciiTheme="majorHAnsi" w:hAnsiTheme="majorHAnsi" w:cstheme="majorHAnsi"/>
          <w:i/>
          <w:sz w:val="22"/>
          <w:szCs w:val="22"/>
        </w:rPr>
      </w:pPr>
      <w:r w:rsidRPr="001424DC">
        <w:rPr>
          <w:rFonts w:asciiTheme="majorHAnsi" w:hAnsiTheme="majorHAnsi" w:cstheme="majorHAnsi"/>
          <w:i/>
          <w:sz w:val="22"/>
          <w:szCs w:val="22"/>
        </w:rPr>
        <w:t>(pełna nazwa i adres)</w:t>
      </w:r>
    </w:p>
    <w:p w14:paraId="7A7F3DAB" w14:textId="77777777" w:rsidR="00234D44" w:rsidRPr="001424DC" w:rsidRDefault="00234D44" w:rsidP="00234D44">
      <w:pPr>
        <w:pStyle w:val="Standard"/>
        <w:ind w:left="0" w:right="5953" w:firstLine="0"/>
        <w:rPr>
          <w:rFonts w:asciiTheme="majorHAnsi" w:hAnsiTheme="majorHAnsi" w:cstheme="majorHAnsi"/>
          <w:i/>
          <w:sz w:val="22"/>
          <w:szCs w:val="22"/>
        </w:rPr>
      </w:pPr>
    </w:p>
    <w:p w14:paraId="7E6DBFF4" w14:textId="77777777" w:rsidR="00234D44" w:rsidRPr="001424DC" w:rsidRDefault="00234D44" w:rsidP="00234D44">
      <w:pPr>
        <w:pStyle w:val="Standard"/>
        <w:ind w:left="0" w:right="5953" w:firstLine="0"/>
        <w:rPr>
          <w:rFonts w:asciiTheme="majorHAnsi" w:hAnsiTheme="majorHAnsi" w:cstheme="majorHAnsi"/>
          <w:sz w:val="22"/>
          <w:szCs w:val="22"/>
        </w:rPr>
      </w:pPr>
      <w:proofErr w:type="gramStart"/>
      <w:r w:rsidRPr="001424DC">
        <w:rPr>
          <w:rFonts w:asciiTheme="majorHAnsi" w:hAnsiTheme="majorHAnsi" w:cstheme="majorHAnsi"/>
          <w:sz w:val="22"/>
          <w:szCs w:val="22"/>
          <w:u w:val="single"/>
        </w:rPr>
        <w:t>reprezentowany</w:t>
      </w:r>
      <w:proofErr w:type="gramEnd"/>
      <w:r w:rsidRPr="001424DC">
        <w:rPr>
          <w:rFonts w:asciiTheme="majorHAnsi" w:hAnsiTheme="majorHAnsi" w:cstheme="majorHAnsi"/>
          <w:sz w:val="22"/>
          <w:szCs w:val="22"/>
          <w:u w:val="single"/>
        </w:rPr>
        <w:t xml:space="preserve"> przez:</w:t>
      </w:r>
    </w:p>
    <w:p w14:paraId="5369F724" w14:textId="77777777" w:rsidR="00234D44" w:rsidRPr="001424DC" w:rsidRDefault="00234D44" w:rsidP="00234D44">
      <w:pPr>
        <w:pStyle w:val="Standard"/>
        <w:ind w:left="0" w:right="5954" w:firstLine="0"/>
        <w:rPr>
          <w:rFonts w:asciiTheme="majorHAnsi" w:hAnsiTheme="majorHAnsi" w:cstheme="majorHAnsi"/>
          <w:sz w:val="22"/>
          <w:szCs w:val="22"/>
        </w:rPr>
      </w:pPr>
      <w:r w:rsidRPr="001424DC">
        <w:rPr>
          <w:rFonts w:asciiTheme="majorHAnsi" w:hAnsiTheme="majorHAnsi" w:cstheme="majorHAnsi"/>
          <w:sz w:val="22"/>
          <w:szCs w:val="22"/>
        </w:rPr>
        <w:t>…………………………………</w:t>
      </w:r>
    </w:p>
    <w:p w14:paraId="233AF187" w14:textId="77777777" w:rsidR="00234D44" w:rsidRPr="001424DC" w:rsidRDefault="00234D44" w:rsidP="00234D44">
      <w:pPr>
        <w:pStyle w:val="Standard"/>
        <w:ind w:left="0" w:right="5103" w:firstLine="0"/>
        <w:rPr>
          <w:rFonts w:asciiTheme="majorHAnsi" w:hAnsiTheme="majorHAnsi" w:cstheme="majorHAnsi"/>
          <w:sz w:val="22"/>
          <w:szCs w:val="22"/>
        </w:rPr>
      </w:pPr>
      <w:r w:rsidRPr="001424DC">
        <w:rPr>
          <w:rFonts w:asciiTheme="majorHAnsi" w:hAnsiTheme="majorHAnsi" w:cstheme="majorHAnsi"/>
          <w:i/>
          <w:sz w:val="22"/>
          <w:szCs w:val="22"/>
        </w:rPr>
        <w:t>(imię i nazwisko oraz podstawa reprezentacji)</w:t>
      </w:r>
    </w:p>
    <w:p w14:paraId="27508C87" w14:textId="77777777" w:rsidR="00234D44" w:rsidRPr="001424DC" w:rsidRDefault="00234D44" w:rsidP="00234D44">
      <w:pPr>
        <w:pStyle w:val="Standard"/>
        <w:tabs>
          <w:tab w:val="left" w:pos="851"/>
          <w:tab w:val="left" w:pos="1276"/>
          <w:tab w:val="left" w:pos="1418"/>
          <w:tab w:val="right" w:pos="9496"/>
        </w:tabs>
        <w:jc w:val="left"/>
        <w:rPr>
          <w:rFonts w:asciiTheme="majorHAnsi" w:hAnsiTheme="majorHAnsi" w:cstheme="majorHAnsi"/>
          <w:sz w:val="22"/>
          <w:szCs w:val="22"/>
        </w:rPr>
      </w:pPr>
      <w:r w:rsidRPr="001424DC">
        <w:rPr>
          <w:rFonts w:asciiTheme="majorHAnsi" w:hAnsiTheme="majorHAnsi" w:cstheme="majorHAnsi"/>
          <w:b/>
          <w:i/>
          <w:sz w:val="22"/>
          <w:szCs w:val="22"/>
        </w:rPr>
        <w:tab/>
      </w:r>
      <w:r w:rsidRPr="001424DC">
        <w:rPr>
          <w:rFonts w:asciiTheme="majorHAnsi" w:hAnsiTheme="majorHAnsi" w:cstheme="majorHAnsi"/>
          <w:b/>
          <w:i/>
          <w:sz w:val="22"/>
          <w:szCs w:val="22"/>
        </w:rPr>
        <w:tab/>
      </w:r>
      <w:r w:rsidRPr="001424DC">
        <w:rPr>
          <w:rFonts w:asciiTheme="majorHAnsi" w:hAnsiTheme="majorHAnsi" w:cstheme="majorHAnsi"/>
          <w:b/>
          <w:i/>
          <w:sz w:val="22"/>
          <w:szCs w:val="22"/>
        </w:rPr>
        <w:tab/>
      </w:r>
      <w:r w:rsidRPr="001424DC">
        <w:rPr>
          <w:rFonts w:asciiTheme="majorHAnsi" w:hAnsiTheme="majorHAnsi" w:cstheme="majorHAnsi"/>
          <w:b/>
          <w:i/>
          <w:sz w:val="22"/>
          <w:szCs w:val="22"/>
        </w:rPr>
        <w:tab/>
        <w:t xml:space="preserve">                                                                 </w:t>
      </w:r>
      <w:r w:rsidRPr="001424DC">
        <w:rPr>
          <w:rFonts w:asciiTheme="majorHAnsi" w:hAnsiTheme="majorHAnsi" w:cstheme="majorHAnsi"/>
          <w:b/>
          <w:i/>
          <w:sz w:val="22"/>
          <w:szCs w:val="22"/>
        </w:rPr>
        <w:tab/>
        <w:t>Instytut Hematologii i Transfuzjologii</w:t>
      </w:r>
    </w:p>
    <w:p w14:paraId="582BF1A1" w14:textId="77777777" w:rsidR="00234D44" w:rsidRPr="001424DC" w:rsidRDefault="00234D44" w:rsidP="00234D44">
      <w:pPr>
        <w:pStyle w:val="Standard"/>
        <w:tabs>
          <w:tab w:val="left" w:pos="851"/>
          <w:tab w:val="left" w:pos="1276"/>
          <w:tab w:val="left" w:pos="1418"/>
        </w:tabs>
        <w:jc w:val="right"/>
        <w:rPr>
          <w:rFonts w:asciiTheme="majorHAnsi" w:hAnsiTheme="majorHAnsi" w:cstheme="majorHAnsi"/>
          <w:sz w:val="22"/>
          <w:szCs w:val="22"/>
        </w:rPr>
      </w:pPr>
      <w:proofErr w:type="gramStart"/>
      <w:r w:rsidRPr="001424DC">
        <w:rPr>
          <w:rFonts w:asciiTheme="majorHAnsi" w:hAnsiTheme="majorHAnsi" w:cstheme="majorHAnsi"/>
          <w:b/>
          <w:i/>
          <w:sz w:val="22"/>
          <w:szCs w:val="22"/>
        </w:rPr>
        <w:t>ul</w:t>
      </w:r>
      <w:proofErr w:type="gramEnd"/>
      <w:r w:rsidRPr="001424DC">
        <w:rPr>
          <w:rFonts w:asciiTheme="majorHAnsi" w:hAnsiTheme="majorHAnsi" w:cstheme="majorHAnsi"/>
          <w:b/>
          <w:i/>
          <w:sz w:val="22"/>
          <w:szCs w:val="22"/>
        </w:rPr>
        <w:t>. Indiry Gandhi 14</w:t>
      </w:r>
    </w:p>
    <w:p w14:paraId="28E19E7B" w14:textId="77777777" w:rsidR="00234D44" w:rsidRPr="001424DC" w:rsidRDefault="00234D44" w:rsidP="00234D44">
      <w:pPr>
        <w:pStyle w:val="Standard"/>
        <w:tabs>
          <w:tab w:val="left" w:pos="851"/>
          <w:tab w:val="left" w:pos="1276"/>
          <w:tab w:val="left" w:pos="1418"/>
        </w:tabs>
        <w:jc w:val="right"/>
        <w:rPr>
          <w:rFonts w:asciiTheme="majorHAnsi" w:hAnsiTheme="majorHAnsi" w:cstheme="majorHAnsi"/>
          <w:sz w:val="22"/>
          <w:szCs w:val="22"/>
        </w:rPr>
      </w:pPr>
      <w:r w:rsidRPr="001424DC">
        <w:rPr>
          <w:rFonts w:asciiTheme="majorHAnsi" w:hAnsiTheme="majorHAnsi" w:cstheme="majorHAnsi"/>
          <w:b/>
          <w:i/>
          <w:sz w:val="22"/>
          <w:szCs w:val="22"/>
        </w:rPr>
        <w:t>02 - 776 Warszawa</w:t>
      </w:r>
    </w:p>
    <w:p w14:paraId="7289AB39" w14:textId="77777777" w:rsidR="00234D44" w:rsidRPr="001424DC" w:rsidRDefault="00234D44" w:rsidP="00234D44">
      <w:pPr>
        <w:pStyle w:val="Standard"/>
        <w:jc w:val="center"/>
        <w:rPr>
          <w:rFonts w:asciiTheme="majorHAnsi" w:hAnsiTheme="majorHAnsi" w:cstheme="majorHAnsi"/>
          <w:b/>
          <w:bCs/>
          <w:sz w:val="22"/>
          <w:szCs w:val="22"/>
        </w:rPr>
      </w:pPr>
    </w:p>
    <w:p w14:paraId="267AA20B" w14:textId="77777777" w:rsidR="00234D44" w:rsidRPr="001424DC" w:rsidRDefault="00234D44" w:rsidP="00234D44">
      <w:pPr>
        <w:pStyle w:val="Standard"/>
        <w:jc w:val="center"/>
        <w:rPr>
          <w:rFonts w:asciiTheme="majorHAnsi" w:hAnsiTheme="majorHAnsi" w:cstheme="majorHAnsi"/>
          <w:sz w:val="22"/>
          <w:szCs w:val="22"/>
        </w:rPr>
      </w:pPr>
      <w:r w:rsidRPr="001424DC">
        <w:rPr>
          <w:rFonts w:asciiTheme="majorHAnsi" w:hAnsiTheme="majorHAnsi" w:cstheme="majorHAnsi"/>
          <w:b/>
          <w:bCs/>
          <w:sz w:val="22"/>
          <w:szCs w:val="22"/>
        </w:rPr>
        <w:t xml:space="preserve">OŚWIADCZENIA WYKONAWCY, W ZAKRESIE ART. 108 UST. 1 PKT 5 USTAWY </w:t>
      </w:r>
      <w:proofErr w:type="spellStart"/>
      <w:r w:rsidRPr="001424DC">
        <w:rPr>
          <w:rFonts w:asciiTheme="majorHAnsi" w:hAnsiTheme="majorHAnsi" w:cstheme="majorHAnsi"/>
          <w:b/>
          <w:bCs/>
          <w:sz w:val="22"/>
          <w:szCs w:val="22"/>
        </w:rPr>
        <w:t>PZP</w:t>
      </w:r>
      <w:proofErr w:type="spellEnd"/>
      <w:r w:rsidRPr="001424DC">
        <w:rPr>
          <w:rFonts w:asciiTheme="majorHAnsi" w:hAnsiTheme="majorHAnsi" w:cstheme="majorHAnsi"/>
          <w:b/>
          <w:bCs/>
          <w:sz w:val="22"/>
          <w:szCs w:val="22"/>
        </w:rPr>
        <w:t xml:space="preserve">, </w:t>
      </w:r>
      <w:r w:rsidRPr="001424DC">
        <w:rPr>
          <w:rFonts w:asciiTheme="majorHAnsi" w:hAnsiTheme="majorHAnsi" w:cstheme="majorHAnsi"/>
          <w:b/>
          <w:bCs/>
          <w:sz w:val="22"/>
          <w:szCs w:val="22"/>
        </w:rPr>
        <w:br/>
        <w:t>O BRAKU PRZYNALEŻNOŚCI / LUB PRZYNALEŻNOŚCI DO TEJ SAMEJ GRUPY KAPITAŁOWEJ</w:t>
      </w:r>
    </w:p>
    <w:p w14:paraId="49A74F0C" w14:textId="77777777" w:rsidR="00234D44" w:rsidRPr="001424DC" w:rsidRDefault="00234D44" w:rsidP="00234D44">
      <w:pPr>
        <w:pStyle w:val="Standard"/>
        <w:jc w:val="center"/>
        <w:rPr>
          <w:rFonts w:asciiTheme="majorHAnsi" w:hAnsiTheme="majorHAnsi" w:cstheme="majorHAnsi"/>
          <w:b/>
          <w:bCs/>
          <w:sz w:val="22"/>
          <w:szCs w:val="22"/>
        </w:rPr>
      </w:pPr>
    </w:p>
    <w:p w14:paraId="32904B0A" w14:textId="484C5754" w:rsidR="00234D44" w:rsidRPr="001424DC" w:rsidRDefault="00234D44" w:rsidP="00234D44">
      <w:pPr>
        <w:pStyle w:val="Tekstpodstawowywcity3"/>
        <w:spacing w:after="0"/>
        <w:ind w:left="0" w:right="-285"/>
        <w:rPr>
          <w:rFonts w:asciiTheme="majorHAnsi" w:hAnsiTheme="majorHAnsi" w:cstheme="majorHAnsi"/>
          <w:b/>
          <w:iCs/>
          <w:sz w:val="22"/>
          <w:szCs w:val="22"/>
        </w:rPr>
      </w:pPr>
      <w:r w:rsidRPr="001424DC">
        <w:rPr>
          <w:rFonts w:asciiTheme="majorHAnsi" w:hAnsiTheme="majorHAnsi" w:cstheme="majorHAnsi"/>
          <w:bCs/>
          <w:sz w:val="22"/>
          <w:szCs w:val="22"/>
        </w:rPr>
        <w:t xml:space="preserve">W odpowiedzi na wezwanie do złożenia podmiotowych środków dowodowych na podstawie art. 126 ust. 1 ustawy </w:t>
      </w:r>
      <w:proofErr w:type="spellStart"/>
      <w:r w:rsidRPr="001424DC">
        <w:rPr>
          <w:rFonts w:asciiTheme="majorHAnsi" w:hAnsiTheme="majorHAnsi" w:cstheme="majorHAnsi"/>
          <w:bCs/>
          <w:sz w:val="22"/>
          <w:szCs w:val="22"/>
        </w:rPr>
        <w:t>Pzp</w:t>
      </w:r>
      <w:proofErr w:type="spellEnd"/>
      <w:r w:rsidRPr="001424DC">
        <w:rPr>
          <w:rFonts w:asciiTheme="majorHAnsi" w:hAnsiTheme="majorHAnsi" w:cstheme="majorHAnsi"/>
          <w:bCs/>
          <w:sz w:val="22"/>
          <w:szCs w:val="22"/>
        </w:rPr>
        <w:t xml:space="preserve"> składam oświadczenie w zakresie art. 108 ust. 1 pkt 5 ustawy </w:t>
      </w:r>
      <w:proofErr w:type="spellStart"/>
      <w:r w:rsidRPr="001424DC">
        <w:rPr>
          <w:rFonts w:asciiTheme="majorHAnsi" w:hAnsiTheme="majorHAnsi" w:cstheme="majorHAnsi"/>
          <w:bCs/>
          <w:sz w:val="22"/>
          <w:szCs w:val="22"/>
        </w:rPr>
        <w:t>Pzp</w:t>
      </w:r>
      <w:proofErr w:type="spellEnd"/>
      <w:r w:rsidRPr="001424DC">
        <w:rPr>
          <w:rFonts w:asciiTheme="majorHAnsi" w:hAnsiTheme="majorHAnsi" w:cstheme="majorHAnsi"/>
          <w:bCs/>
          <w:sz w:val="22"/>
          <w:szCs w:val="22"/>
        </w:rPr>
        <w:t xml:space="preserve">, w postępowaniu </w:t>
      </w:r>
      <w:r w:rsidRPr="001424DC">
        <w:rPr>
          <w:rFonts w:asciiTheme="majorHAnsi" w:hAnsiTheme="majorHAnsi" w:cstheme="majorHAnsi"/>
          <w:bCs/>
          <w:sz w:val="22"/>
          <w:szCs w:val="22"/>
        </w:rPr>
        <w:br/>
        <w:t xml:space="preserve">o udzielenie zamówienia publicznego prowadzonego w trybie przetargu nieograniczonego </w:t>
      </w:r>
      <w:r w:rsidRPr="001424DC">
        <w:rPr>
          <w:rFonts w:asciiTheme="majorHAnsi" w:hAnsiTheme="majorHAnsi" w:cstheme="majorHAnsi"/>
          <w:sz w:val="22"/>
          <w:szCs w:val="22"/>
        </w:rPr>
        <w:t>przez Instytut Hematologii i Transfuzjologii</w:t>
      </w:r>
      <w:r w:rsidRPr="001424DC">
        <w:rPr>
          <w:rFonts w:asciiTheme="majorHAnsi" w:hAnsiTheme="majorHAnsi" w:cstheme="majorHAnsi"/>
          <w:bCs/>
          <w:sz w:val="22"/>
          <w:szCs w:val="22"/>
        </w:rPr>
        <w:t xml:space="preserve"> na</w:t>
      </w:r>
      <w:r w:rsidRPr="001424DC">
        <w:rPr>
          <w:rFonts w:asciiTheme="majorHAnsi" w:hAnsiTheme="majorHAnsi" w:cstheme="majorHAnsi"/>
          <w:sz w:val="22"/>
          <w:szCs w:val="22"/>
        </w:rPr>
        <w:t xml:space="preserve">: </w:t>
      </w:r>
      <w:r w:rsidR="001424DC" w:rsidRPr="001424DC">
        <w:rPr>
          <w:rFonts w:asciiTheme="majorHAnsi" w:hAnsiTheme="majorHAnsi" w:cstheme="majorHAnsi"/>
          <w:b/>
          <w:bCs/>
          <w:sz w:val="22"/>
          <w:szCs w:val="22"/>
        </w:rPr>
        <w:t xml:space="preserve">Zakup Infrastruktury serwerowej – serwer pocztowy, serwer kopii awaryjnych – </w:t>
      </w:r>
      <w:proofErr w:type="spellStart"/>
      <w:r w:rsidR="001424DC" w:rsidRPr="001424DC">
        <w:rPr>
          <w:rFonts w:asciiTheme="majorHAnsi" w:hAnsiTheme="majorHAnsi" w:cstheme="majorHAnsi"/>
          <w:b/>
          <w:bCs/>
          <w:sz w:val="22"/>
          <w:szCs w:val="22"/>
        </w:rPr>
        <w:t>deduplikator</w:t>
      </w:r>
      <w:proofErr w:type="spellEnd"/>
      <w:r w:rsidR="001424DC" w:rsidRPr="001424DC">
        <w:rPr>
          <w:rFonts w:asciiTheme="majorHAnsi" w:hAnsiTheme="majorHAnsi" w:cstheme="majorHAnsi"/>
          <w:b/>
          <w:bCs/>
          <w:sz w:val="22"/>
          <w:szCs w:val="22"/>
        </w:rPr>
        <w:t xml:space="preserve"> wraz z oprogramowaniem - </w:t>
      </w:r>
      <w:r w:rsidR="001424DC" w:rsidRPr="001424DC">
        <w:rPr>
          <w:rFonts w:asciiTheme="majorHAnsi" w:eastAsia="Arial" w:hAnsiTheme="majorHAnsi" w:cstheme="majorHAnsi"/>
          <w:b/>
          <w:sz w:val="22"/>
          <w:szCs w:val="22"/>
        </w:rPr>
        <w:t>DZ-SZPZ.261.32.2026</w:t>
      </w:r>
    </w:p>
    <w:p w14:paraId="649B83A4" w14:textId="77777777" w:rsidR="00234D44" w:rsidRPr="001424DC" w:rsidRDefault="00234D44" w:rsidP="00234D44">
      <w:pPr>
        <w:pStyle w:val="Tekstpodstawowywcity3"/>
        <w:spacing w:after="0"/>
        <w:ind w:left="0" w:right="-285"/>
        <w:rPr>
          <w:rFonts w:asciiTheme="majorHAnsi" w:hAnsiTheme="majorHAnsi" w:cstheme="majorHAnsi"/>
          <w:sz w:val="22"/>
          <w:szCs w:val="22"/>
        </w:rPr>
      </w:pPr>
    </w:p>
    <w:p w14:paraId="3D160F95" w14:textId="77777777" w:rsidR="00234D44" w:rsidRPr="001424DC" w:rsidRDefault="00234D44" w:rsidP="00234D44">
      <w:pPr>
        <w:pStyle w:val="Tekstpodstawowywcity3"/>
        <w:spacing w:after="0"/>
        <w:ind w:left="0" w:right="-285"/>
        <w:rPr>
          <w:rFonts w:asciiTheme="majorHAnsi" w:hAnsiTheme="majorHAnsi" w:cstheme="majorHAnsi"/>
          <w:sz w:val="22"/>
          <w:szCs w:val="22"/>
        </w:rPr>
      </w:pPr>
      <w:r w:rsidRPr="001424DC">
        <w:rPr>
          <w:rFonts w:asciiTheme="majorHAnsi" w:hAnsiTheme="majorHAnsi" w:cstheme="majorHAnsi"/>
          <w:bCs/>
          <w:iCs/>
          <w:sz w:val="22"/>
          <w:szCs w:val="22"/>
        </w:rPr>
        <w:t xml:space="preserve">Ja/my </w:t>
      </w:r>
      <w:r w:rsidRPr="001424DC">
        <w:rPr>
          <w:rFonts w:ascii="Arial" w:hAnsi="Arial" w:cs="Arial"/>
          <w:bCs/>
          <w:iCs/>
          <w:sz w:val="22"/>
          <w:szCs w:val="22"/>
        </w:rPr>
        <w:t>⃰</w:t>
      </w:r>
      <w:r w:rsidRPr="001424DC">
        <w:rPr>
          <w:rFonts w:asciiTheme="majorHAnsi" w:hAnsiTheme="majorHAnsi" w:cstheme="majorHAnsi"/>
          <w:bCs/>
          <w:iCs/>
          <w:sz w:val="22"/>
          <w:szCs w:val="22"/>
        </w:rPr>
        <w:t xml:space="preserve"> niżej podpisany/i </w:t>
      </w:r>
      <w:r w:rsidRPr="001424DC">
        <w:rPr>
          <w:rFonts w:ascii="Arial" w:hAnsi="Arial" w:cs="Arial"/>
          <w:bCs/>
          <w:iCs/>
          <w:sz w:val="22"/>
          <w:szCs w:val="22"/>
        </w:rPr>
        <w:t>⃰</w:t>
      </w:r>
      <w:r w:rsidRPr="001424DC">
        <w:rPr>
          <w:rFonts w:asciiTheme="majorHAnsi" w:hAnsiTheme="majorHAnsi" w:cstheme="majorHAnsi"/>
          <w:bCs/>
          <w:iCs/>
          <w:sz w:val="22"/>
          <w:szCs w:val="22"/>
        </w:rPr>
        <w:t xml:space="preserve">, </w:t>
      </w:r>
      <w:r w:rsidRPr="001424DC">
        <w:rPr>
          <w:rFonts w:asciiTheme="majorHAnsi" w:eastAsia="Calibri" w:hAnsiTheme="majorHAnsi" w:cstheme="majorHAnsi"/>
          <w:sz w:val="22"/>
          <w:szCs w:val="22"/>
          <w:lang w:eastAsia="en-US"/>
        </w:rPr>
        <w:t xml:space="preserve">po zapoznaniu się z informacją z otwarcia ofert, </w:t>
      </w:r>
      <w:r w:rsidRPr="001424DC">
        <w:rPr>
          <w:rFonts w:asciiTheme="majorHAnsi" w:hAnsiTheme="majorHAnsi" w:cstheme="majorHAnsi"/>
          <w:bCs/>
          <w:iCs/>
          <w:sz w:val="22"/>
          <w:szCs w:val="22"/>
        </w:rPr>
        <w:t xml:space="preserve">oświadczam/my </w:t>
      </w:r>
      <w:r w:rsidRPr="001424DC">
        <w:rPr>
          <w:rFonts w:ascii="Arial" w:hAnsi="Arial" w:cs="Arial"/>
          <w:bCs/>
          <w:iCs/>
          <w:sz w:val="22"/>
          <w:szCs w:val="22"/>
        </w:rPr>
        <w:t>⃰</w:t>
      </w:r>
      <w:r w:rsidRPr="001424DC">
        <w:rPr>
          <w:rFonts w:asciiTheme="majorHAnsi" w:eastAsia="Calibri" w:hAnsiTheme="majorHAnsi" w:cstheme="majorHAnsi"/>
          <w:sz w:val="22"/>
          <w:szCs w:val="22"/>
          <w:lang w:eastAsia="en-US"/>
        </w:rPr>
        <w:t>:</w:t>
      </w:r>
    </w:p>
    <w:p w14:paraId="12609B47" w14:textId="77777777" w:rsidR="00234D44" w:rsidRPr="001424DC" w:rsidRDefault="00234D44" w:rsidP="00EE0913">
      <w:pPr>
        <w:pStyle w:val="Standard"/>
        <w:numPr>
          <w:ilvl w:val="0"/>
          <w:numId w:val="101"/>
        </w:numPr>
        <w:autoSpaceDN/>
        <w:rPr>
          <w:rFonts w:asciiTheme="majorHAnsi" w:hAnsiTheme="majorHAnsi" w:cstheme="majorHAnsi"/>
          <w:sz w:val="22"/>
          <w:szCs w:val="22"/>
        </w:rPr>
      </w:pPr>
      <w:proofErr w:type="gramStart"/>
      <w:r w:rsidRPr="001424DC">
        <w:rPr>
          <w:rFonts w:asciiTheme="majorHAnsi" w:hAnsiTheme="majorHAnsi" w:cstheme="majorHAnsi"/>
          <w:b/>
          <w:bCs/>
          <w:sz w:val="22"/>
          <w:szCs w:val="22"/>
        </w:rPr>
        <w:t>o</w:t>
      </w:r>
      <w:proofErr w:type="gramEnd"/>
      <w:r w:rsidRPr="001424DC">
        <w:rPr>
          <w:rFonts w:asciiTheme="majorHAnsi" w:hAnsiTheme="majorHAnsi" w:cstheme="majorHAnsi"/>
          <w:b/>
          <w:bCs/>
          <w:sz w:val="22"/>
          <w:szCs w:val="22"/>
        </w:rPr>
        <w:t xml:space="preserve"> braku przynależności</w:t>
      </w:r>
      <w:r w:rsidRPr="001424DC">
        <w:rPr>
          <w:rFonts w:asciiTheme="majorHAnsi" w:hAnsiTheme="majorHAnsi" w:cstheme="majorHAnsi"/>
          <w:sz w:val="22"/>
          <w:szCs w:val="22"/>
        </w:rPr>
        <w:t xml:space="preserve"> do tej samej grupy kapitałowej w rozumieniu ustawy z 16 lutego 2007 r. o ochronie konkurencji i konsumentów (Dz.U. </w:t>
      </w: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2020 r. poz.1076 i 1086), z innym Wykonawcą, który złożył odrębną ofertę, ofertę częściową lub wniosek o dopuszczenie do udziału </w:t>
      </w:r>
      <w:r w:rsidRPr="001424DC">
        <w:rPr>
          <w:rFonts w:asciiTheme="majorHAnsi" w:hAnsiTheme="majorHAnsi" w:cstheme="majorHAnsi"/>
          <w:sz w:val="22"/>
          <w:szCs w:val="22"/>
        </w:rPr>
        <w:br/>
        <w:t>w postępowaniu*,</w:t>
      </w:r>
    </w:p>
    <w:p w14:paraId="1F31A599" w14:textId="77777777" w:rsidR="00234D44" w:rsidRPr="001424DC" w:rsidRDefault="00234D44" w:rsidP="00EE0913">
      <w:pPr>
        <w:pStyle w:val="Standard"/>
        <w:numPr>
          <w:ilvl w:val="0"/>
          <w:numId w:val="101"/>
        </w:numPr>
        <w:autoSpaceDN/>
        <w:rPr>
          <w:rFonts w:asciiTheme="majorHAnsi" w:hAnsiTheme="majorHAnsi" w:cstheme="majorHAnsi"/>
          <w:sz w:val="22"/>
          <w:szCs w:val="22"/>
        </w:rPr>
      </w:pPr>
      <w:proofErr w:type="gramStart"/>
      <w:r w:rsidRPr="001424DC">
        <w:rPr>
          <w:rFonts w:asciiTheme="majorHAnsi" w:hAnsiTheme="majorHAnsi" w:cstheme="majorHAnsi"/>
          <w:b/>
          <w:bCs/>
          <w:sz w:val="22"/>
          <w:szCs w:val="22"/>
        </w:rPr>
        <w:t>o</w:t>
      </w:r>
      <w:proofErr w:type="gramEnd"/>
      <w:r w:rsidRPr="001424DC">
        <w:rPr>
          <w:rFonts w:asciiTheme="majorHAnsi" w:hAnsiTheme="majorHAnsi" w:cstheme="majorHAnsi"/>
          <w:b/>
          <w:bCs/>
          <w:sz w:val="22"/>
          <w:szCs w:val="22"/>
        </w:rPr>
        <w:t xml:space="preserve"> przynależności</w:t>
      </w:r>
      <w:r w:rsidRPr="001424DC">
        <w:rPr>
          <w:rFonts w:asciiTheme="majorHAnsi" w:hAnsiTheme="majorHAnsi" w:cstheme="majorHAnsi"/>
          <w:sz w:val="22"/>
          <w:szCs w:val="22"/>
        </w:rPr>
        <w:t xml:space="preserve">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EAA97E7" w14:textId="77777777" w:rsidR="00234D44" w:rsidRPr="001424DC" w:rsidRDefault="00234D44" w:rsidP="00234D44">
      <w:pPr>
        <w:pStyle w:val="Standard"/>
        <w:tabs>
          <w:tab w:val="left" w:pos="1305"/>
        </w:tabs>
        <w:rPr>
          <w:rFonts w:asciiTheme="majorHAnsi" w:hAnsiTheme="majorHAnsi" w:cstheme="majorHAnsi"/>
          <w:sz w:val="22"/>
          <w:szCs w:val="22"/>
        </w:rPr>
      </w:pPr>
      <w:r w:rsidRPr="001424DC">
        <w:rPr>
          <w:rFonts w:asciiTheme="majorHAnsi" w:eastAsia="Calibri" w:hAnsiTheme="majorHAnsi" w:cstheme="majorHAnsi"/>
          <w:sz w:val="22"/>
          <w:szCs w:val="22"/>
          <w:lang w:eastAsia="en-US"/>
        </w:rPr>
        <w:t>1) …………………………………………………………</w:t>
      </w:r>
    </w:p>
    <w:p w14:paraId="0192510A" w14:textId="77777777" w:rsidR="00234D44" w:rsidRPr="001424DC" w:rsidRDefault="00234D44" w:rsidP="00234D44">
      <w:pPr>
        <w:pStyle w:val="Standard"/>
        <w:tabs>
          <w:tab w:val="left" w:pos="1305"/>
        </w:tabs>
        <w:rPr>
          <w:rFonts w:asciiTheme="majorHAnsi" w:hAnsiTheme="majorHAnsi" w:cstheme="majorHAnsi"/>
          <w:sz w:val="22"/>
          <w:szCs w:val="22"/>
        </w:rPr>
      </w:pPr>
      <w:r w:rsidRPr="001424DC">
        <w:rPr>
          <w:rFonts w:asciiTheme="majorHAnsi" w:eastAsia="Calibri" w:hAnsiTheme="majorHAnsi" w:cstheme="majorHAnsi"/>
          <w:sz w:val="22"/>
          <w:szCs w:val="22"/>
          <w:lang w:eastAsia="en-US"/>
        </w:rPr>
        <w:t>2) …………………………………………………………</w:t>
      </w:r>
    </w:p>
    <w:p w14:paraId="653B911F" w14:textId="77777777" w:rsidR="00234D44" w:rsidRPr="001424DC" w:rsidRDefault="00234D44" w:rsidP="00234D44">
      <w:pPr>
        <w:pStyle w:val="Standard"/>
        <w:tabs>
          <w:tab w:val="left" w:pos="1305"/>
        </w:tabs>
        <w:rPr>
          <w:rFonts w:asciiTheme="majorHAnsi" w:hAnsiTheme="majorHAnsi" w:cstheme="majorHAnsi"/>
          <w:sz w:val="22"/>
          <w:szCs w:val="22"/>
        </w:rPr>
      </w:pPr>
      <w:r w:rsidRPr="001424DC">
        <w:rPr>
          <w:rFonts w:asciiTheme="majorHAnsi" w:eastAsia="Calibri" w:hAnsiTheme="majorHAnsi" w:cstheme="majorHAnsi"/>
          <w:bCs/>
          <w:i/>
          <w:sz w:val="22"/>
          <w:szCs w:val="22"/>
          <w:lang w:eastAsia="en-US"/>
        </w:rPr>
        <w:t>(*) niepotrzebne skreślić</w:t>
      </w:r>
    </w:p>
    <w:p w14:paraId="30BB4031" w14:textId="77777777" w:rsidR="00234D44" w:rsidRPr="001424DC" w:rsidRDefault="00234D44" w:rsidP="001424DC">
      <w:pPr>
        <w:pStyle w:val="Standard"/>
        <w:tabs>
          <w:tab w:val="left" w:pos="1305"/>
        </w:tabs>
        <w:ind w:left="0" w:firstLine="0"/>
        <w:rPr>
          <w:rFonts w:asciiTheme="majorHAnsi" w:hAnsiTheme="majorHAnsi" w:cstheme="majorHAnsi"/>
          <w:i/>
          <w:sz w:val="22"/>
          <w:szCs w:val="22"/>
        </w:rPr>
      </w:pPr>
    </w:p>
    <w:p w14:paraId="1A9A5FCF" w14:textId="77777777" w:rsidR="00234D44" w:rsidRPr="001424DC" w:rsidRDefault="00234D44" w:rsidP="00234D44">
      <w:pPr>
        <w:pStyle w:val="Standard"/>
        <w:tabs>
          <w:tab w:val="left" w:pos="1305"/>
        </w:tabs>
        <w:ind w:left="0" w:firstLine="0"/>
        <w:rPr>
          <w:rFonts w:asciiTheme="majorHAnsi" w:hAnsiTheme="majorHAnsi" w:cstheme="majorHAnsi"/>
          <w:sz w:val="22"/>
          <w:szCs w:val="22"/>
        </w:rPr>
      </w:pPr>
      <w:r w:rsidRPr="001424DC">
        <w:rPr>
          <w:rFonts w:asciiTheme="majorHAnsi" w:hAnsiTheme="majorHAnsi" w:cstheme="majorHAnsi"/>
          <w:sz w:val="22"/>
          <w:szCs w:val="22"/>
        </w:rPr>
        <w:t>Zgodnie z art. 4 pkt 14 ustawy z dnia 16 lutego 2007 r. o ochronie konkurencji i konsumentów (przez grupę kapitałową rozumie się wszystkich przedsiębiorców, którzy są kontrolowani w sposób bezpośredni lub pośredni przez jednego przedsiębiorcę, w tym również tego przedsiębiorcę).</w:t>
      </w:r>
    </w:p>
    <w:p w14:paraId="2F5A5108" w14:textId="77777777" w:rsidR="00234D44" w:rsidRPr="001424DC" w:rsidRDefault="00234D44" w:rsidP="00234D44">
      <w:pPr>
        <w:pStyle w:val="Standard"/>
        <w:ind w:left="0" w:firstLine="0"/>
        <w:rPr>
          <w:rFonts w:asciiTheme="majorHAnsi" w:hAnsiTheme="majorHAnsi" w:cstheme="majorHAnsi"/>
          <w:sz w:val="22"/>
          <w:szCs w:val="22"/>
        </w:rPr>
      </w:pPr>
      <w:r w:rsidRPr="001424DC">
        <w:rPr>
          <w:rFonts w:asciiTheme="majorHAnsi" w:hAnsiTheme="majorHAnsi" w:cstheme="majorHAnsi"/>
          <w:sz w:val="22"/>
          <w:szCs w:val="22"/>
          <w:lang w:eastAsia="en-US"/>
        </w:rPr>
        <w:t xml:space="preserve">Oświadczam, że wszystkie informacje podane w powyższym oświadczeniu są aktualne i zgodne </w:t>
      </w:r>
      <w:r w:rsidRPr="001424DC">
        <w:rPr>
          <w:rFonts w:asciiTheme="majorHAnsi" w:hAnsiTheme="majorHAnsi" w:cstheme="majorHAnsi"/>
          <w:sz w:val="22"/>
          <w:szCs w:val="22"/>
          <w:lang w:eastAsia="en-US"/>
        </w:rPr>
        <w:br/>
        <w:t>z prawdą oraz zostały przedstawione z pełną świadomością konsekwencji wprowadzenia Zamawiającego w błąd przy przedstawianiu informacji.</w:t>
      </w:r>
    </w:p>
    <w:p w14:paraId="36E368AA" w14:textId="77777777" w:rsidR="00234D44" w:rsidRPr="001424DC" w:rsidRDefault="00234D44" w:rsidP="00234D44">
      <w:pPr>
        <w:pStyle w:val="Standard"/>
        <w:ind w:left="0" w:firstLine="0"/>
        <w:rPr>
          <w:rFonts w:asciiTheme="majorHAnsi" w:hAnsiTheme="majorHAnsi" w:cstheme="majorHAnsi"/>
          <w:sz w:val="22"/>
          <w:szCs w:val="22"/>
        </w:rPr>
      </w:pPr>
      <w:r w:rsidRPr="001424DC">
        <w:rPr>
          <w:rFonts w:asciiTheme="majorHAnsi" w:hAnsiTheme="majorHAnsi" w:cstheme="majorHAnsi"/>
          <w:sz w:val="22"/>
          <w:szCs w:val="22"/>
        </w:rPr>
        <w:t>Wraz ze złożeniem oświadczenia, Wykonawca może przedstawić dowody, że powiązania z innym Wykonawcą nie prowadzą do zakłócenia konkurencji w postępowaniu o udzielenie zamówienia.</w:t>
      </w:r>
    </w:p>
    <w:p w14:paraId="4D33038B" w14:textId="77777777" w:rsidR="00234D44" w:rsidRPr="001424DC" w:rsidRDefault="00234D44" w:rsidP="00234D44">
      <w:pPr>
        <w:pStyle w:val="Standard"/>
        <w:ind w:left="0" w:firstLine="0"/>
        <w:rPr>
          <w:rFonts w:asciiTheme="majorHAnsi" w:hAnsiTheme="majorHAnsi" w:cstheme="majorHAnsi"/>
          <w:b/>
          <w:sz w:val="22"/>
          <w:szCs w:val="22"/>
        </w:rPr>
      </w:pPr>
    </w:p>
    <w:p w14:paraId="391BD7C5" w14:textId="77777777" w:rsidR="00234D44" w:rsidRPr="001424DC" w:rsidRDefault="00234D44" w:rsidP="00234D44">
      <w:pPr>
        <w:pStyle w:val="Standard"/>
        <w:ind w:left="0" w:firstLine="0"/>
        <w:rPr>
          <w:rFonts w:asciiTheme="majorHAnsi" w:hAnsiTheme="majorHAnsi" w:cstheme="majorHAnsi"/>
          <w:sz w:val="22"/>
          <w:szCs w:val="22"/>
        </w:rPr>
      </w:pPr>
      <w:r w:rsidRPr="001424DC">
        <w:rPr>
          <w:rFonts w:asciiTheme="majorHAnsi" w:hAnsiTheme="majorHAnsi" w:cstheme="majorHAnsi"/>
          <w:b/>
          <w:sz w:val="22"/>
          <w:szCs w:val="22"/>
        </w:rPr>
        <w:t xml:space="preserve">Uwaga! </w:t>
      </w:r>
      <w:r w:rsidRPr="001424DC">
        <w:rPr>
          <w:rFonts w:asciiTheme="majorHAnsi" w:hAnsiTheme="majorHAnsi" w:cstheme="majorHAnsi"/>
          <w:sz w:val="22"/>
          <w:szCs w:val="22"/>
        </w:rPr>
        <w:t xml:space="preserve">Informację o przynależności do grupy </w:t>
      </w:r>
      <w:proofErr w:type="gramStart"/>
      <w:r w:rsidRPr="001424DC">
        <w:rPr>
          <w:rFonts w:asciiTheme="majorHAnsi" w:hAnsiTheme="majorHAnsi" w:cstheme="majorHAnsi"/>
          <w:sz w:val="22"/>
          <w:szCs w:val="22"/>
        </w:rPr>
        <w:t>kapitałowej o której</w:t>
      </w:r>
      <w:proofErr w:type="gramEnd"/>
      <w:r w:rsidRPr="001424DC">
        <w:rPr>
          <w:rFonts w:asciiTheme="majorHAnsi" w:hAnsiTheme="majorHAnsi" w:cstheme="majorHAnsi"/>
          <w:sz w:val="22"/>
          <w:szCs w:val="22"/>
        </w:rPr>
        <w:t xml:space="preserve"> mowa w art. 108 ust. 1 pkt. 6 Ustawy </w:t>
      </w:r>
      <w:proofErr w:type="spellStart"/>
      <w:r w:rsidRPr="001424DC">
        <w:rPr>
          <w:rFonts w:asciiTheme="majorHAnsi" w:hAnsiTheme="majorHAnsi" w:cstheme="majorHAnsi"/>
          <w:sz w:val="22"/>
          <w:szCs w:val="22"/>
        </w:rPr>
        <w:t>Pzp</w:t>
      </w:r>
      <w:proofErr w:type="spellEnd"/>
      <w:r w:rsidRPr="001424DC">
        <w:rPr>
          <w:rFonts w:asciiTheme="majorHAnsi" w:hAnsiTheme="majorHAnsi" w:cstheme="majorHAnsi"/>
          <w:sz w:val="22"/>
          <w:szCs w:val="22"/>
        </w:rPr>
        <w:t xml:space="preserve"> składa każdy z Wykonawców wspólnie ubiegających się o udzielenie zamówienia.</w:t>
      </w:r>
    </w:p>
    <w:p w14:paraId="7C316619" w14:textId="77777777" w:rsidR="00234D44" w:rsidRPr="001424DC" w:rsidRDefault="00234D44" w:rsidP="00234D44">
      <w:pPr>
        <w:pStyle w:val="Standard"/>
        <w:jc w:val="center"/>
        <w:rPr>
          <w:rFonts w:asciiTheme="majorHAnsi" w:eastAsia="Calibri" w:hAnsiTheme="majorHAnsi" w:cstheme="majorHAnsi"/>
          <w:b/>
          <w:iCs/>
          <w:color w:val="FF0000"/>
          <w:sz w:val="22"/>
          <w:szCs w:val="22"/>
          <w:u w:val="single"/>
          <w:lang w:eastAsia="en-US"/>
        </w:rPr>
      </w:pPr>
    </w:p>
    <w:p w14:paraId="0E26BC81" w14:textId="77777777" w:rsidR="00234D44" w:rsidRPr="001424DC" w:rsidRDefault="00234D44" w:rsidP="00234D44">
      <w:pPr>
        <w:pStyle w:val="Standard"/>
        <w:jc w:val="center"/>
        <w:rPr>
          <w:rFonts w:asciiTheme="majorHAnsi" w:hAnsiTheme="majorHAnsi" w:cstheme="majorHAnsi"/>
          <w:color w:val="FF0000"/>
          <w:sz w:val="22"/>
          <w:szCs w:val="22"/>
        </w:rPr>
      </w:pPr>
      <w:r w:rsidRPr="001424DC">
        <w:rPr>
          <w:rFonts w:asciiTheme="majorHAnsi" w:eastAsia="Calibri" w:hAnsiTheme="majorHAnsi" w:cstheme="majorHAnsi"/>
          <w:b/>
          <w:iCs/>
          <w:color w:val="FF0000"/>
          <w:sz w:val="22"/>
          <w:szCs w:val="22"/>
          <w:u w:val="single"/>
          <w:lang w:eastAsia="en-US"/>
        </w:rPr>
        <w:t>Kwalifikowany podpis elektroniczny</w:t>
      </w:r>
    </w:p>
    <w:p w14:paraId="7F1A583B" w14:textId="77777777" w:rsidR="00234D44" w:rsidRPr="001424DC" w:rsidRDefault="00234D44" w:rsidP="00234D44">
      <w:pPr>
        <w:pStyle w:val="Standard"/>
        <w:jc w:val="center"/>
        <w:rPr>
          <w:rFonts w:asciiTheme="majorHAnsi" w:eastAsia="Calibri" w:hAnsiTheme="majorHAnsi" w:cstheme="majorHAnsi"/>
          <w:b/>
          <w:iCs/>
          <w:color w:val="FF0000"/>
          <w:sz w:val="22"/>
          <w:szCs w:val="22"/>
          <w:u w:val="single"/>
          <w:lang w:eastAsia="en-US"/>
        </w:rPr>
      </w:pPr>
      <w:r w:rsidRPr="001424DC">
        <w:rPr>
          <w:rFonts w:asciiTheme="majorHAnsi" w:eastAsia="Calibri" w:hAnsiTheme="majorHAnsi" w:cstheme="majorHAnsi"/>
          <w:b/>
          <w:iCs/>
          <w:color w:val="FF0000"/>
          <w:sz w:val="22"/>
          <w:szCs w:val="22"/>
          <w:u w:val="single"/>
          <w:lang w:eastAsia="en-US"/>
        </w:rPr>
        <w:t>OŚWIADCZENIE NALEŻY ZŁOŻYĆ NA WEZWANIE ZAMAWIAJĄCEGO ZA POMOCĄ PLATFORMY ZAKUPOWEJ</w:t>
      </w:r>
    </w:p>
    <w:p w14:paraId="30B7D88E" w14:textId="64380C11" w:rsidR="00234D44" w:rsidRPr="001424DC" w:rsidRDefault="00234D44" w:rsidP="00234D44">
      <w:pPr>
        <w:spacing w:line="360" w:lineRule="auto"/>
        <w:ind w:right="-569"/>
        <w:jc w:val="center"/>
        <w:rPr>
          <w:rFonts w:asciiTheme="majorHAnsi" w:hAnsiTheme="majorHAnsi" w:cstheme="majorHAnsi"/>
          <w:b/>
          <w:bCs/>
          <w:i/>
          <w:sz w:val="22"/>
          <w:szCs w:val="22"/>
        </w:rPr>
      </w:pPr>
      <w:r w:rsidRPr="001424DC">
        <w:rPr>
          <w:rFonts w:asciiTheme="majorHAnsi" w:eastAsia="Calibri" w:hAnsiTheme="majorHAnsi" w:cstheme="majorHAnsi"/>
          <w:b/>
          <w:iCs/>
          <w:color w:val="FF0000"/>
          <w:sz w:val="22"/>
          <w:szCs w:val="22"/>
          <w:u w:val="single"/>
          <w:lang w:eastAsia="en-US"/>
        </w:rPr>
        <w:br w:type="column"/>
      </w:r>
      <w:r w:rsidRPr="001424DC">
        <w:rPr>
          <w:rFonts w:asciiTheme="majorHAnsi" w:hAnsiTheme="majorHAnsi" w:cstheme="majorHAnsi"/>
          <w:b/>
          <w:bCs/>
          <w:i/>
          <w:sz w:val="22"/>
          <w:szCs w:val="22"/>
        </w:rPr>
        <w:lastRenderedPageBreak/>
        <w:t xml:space="preserve">                                                                                                                               Załącznik nr </w:t>
      </w:r>
      <w:r w:rsidR="009208A1" w:rsidRPr="001424DC">
        <w:rPr>
          <w:rFonts w:asciiTheme="majorHAnsi" w:hAnsiTheme="majorHAnsi" w:cstheme="majorHAnsi"/>
          <w:b/>
          <w:bCs/>
          <w:i/>
          <w:sz w:val="22"/>
          <w:szCs w:val="22"/>
        </w:rPr>
        <w:t>5</w:t>
      </w:r>
      <w:r w:rsidRPr="001424DC">
        <w:rPr>
          <w:rFonts w:asciiTheme="majorHAnsi" w:hAnsiTheme="majorHAnsi" w:cstheme="majorHAnsi"/>
          <w:b/>
          <w:bCs/>
          <w:i/>
          <w:sz w:val="22"/>
          <w:szCs w:val="22"/>
        </w:rPr>
        <w:t xml:space="preserve"> do </w:t>
      </w:r>
      <w:proofErr w:type="spellStart"/>
      <w:r w:rsidRPr="001424DC">
        <w:rPr>
          <w:rFonts w:asciiTheme="majorHAnsi" w:hAnsiTheme="majorHAnsi" w:cstheme="majorHAnsi"/>
          <w:b/>
          <w:bCs/>
          <w:i/>
          <w:sz w:val="22"/>
          <w:szCs w:val="22"/>
        </w:rPr>
        <w:t>SWZ</w:t>
      </w:r>
      <w:proofErr w:type="spellEnd"/>
    </w:p>
    <w:p w14:paraId="17FB82A6" w14:textId="77777777" w:rsidR="00234D44" w:rsidRPr="001424DC" w:rsidRDefault="00234D44" w:rsidP="00234D44">
      <w:pPr>
        <w:spacing w:line="360" w:lineRule="auto"/>
        <w:rPr>
          <w:rFonts w:asciiTheme="majorHAnsi" w:hAnsiTheme="majorHAnsi" w:cstheme="majorHAnsi"/>
          <w:b/>
          <w:bCs/>
          <w:sz w:val="22"/>
          <w:szCs w:val="22"/>
        </w:rPr>
      </w:pPr>
    </w:p>
    <w:p w14:paraId="26CFE396" w14:textId="77777777" w:rsidR="00234D44" w:rsidRPr="001424DC" w:rsidRDefault="00234D44" w:rsidP="00234D44">
      <w:pPr>
        <w:spacing w:line="360" w:lineRule="auto"/>
        <w:jc w:val="right"/>
        <w:rPr>
          <w:rFonts w:asciiTheme="majorHAnsi" w:hAnsiTheme="majorHAnsi" w:cstheme="majorHAnsi"/>
          <w:b/>
          <w:bCs/>
          <w:sz w:val="22"/>
          <w:szCs w:val="22"/>
        </w:rPr>
      </w:pPr>
      <w:r w:rsidRPr="001424DC">
        <w:rPr>
          <w:rFonts w:asciiTheme="majorHAnsi" w:hAnsiTheme="majorHAnsi" w:cstheme="majorHAnsi"/>
          <w:b/>
          <w:bCs/>
          <w:sz w:val="22"/>
          <w:szCs w:val="22"/>
        </w:rPr>
        <w:t xml:space="preserve">Zamawiający: </w:t>
      </w:r>
    </w:p>
    <w:p w14:paraId="105ABDB3" w14:textId="77777777" w:rsidR="00234D44" w:rsidRPr="001424DC" w:rsidRDefault="00234D44" w:rsidP="00234D44">
      <w:pPr>
        <w:spacing w:line="360" w:lineRule="auto"/>
        <w:jc w:val="right"/>
        <w:rPr>
          <w:rFonts w:asciiTheme="majorHAnsi" w:hAnsiTheme="majorHAnsi" w:cstheme="majorHAnsi"/>
          <w:b/>
          <w:bCs/>
          <w:sz w:val="22"/>
          <w:szCs w:val="22"/>
        </w:rPr>
      </w:pPr>
      <w:r w:rsidRPr="001424DC">
        <w:rPr>
          <w:rFonts w:asciiTheme="majorHAnsi" w:hAnsiTheme="majorHAnsi" w:cstheme="majorHAnsi"/>
          <w:b/>
          <w:bCs/>
          <w:sz w:val="22"/>
          <w:szCs w:val="22"/>
        </w:rPr>
        <w:t>Instytut Hematologii i Transfuzjologii</w:t>
      </w:r>
    </w:p>
    <w:p w14:paraId="042C2518" w14:textId="77777777" w:rsidR="00234D44" w:rsidRPr="001424DC" w:rsidRDefault="00234D44" w:rsidP="00234D44">
      <w:pPr>
        <w:spacing w:line="360" w:lineRule="auto"/>
        <w:jc w:val="right"/>
        <w:rPr>
          <w:rFonts w:asciiTheme="majorHAnsi" w:hAnsiTheme="majorHAnsi" w:cstheme="majorHAnsi"/>
          <w:b/>
          <w:bCs/>
          <w:sz w:val="22"/>
          <w:szCs w:val="22"/>
        </w:rPr>
      </w:pPr>
      <w:proofErr w:type="gramStart"/>
      <w:r w:rsidRPr="001424DC">
        <w:rPr>
          <w:rFonts w:asciiTheme="majorHAnsi" w:hAnsiTheme="majorHAnsi" w:cstheme="majorHAnsi"/>
          <w:b/>
          <w:i/>
          <w:sz w:val="22"/>
          <w:szCs w:val="22"/>
        </w:rPr>
        <w:t>ul</w:t>
      </w:r>
      <w:proofErr w:type="gramEnd"/>
      <w:r w:rsidRPr="001424DC">
        <w:rPr>
          <w:rFonts w:asciiTheme="majorHAnsi" w:hAnsiTheme="majorHAnsi" w:cstheme="majorHAnsi"/>
          <w:b/>
          <w:i/>
          <w:sz w:val="22"/>
          <w:szCs w:val="22"/>
        </w:rPr>
        <w:t>. Indiry Gandhi 14</w:t>
      </w:r>
      <w:r w:rsidRPr="001424DC">
        <w:rPr>
          <w:rFonts w:asciiTheme="majorHAnsi" w:hAnsiTheme="majorHAnsi" w:cstheme="majorHAnsi"/>
          <w:b/>
          <w:i/>
          <w:sz w:val="22"/>
          <w:szCs w:val="22"/>
        </w:rPr>
        <w:br/>
        <w:t>02 -776 Warszawa</w:t>
      </w:r>
    </w:p>
    <w:p w14:paraId="2C97AB83" w14:textId="77777777" w:rsidR="00234D44" w:rsidRPr="001424DC" w:rsidRDefault="00234D44" w:rsidP="00234D44">
      <w:pPr>
        <w:spacing w:line="276" w:lineRule="auto"/>
        <w:rPr>
          <w:rFonts w:asciiTheme="majorHAnsi" w:hAnsiTheme="majorHAnsi" w:cstheme="majorHAnsi"/>
          <w:b/>
          <w:sz w:val="22"/>
          <w:szCs w:val="22"/>
        </w:rPr>
      </w:pPr>
      <w:r w:rsidRPr="001424DC">
        <w:rPr>
          <w:rFonts w:asciiTheme="majorHAnsi" w:hAnsiTheme="majorHAnsi" w:cstheme="majorHAnsi"/>
          <w:b/>
          <w:sz w:val="22"/>
          <w:szCs w:val="22"/>
        </w:rPr>
        <w:t>Wykonawca:</w:t>
      </w:r>
    </w:p>
    <w:p w14:paraId="519B975B" w14:textId="77777777" w:rsidR="00234D44" w:rsidRPr="001424DC" w:rsidRDefault="00234D44" w:rsidP="00234D44">
      <w:pPr>
        <w:spacing w:line="276" w:lineRule="auto"/>
        <w:ind w:right="5954"/>
        <w:rPr>
          <w:rFonts w:asciiTheme="majorHAnsi" w:hAnsiTheme="majorHAnsi" w:cstheme="majorHAnsi"/>
          <w:sz w:val="22"/>
          <w:szCs w:val="22"/>
        </w:rPr>
      </w:pPr>
      <w:r w:rsidRPr="001424DC">
        <w:rPr>
          <w:rFonts w:asciiTheme="majorHAnsi" w:hAnsiTheme="majorHAnsi" w:cstheme="majorHAnsi"/>
          <w:sz w:val="22"/>
          <w:szCs w:val="22"/>
        </w:rPr>
        <w:t>…………………………………</w:t>
      </w:r>
    </w:p>
    <w:p w14:paraId="590A64EF" w14:textId="77777777" w:rsidR="00234D44" w:rsidRPr="001424DC" w:rsidRDefault="00234D44" w:rsidP="00234D44">
      <w:pPr>
        <w:spacing w:line="276" w:lineRule="auto"/>
        <w:ind w:right="5953"/>
        <w:rPr>
          <w:rFonts w:asciiTheme="majorHAnsi" w:hAnsiTheme="majorHAnsi" w:cstheme="majorHAnsi"/>
          <w:i/>
          <w:sz w:val="22"/>
          <w:szCs w:val="22"/>
        </w:rPr>
      </w:pPr>
      <w:r w:rsidRPr="001424DC">
        <w:rPr>
          <w:rFonts w:asciiTheme="majorHAnsi" w:hAnsiTheme="majorHAnsi" w:cstheme="majorHAnsi"/>
          <w:i/>
          <w:sz w:val="22"/>
          <w:szCs w:val="22"/>
        </w:rPr>
        <w:t>(pełna nazwa/firma, adres, w zależności od podmiotu: NIP/PESEL, KRS/</w:t>
      </w:r>
      <w:proofErr w:type="spellStart"/>
      <w:r w:rsidRPr="001424DC">
        <w:rPr>
          <w:rFonts w:asciiTheme="majorHAnsi" w:hAnsiTheme="majorHAnsi" w:cstheme="majorHAnsi"/>
          <w:i/>
          <w:sz w:val="22"/>
          <w:szCs w:val="22"/>
        </w:rPr>
        <w:t>CEiDG</w:t>
      </w:r>
      <w:proofErr w:type="spellEnd"/>
      <w:r w:rsidRPr="001424DC">
        <w:rPr>
          <w:rFonts w:asciiTheme="majorHAnsi" w:hAnsiTheme="majorHAnsi" w:cstheme="majorHAnsi"/>
          <w:i/>
          <w:sz w:val="22"/>
          <w:szCs w:val="22"/>
        </w:rPr>
        <w:t>)</w:t>
      </w:r>
    </w:p>
    <w:p w14:paraId="7ECF0DB8" w14:textId="77777777" w:rsidR="00234D44" w:rsidRPr="001424DC" w:rsidRDefault="00234D44" w:rsidP="00234D44">
      <w:pPr>
        <w:spacing w:line="276" w:lineRule="auto"/>
        <w:rPr>
          <w:rFonts w:asciiTheme="majorHAnsi" w:hAnsiTheme="majorHAnsi" w:cstheme="majorHAnsi"/>
          <w:sz w:val="22"/>
          <w:szCs w:val="22"/>
          <w:u w:val="single"/>
        </w:rPr>
      </w:pPr>
      <w:proofErr w:type="gramStart"/>
      <w:r w:rsidRPr="001424DC">
        <w:rPr>
          <w:rFonts w:asciiTheme="majorHAnsi" w:hAnsiTheme="majorHAnsi" w:cstheme="majorHAnsi"/>
          <w:sz w:val="22"/>
          <w:szCs w:val="22"/>
          <w:u w:val="single"/>
        </w:rPr>
        <w:t>reprezentowany</w:t>
      </w:r>
      <w:proofErr w:type="gramEnd"/>
      <w:r w:rsidRPr="001424DC">
        <w:rPr>
          <w:rFonts w:asciiTheme="majorHAnsi" w:hAnsiTheme="majorHAnsi" w:cstheme="majorHAnsi"/>
          <w:sz w:val="22"/>
          <w:szCs w:val="22"/>
          <w:u w:val="single"/>
        </w:rPr>
        <w:t xml:space="preserve"> przez:</w:t>
      </w:r>
    </w:p>
    <w:p w14:paraId="684E576F" w14:textId="77777777" w:rsidR="00234D44" w:rsidRPr="001424DC" w:rsidRDefault="00234D44" w:rsidP="00234D44">
      <w:pPr>
        <w:spacing w:line="276" w:lineRule="auto"/>
        <w:ind w:right="5954"/>
        <w:rPr>
          <w:rFonts w:asciiTheme="majorHAnsi" w:hAnsiTheme="majorHAnsi" w:cstheme="majorHAnsi"/>
          <w:sz w:val="22"/>
          <w:szCs w:val="22"/>
        </w:rPr>
      </w:pPr>
      <w:r w:rsidRPr="001424DC">
        <w:rPr>
          <w:rFonts w:asciiTheme="majorHAnsi" w:hAnsiTheme="majorHAnsi" w:cstheme="majorHAnsi"/>
          <w:sz w:val="22"/>
          <w:szCs w:val="22"/>
        </w:rPr>
        <w:t>………………………………</w:t>
      </w:r>
    </w:p>
    <w:p w14:paraId="207D2673" w14:textId="77777777" w:rsidR="00234D44" w:rsidRPr="001424DC" w:rsidRDefault="00234D44" w:rsidP="00234D44">
      <w:pPr>
        <w:spacing w:line="276" w:lineRule="auto"/>
        <w:ind w:right="5953"/>
        <w:rPr>
          <w:rFonts w:asciiTheme="majorHAnsi" w:hAnsiTheme="majorHAnsi" w:cstheme="majorHAnsi"/>
          <w:i/>
          <w:sz w:val="22"/>
          <w:szCs w:val="22"/>
        </w:rPr>
      </w:pPr>
      <w:r w:rsidRPr="001424DC">
        <w:rPr>
          <w:rFonts w:asciiTheme="majorHAnsi" w:hAnsiTheme="majorHAnsi" w:cstheme="majorHAnsi"/>
          <w:i/>
          <w:sz w:val="22"/>
          <w:szCs w:val="22"/>
        </w:rPr>
        <w:t xml:space="preserve">(imię, nazwisko, stanowisko/podstawa </w:t>
      </w:r>
      <w:proofErr w:type="gramStart"/>
      <w:r w:rsidRPr="001424DC">
        <w:rPr>
          <w:rFonts w:asciiTheme="majorHAnsi" w:hAnsiTheme="majorHAnsi" w:cstheme="majorHAnsi"/>
          <w:i/>
          <w:sz w:val="22"/>
          <w:szCs w:val="22"/>
        </w:rPr>
        <w:t>do  reprezentacji</w:t>
      </w:r>
      <w:proofErr w:type="gramEnd"/>
      <w:r w:rsidRPr="001424DC">
        <w:rPr>
          <w:rFonts w:asciiTheme="majorHAnsi" w:hAnsiTheme="majorHAnsi" w:cstheme="majorHAnsi"/>
          <w:i/>
          <w:sz w:val="22"/>
          <w:szCs w:val="22"/>
        </w:rPr>
        <w:t>)</w:t>
      </w:r>
    </w:p>
    <w:p w14:paraId="7C38DD8B" w14:textId="77777777" w:rsidR="00234D44" w:rsidRPr="001424DC" w:rsidRDefault="00234D44" w:rsidP="00234D44">
      <w:pPr>
        <w:spacing w:line="360" w:lineRule="auto"/>
        <w:ind w:left="851"/>
        <w:jc w:val="center"/>
        <w:rPr>
          <w:rFonts w:asciiTheme="majorHAnsi" w:hAnsiTheme="majorHAnsi" w:cstheme="majorHAnsi"/>
          <w:b/>
          <w:bCs/>
          <w:sz w:val="22"/>
          <w:szCs w:val="22"/>
        </w:rPr>
      </w:pPr>
    </w:p>
    <w:p w14:paraId="2C98208C" w14:textId="77777777" w:rsidR="00234D44" w:rsidRPr="001424DC" w:rsidRDefault="00234D44" w:rsidP="00234D44">
      <w:pPr>
        <w:spacing w:line="360" w:lineRule="auto"/>
        <w:ind w:left="851"/>
        <w:jc w:val="center"/>
        <w:rPr>
          <w:rFonts w:asciiTheme="majorHAnsi" w:hAnsiTheme="majorHAnsi" w:cstheme="majorHAnsi"/>
          <w:b/>
          <w:bCs/>
          <w:sz w:val="22"/>
          <w:szCs w:val="22"/>
        </w:rPr>
      </w:pPr>
      <w:r w:rsidRPr="001424DC">
        <w:rPr>
          <w:rFonts w:asciiTheme="majorHAnsi" w:hAnsiTheme="majorHAnsi" w:cstheme="majorHAnsi"/>
          <w:b/>
          <w:bCs/>
          <w:sz w:val="22"/>
          <w:szCs w:val="22"/>
        </w:rPr>
        <w:t xml:space="preserve">OŚWIADCZENIE WYKONAWCY O AKTUALNOŚCI INFORMACJI ZAWARTYCH </w:t>
      </w:r>
      <w:r w:rsidRPr="001424DC">
        <w:rPr>
          <w:rFonts w:asciiTheme="majorHAnsi" w:hAnsiTheme="majorHAnsi" w:cstheme="majorHAnsi"/>
          <w:b/>
          <w:bCs/>
          <w:sz w:val="22"/>
          <w:szCs w:val="22"/>
        </w:rPr>
        <w:br/>
        <w:t xml:space="preserve">W OŚWIADCZENIU, O KTÓRYM MOWA W ART.125 UST. 1 USTAWY </w:t>
      </w:r>
      <w:proofErr w:type="spellStart"/>
      <w:r w:rsidRPr="001424DC">
        <w:rPr>
          <w:rFonts w:asciiTheme="majorHAnsi" w:hAnsiTheme="majorHAnsi" w:cstheme="majorHAnsi"/>
          <w:b/>
          <w:bCs/>
          <w:sz w:val="22"/>
          <w:szCs w:val="22"/>
        </w:rPr>
        <w:t>PZP</w:t>
      </w:r>
      <w:proofErr w:type="spellEnd"/>
    </w:p>
    <w:p w14:paraId="632568DC" w14:textId="77777777" w:rsidR="00234D44" w:rsidRPr="001424DC" w:rsidRDefault="00234D44" w:rsidP="00234D44">
      <w:pPr>
        <w:spacing w:line="360" w:lineRule="auto"/>
        <w:ind w:left="851"/>
        <w:jc w:val="center"/>
        <w:rPr>
          <w:rFonts w:asciiTheme="majorHAnsi" w:eastAsia="Calibri" w:hAnsiTheme="majorHAnsi" w:cstheme="majorHAnsi"/>
          <w:b/>
          <w:bCs/>
          <w:sz w:val="22"/>
          <w:szCs w:val="22"/>
          <w:lang w:eastAsia="en-US"/>
        </w:rPr>
      </w:pPr>
    </w:p>
    <w:p w14:paraId="2D349D22" w14:textId="77777777" w:rsidR="00234D44" w:rsidRPr="001424DC" w:rsidRDefault="00234D44" w:rsidP="00234D44">
      <w:pPr>
        <w:pStyle w:val="Tekstpodstawowywcity3"/>
        <w:spacing w:line="360" w:lineRule="auto"/>
        <w:ind w:left="142" w:right="-285"/>
        <w:rPr>
          <w:rFonts w:asciiTheme="majorHAnsi" w:hAnsiTheme="majorHAnsi" w:cstheme="majorHAnsi"/>
          <w:sz w:val="22"/>
          <w:szCs w:val="22"/>
        </w:rPr>
      </w:pPr>
      <w:r w:rsidRPr="001424DC">
        <w:rPr>
          <w:rFonts w:asciiTheme="majorHAnsi" w:hAnsiTheme="majorHAnsi" w:cstheme="majorHAnsi"/>
          <w:bCs/>
          <w:sz w:val="22"/>
          <w:szCs w:val="22"/>
        </w:rPr>
        <w:t xml:space="preserve">Składając ofertę w postępowaniu o udzielenie zamówienia publicznego prowadzonego w trybie przetargu nieograniczonego </w:t>
      </w:r>
      <w:r w:rsidRPr="001424DC">
        <w:rPr>
          <w:rFonts w:asciiTheme="majorHAnsi" w:hAnsiTheme="majorHAnsi" w:cstheme="majorHAnsi"/>
          <w:sz w:val="22"/>
          <w:szCs w:val="22"/>
        </w:rPr>
        <w:t>przez Instytut hematologii i Transfuzjologii</w:t>
      </w:r>
      <w:r w:rsidRPr="001424DC">
        <w:rPr>
          <w:rFonts w:asciiTheme="majorHAnsi" w:hAnsiTheme="majorHAnsi" w:cstheme="majorHAnsi"/>
          <w:bCs/>
          <w:sz w:val="22"/>
          <w:szCs w:val="22"/>
        </w:rPr>
        <w:t xml:space="preserve"> na</w:t>
      </w:r>
      <w:r w:rsidRPr="001424DC">
        <w:rPr>
          <w:rFonts w:asciiTheme="majorHAnsi" w:hAnsiTheme="majorHAnsi" w:cstheme="majorHAnsi"/>
          <w:sz w:val="22"/>
          <w:szCs w:val="22"/>
        </w:rPr>
        <w:t>:</w:t>
      </w:r>
    </w:p>
    <w:p w14:paraId="567CF9B1" w14:textId="42C49800" w:rsidR="00234D44" w:rsidRPr="001424DC" w:rsidRDefault="001424DC" w:rsidP="00234D44">
      <w:pPr>
        <w:pStyle w:val="Tekstpodstawowywcity3"/>
        <w:spacing w:after="0"/>
        <w:ind w:left="0" w:right="-285"/>
        <w:jc w:val="center"/>
        <w:rPr>
          <w:rFonts w:asciiTheme="majorHAnsi" w:hAnsiTheme="majorHAnsi" w:cstheme="majorHAnsi"/>
          <w:b/>
          <w:iCs/>
          <w:sz w:val="22"/>
          <w:szCs w:val="22"/>
        </w:rPr>
      </w:pPr>
      <w:r w:rsidRPr="001424DC">
        <w:rPr>
          <w:rFonts w:asciiTheme="majorHAnsi" w:hAnsiTheme="majorHAnsi" w:cstheme="majorHAnsi"/>
          <w:b/>
          <w:bCs/>
          <w:sz w:val="22"/>
          <w:szCs w:val="22"/>
        </w:rPr>
        <w:t xml:space="preserve">Zakup Infrastruktury serwerowej – serwer pocztowy, serwer kopii awaryjnych – </w:t>
      </w:r>
      <w:proofErr w:type="spellStart"/>
      <w:r w:rsidRPr="001424DC">
        <w:rPr>
          <w:rFonts w:asciiTheme="majorHAnsi" w:hAnsiTheme="majorHAnsi" w:cstheme="majorHAnsi"/>
          <w:b/>
          <w:bCs/>
          <w:sz w:val="22"/>
          <w:szCs w:val="22"/>
        </w:rPr>
        <w:t>deduplikator</w:t>
      </w:r>
      <w:proofErr w:type="spellEnd"/>
      <w:r w:rsidRPr="001424DC">
        <w:rPr>
          <w:rFonts w:asciiTheme="majorHAnsi" w:hAnsiTheme="majorHAnsi" w:cstheme="majorHAnsi"/>
          <w:b/>
          <w:bCs/>
          <w:sz w:val="22"/>
          <w:szCs w:val="22"/>
        </w:rPr>
        <w:t xml:space="preserve"> wraz z oprogramowaniem - </w:t>
      </w:r>
      <w:r w:rsidRPr="001424DC">
        <w:rPr>
          <w:rFonts w:asciiTheme="majorHAnsi" w:eastAsia="Arial" w:hAnsiTheme="majorHAnsi" w:cstheme="majorHAnsi"/>
          <w:b/>
          <w:sz w:val="22"/>
          <w:szCs w:val="22"/>
        </w:rPr>
        <w:t>DZ-SZPZ.261.32.2026</w:t>
      </w:r>
    </w:p>
    <w:p w14:paraId="1383DB10" w14:textId="77777777" w:rsidR="00234D44" w:rsidRPr="001424DC" w:rsidRDefault="00234D44" w:rsidP="00234D44">
      <w:pPr>
        <w:pStyle w:val="Tekstpodstawowywcity3"/>
        <w:spacing w:line="360" w:lineRule="auto"/>
        <w:ind w:left="0" w:right="-285"/>
        <w:rPr>
          <w:rFonts w:asciiTheme="majorHAnsi" w:hAnsiTheme="majorHAnsi" w:cstheme="majorHAnsi"/>
          <w:bCs/>
          <w:iCs/>
          <w:sz w:val="22"/>
          <w:szCs w:val="22"/>
        </w:rPr>
      </w:pPr>
    </w:p>
    <w:p w14:paraId="4477AD89" w14:textId="77777777" w:rsidR="00234D44" w:rsidRPr="001424DC" w:rsidRDefault="00234D44" w:rsidP="00234D44">
      <w:pPr>
        <w:pStyle w:val="Tekstpodstawowywcity3"/>
        <w:spacing w:line="360" w:lineRule="auto"/>
        <w:ind w:left="142" w:right="-285"/>
        <w:rPr>
          <w:rFonts w:asciiTheme="majorHAnsi" w:hAnsiTheme="majorHAnsi" w:cstheme="majorHAnsi"/>
          <w:sz w:val="22"/>
          <w:szCs w:val="22"/>
        </w:rPr>
      </w:pPr>
      <w:proofErr w:type="gramStart"/>
      <w:r w:rsidRPr="001424DC">
        <w:rPr>
          <w:rFonts w:asciiTheme="majorHAnsi" w:hAnsiTheme="majorHAnsi" w:cstheme="majorHAnsi"/>
          <w:bCs/>
          <w:iCs/>
          <w:sz w:val="22"/>
          <w:szCs w:val="22"/>
        </w:rPr>
        <w:t>ja</w:t>
      </w:r>
      <w:proofErr w:type="gramEnd"/>
      <w:r w:rsidRPr="001424DC">
        <w:rPr>
          <w:rFonts w:asciiTheme="majorHAnsi" w:hAnsiTheme="majorHAnsi" w:cstheme="majorHAnsi"/>
          <w:bCs/>
          <w:iCs/>
          <w:sz w:val="22"/>
          <w:szCs w:val="22"/>
        </w:rPr>
        <w:t xml:space="preserve">/my </w:t>
      </w:r>
      <w:r w:rsidRPr="001424DC">
        <w:rPr>
          <w:rFonts w:ascii="Arial" w:hAnsi="Arial" w:cs="Arial"/>
          <w:bCs/>
          <w:iCs/>
          <w:sz w:val="22"/>
          <w:szCs w:val="22"/>
        </w:rPr>
        <w:t>⃰</w:t>
      </w:r>
      <w:r w:rsidRPr="001424DC">
        <w:rPr>
          <w:rFonts w:asciiTheme="majorHAnsi" w:hAnsiTheme="majorHAnsi" w:cstheme="majorHAnsi"/>
          <w:bCs/>
          <w:iCs/>
          <w:sz w:val="22"/>
          <w:szCs w:val="22"/>
        </w:rPr>
        <w:t xml:space="preserve"> niżej podpisany /i </w:t>
      </w:r>
      <w:r w:rsidRPr="001424DC">
        <w:rPr>
          <w:rFonts w:ascii="Arial" w:hAnsi="Arial" w:cs="Arial"/>
          <w:bCs/>
          <w:iCs/>
          <w:sz w:val="22"/>
          <w:szCs w:val="22"/>
        </w:rPr>
        <w:t>⃰</w:t>
      </w:r>
      <w:r w:rsidRPr="001424DC">
        <w:rPr>
          <w:rFonts w:asciiTheme="majorHAnsi" w:hAnsiTheme="majorHAnsi" w:cstheme="majorHAnsi"/>
          <w:bCs/>
          <w:iCs/>
          <w:sz w:val="22"/>
          <w:szCs w:val="22"/>
        </w:rPr>
        <w:t xml:space="preserve"> oświadczam / my </w:t>
      </w:r>
      <w:r w:rsidRPr="001424DC">
        <w:rPr>
          <w:rFonts w:ascii="Arial" w:hAnsi="Arial" w:cs="Arial"/>
          <w:bCs/>
          <w:iCs/>
          <w:sz w:val="22"/>
          <w:szCs w:val="22"/>
        </w:rPr>
        <w:t>⃰</w:t>
      </w:r>
      <w:r w:rsidRPr="001424DC">
        <w:rPr>
          <w:rFonts w:asciiTheme="majorHAnsi" w:hAnsiTheme="majorHAnsi" w:cstheme="majorHAnsi"/>
          <w:bCs/>
          <w:iCs/>
          <w:sz w:val="22"/>
          <w:szCs w:val="22"/>
        </w:rPr>
        <w:t>, że:</w:t>
      </w:r>
    </w:p>
    <w:p w14:paraId="3E492781" w14:textId="0007865C" w:rsidR="00234D44" w:rsidRPr="001424DC" w:rsidRDefault="00234D44" w:rsidP="00234D44">
      <w:pPr>
        <w:spacing w:line="360" w:lineRule="auto"/>
        <w:jc w:val="both"/>
        <w:rPr>
          <w:rFonts w:asciiTheme="majorHAnsi" w:hAnsiTheme="majorHAnsi" w:cstheme="majorHAnsi"/>
          <w:sz w:val="22"/>
          <w:szCs w:val="22"/>
        </w:rPr>
      </w:pPr>
      <w:proofErr w:type="gramStart"/>
      <w:r w:rsidRPr="001424DC">
        <w:rPr>
          <w:rFonts w:asciiTheme="majorHAnsi" w:hAnsiTheme="majorHAnsi" w:cstheme="majorHAnsi"/>
          <w:sz w:val="22"/>
          <w:szCs w:val="22"/>
        </w:rPr>
        <w:t>informacje</w:t>
      </w:r>
      <w:proofErr w:type="gramEnd"/>
      <w:r w:rsidRPr="001424DC">
        <w:rPr>
          <w:rFonts w:asciiTheme="majorHAnsi" w:hAnsiTheme="majorHAnsi" w:cstheme="majorHAnsi"/>
          <w:sz w:val="22"/>
          <w:szCs w:val="22"/>
        </w:rPr>
        <w:t xml:space="preserve"> zawarte w oświadczeniu składanym na podstawie art. 125 ust. 1 ustawy z dnia 11 września 2019 r. Prawo zamówień publicznych, w zakresie odnoszącym się do podstaw wykluczenia wskazanych przez zamawiając</w:t>
      </w:r>
      <w:r w:rsidR="00551AE8" w:rsidRPr="001424DC">
        <w:rPr>
          <w:rFonts w:asciiTheme="majorHAnsi" w:hAnsiTheme="majorHAnsi" w:cstheme="majorHAnsi"/>
          <w:sz w:val="22"/>
          <w:szCs w:val="22"/>
        </w:rPr>
        <w:t xml:space="preserve">ego, </w:t>
      </w:r>
      <w:r w:rsidRPr="001424DC">
        <w:rPr>
          <w:rFonts w:asciiTheme="majorHAnsi" w:hAnsiTheme="majorHAnsi" w:cstheme="majorHAnsi"/>
          <w:sz w:val="22"/>
          <w:szCs w:val="22"/>
        </w:rPr>
        <w:t>o których mowa w:</w:t>
      </w:r>
    </w:p>
    <w:p w14:paraId="177D4553"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xml:space="preserve">. 108 ust.1 pkt 3 ustawy, </w:t>
      </w:r>
    </w:p>
    <w:p w14:paraId="3BD9433D"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xml:space="preserve">. 108 ust.1 pkt 4 ustawy, dotyczących orzeczenia zakazu ubiegania się o zamówienie publiczne tytułem środka zapobiegawczego, </w:t>
      </w:r>
    </w:p>
    <w:p w14:paraId="18F55CF2"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xml:space="preserve">. 108 ust.1 pkt 5 ustawy, dotyczących zawarcia z innymi wykonawcami porozumienia mającego na celu zakłócenie konkurencji, </w:t>
      </w:r>
    </w:p>
    <w:p w14:paraId="17FB64F7"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xml:space="preserve">. 108 ust.1 pkt 6 ustawy, </w:t>
      </w:r>
    </w:p>
    <w:p w14:paraId="225D2249"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109 ust. 1 pkt 6 ustawy.</w:t>
      </w:r>
    </w:p>
    <w:p w14:paraId="69F91A17"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lastRenderedPageBreak/>
        <w:t>art</w:t>
      </w:r>
      <w:proofErr w:type="gramEnd"/>
      <w:r w:rsidRPr="001424DC">
        <w:rPr>
          <w:rFonts w:asciiTheme="majorHAnsi" w:hAnsiTheme="majorHAnsi" w:cstheme="majorHAnsi"/>
          <w:sz w:val="22"/>
          <w:szCs w:val="22"/>
        </w:rPr>
        <w:t>. 5k rozporządzenia Rady (UE) nr 833/2014 w brzmieniu nadanym rozporządzeniem 2022/576,</w:t>
      </w:r>
    </w:p>
    <w:p w14:paraId="146AE0D0" w14:textId="77777777" w:rsidR="00234D44" w:rsidRPr="001424DC" w:rsidRDefault="00234D44" w:rsidP="00EE0913">
      <w:pPr>
        <w:pStyle w:val="Akapitzlist"/>
        <w:numPr>
          <w:ilvl w:val="0"/>
          <w:numId w:val="105"/>
        </w:numPr>
        <w:spacing w:line="360" w:lineRule="auto"/>
        <w:ind w:left="709" w:hanging="425"/>
        <w:jc w:val="both"/>
        <w:rPr>
          <w:rFonts w:asciiTheme="majorHAnsi" w:hAnsiTheme="majorHAnsi" w:cstheme="majorHAnsi"/>
          <w:sz w:val="22"/>
          <w:szCs w:val="22"/>
        </w:rPr>
      </w:pPr>
      <w:proofErr w:type="gramStart"/>
      <w:r w:rsidRPr="001424DC">
        <w:rPr>
          <w:rFonts w:asciiTheme="majorHAnsi" w:hAnsiTheme="majorHAnsi" w:cstheme="majorHAnsi"/>
          <w:sz w:val="22"/>
          <w:szCs w:val="22"/>
        </w:rPr>
        <w:t>art</w:t>
      </w:r>
      <w:proofErr w:type="gramEnd"/>
      <w:r w:rsidRPr="001424DC">
        <w:rPr>
          <w:rFonts w:asciiTheme="majorHAnsi" w:hAnsiTheme="majorHAnsi" w:cstheme="majorHAnsi"/>
          <w:sz w:val="22"/>
          <w:szCs w:val="22"/>
        </w:rPr>
        <w:t xml:space="preserve">. 7 ust. 1 ustawy z dnia 13 kwietnia 2022 r. (Dz.U. </w:t>
      </w:r>
      <w:proofErr w:type="gramStart"/>
      <w:r w:rsidRPr="001424DC">
        <w:rPr>
          <w:rFonts w:asciiTheme="majorHAnsi" w:hAnsiTheme="majorHAnsi" w:cstheme="majorHAnsi"/>
          <w:sz w:val="22"/>
          <w:szCs w:val="22"/>
        </w:rPr>
        <w:t>poz</w:t>
      </w:r>
      <w:proofErr w:type="gramEnd"/>
      <w:r w:rsidRPr="001424DC">
        <w:rPr>
          <w:rFonts w:asciiTheme="majorHAnsi" w:hAnsiTheme="majorHAnsi" w:cstheme="majorHAnsi"/>
          <w:sz w:val="22"/>
          <w:szCs w:val="22"/>
        </w:rPr>
        <w:t>. 835).</w:t>
      </w:r>
    </w:p>
    <w:p w14:paraId="633F5A16" w14:textId="77777777" w:rsidR="00234D44" w:rsidRPr="001424DC" w:rsidRDefault="00234D44" w:rsidP="00234D44">
      <w:pPr>
        <w:pStyle w:val="Akapitzlist"/>
        <w:spacing w:line="360" w:lineRule="auto"/>
        <w:ind w:left="709"/>
        <w:rPr>
          <w:rFonts w:asciiTheme="majorHAnsi" w:hAnsiTheme="majorHAnsi" w:cstheme="majorHAnsi"/>
          <w:sz w:val="22"/>
          <w:szCs w:val="22"/>
        </w:rPr>
      </w:pPr>
    </w:p>
    <w:p w14:paraId="106FE59F" w14:textId="77777777" w:rsidR="00234D44" w:rsidRPr="001424DC" w:rsidRDefault="00234D44" w:rsidP="00234D44">
      <w:pPr>
        <w:spacing w:line="360" w:lineRule="auto"/>
        <w:ind w:right="-283"/>
        <w:jc w:val="both"/>
        <w:rPr>
          <w:rFonts w:asciiTheme="majorHAnsi" w:hAnsiTheme="majorHAnsi" w:cstheme="majorHAnsi"/>
          <w:sz w:val="22"/>
          <w:szCs w:val="22"/>
          <w:lang w:eastAsia="en-US"/>
        </w:rPr>
      </w:pPr>
      <w:r w:rsidRPr="001424DC">
        <w:rPr>
          <w:rFonts w:asciiTheme="majorHAnsi" w:hAnsiTheme="majorHAnsi" w:cstheme="majorHAnsi"/>
          <w:sz w:val="22"/>
          <w:szCs w:val="22"/>
          <w:lang w:eastAsia="en-US"/>
        </w:rPr>
        <w:t>Oświadczam, że wszystkie informacje podane w powyższym oświadczeniu są aktualne i zgodne z prawdą oraz zostały przedstawione z pełną świadomością konsekwencji wprowadzenia Zamawiającego w błąd przy przedstawianiu informacji.</w:t>
      </w:r>
    </w:p>
    <w:p w14:paraId="2FC8C042" w14:textId="77777777" w:rsidR="00234D44" w:rsidRPr="001424DC" w:rsidRDefault="00234D44" w:rsidP="00234D44">
      <w:pPr>
        <w:spacing w:line="360" w:lineRule="auto"/>
        <w:jc w:val="both"/>
        <w:rPr>
          <w:rFonts w:asciiTheme="majorHAnsi" w:eastAsia="Calibri" w:hAnsiTheme="majorHAnsi" w:cstheme="majorHAnsi"/>
          <w:sz w:val="22"/>
          <w:szCs w:val="22"/>
          <w:lang w:eastAsia="en-US"/>
        </w:rPr>
      </w:pPr>
    </w:p>
    <w:p w14:paraId="43845FFF" w14:textId="77777777" w:rsidR="00234D44" w:rsidRPr="001424DC" w:rsidRDefault="00234D44" w:rsidP="00234D44">
      <w:pPr>
        <w:spacing w:after="200" w:line="360" w:lineRule="auto"/>
        <w:ind w:right="-283"/>
        <w:jc w:val="both"/>
        <w:rPr>
          <w:rFonts w:asciiTheme="majorHAnsi" w:eastAsia="Calibri" w:hAnsiTheme="majorHAnsi" w:cstheme="majorHAnsi"/>
          <w:i/>
          <w:iCs/>
          <w:sz w:val="22"/>
          <w:szCs w:val="22"/>
          <w:lang w:eastAsia="en-US"/>
        </w:rPr>
      </w:pPr>
      <w:r w:rsidRPr="001424DC">
        <w:rPr>
          <w:rFonts w:asciiTheme="majorHAnsi" w:eastAsia="Calibri" w:hAnsiTheme="majorHAnsi" w:cstheme="majorHAnsi"/>
          <w:b/>
          <w:bCs/>
          <w:i/>
          <w:iCs/>
          <w:sz w:val="22"/>
          <w:szCs w:val="22"/>
          <w:lang w:eastAsia="en-US"/>
        </w:rPr>
        <w:t xml:space="preserve">UWAGA: </w:t>
      </w:r>
      <w:r w:rsidRPr="001424DC">
        <w:rPr>
          <w:rFonts w:asciiTheme="majorHAnsi" w:eastAsia="Calibri" w:hAnsiTheme="majorHAnsi" w:cstheme="majorHAnsi"/>
          <w:i/>
          <w:iCs/>
          <w:sz w:val="22"/>
          <w:szCs w:val="22"/>
          <w:lang w:eastAsia="en-US"/>
        </w:rPr>
        <w:t xml:space="preserve">NINIEJSZE OŚWIADCZENIE SKŁADA </w:t>
      </w:r>
      <w:r w:rsidRPr="001424DC">
        <w:rPr>
          <w:rFonts w:asciiTheme="majorHAnsi" w:eastAsia="Calibri" w:hAnsiTheme="majorHAnsi" w:cstheme="majorHAnsi"/>
          <w:b/>
          <w:bCs/>
          <w:i/>
          <w:iCs/>
          <w:sz w:val="22"/>
          <w:szCs w:val="22"/>
          <w:lang w:eastAsia="en-US"/>
        </w:rPr>
        <w:t xml:space="preserve">ODRĘBNIE </w:t>
      </w:r>
      <w:r w:rsidRPr="001424DC">
        <w:rPr>
          <w:rFonts w:asciiTheme="majorHAnsi" w:eastAsia="Calibri" w:hAnsiTheme="majorHAnsi" w:cstheme="majorHAnsi"/>
          <w:i/>
          <w:iCs/>
          <w:sz w:val="22"/>
          <w:szCs w:val="22"/>
          <w:lang w:eastAsia="en-US"/>
        </w:rPr>
        <w:t>KAŻDY Z WYKONAWCÓW WSPÓLNIE UBIEGAJĄCYCH SIĘ O ZAMÓWIENIE. W PRZYPADKU POLEGANIA PRZEZ WYKONAWCĘ NA ZASOBACH PODMIOTU TRZECIEGO, NINIEJSZE OŚWIADCZENIE SKŁADA RÓWNIEŻ PODMIOT UDOSTĘPNIAJĄCY SWOJE ZASOBY.</w:t>
      </w:r>
    </w:p>
    <w:p w14:paraId="48638012" w14:textId="77777777" w:rsidR="00234D44" w:rsidRPr="001424DC" w:rsidRDefault="00234D44" w:rsidP="00234D44">
      <w:pPr>
        <w:spacing w:after="200" w:line="360" w:lineRule="auto"/>
        <w:jc w:val="center"/>
        <w:rPr>
          <w:rFonts w:asciiTheme="majorHAnsi" w:eastAsia="Calibri" w:hAnsiTheme="majorHAnsi" w:cstheme="majorHAnsi"/>
          <w:b/>
          <w:iCs/>
          <w:color w:val="FF0000"/>
          <w:sz w:val="22"/>
          <w:szCs w:val="22"/>
          <w:u w:val="single"/>
          <w:lang w:eastAsia="en-US"/>
        </w:rPr>
      </w:pPr>
      <w:r w:rsidRPr="001424DC">
        <w:rPr>
          <w:rFonts w:asciiTheme="majorHAnsi" w:eastAsia="Calibri" w:hAnsiTheme="majorHAnsi" w:cstheme="majorHAnsi"/>
          <w:b/>
          <w:iCs/>
          <w:color w:val="FF0000"/>
          <w:sz w:val="22"/>
          <w:szCs w:val="22"/>
          <w:u w:val="single"/>
          <w:lang w:eastAsia="en-US"/>
        </w:rPr>
        <w:t>Proszę o podpisanie kwalifikowanym podpisem elektronicznym.</w:t>
      </w:r>
    </w:p>
    <w:p w14:paraId="2C35027D" w14:textId="77777777" w:rsidR="00234D44" w:rsidRPr="001424DC" w:rsidRDefault="00234D44" w:rsidP="00234D44">
      <w:pPr>
        <w:spacing w:line="360" w:lineRule="auto"/>
        <w:jc w:val="center"/>
        <w:rPr>
          <w:rFonts w:asciiTheme="majorHAnsi" w:eastAsia="Calibri" w:hAnsiTheme="majorHAnsi" w:cstheme="majorHAnsi"/>
          <w:b/>
          <w:color w:val="FF0000"/>
          <w:sz w:val="22"/>
          <w:szCs w:val="22"/>
          <w:u w:val="single"/>
          <w:lang w:eastAsia="en-US"/>
        </w:rPr>
      </w:pPr>
      <w:r w:rsidRPr="001424DC">
        <w:rPr>
          <w:rFonts w:asciiTheme="majorHAnsi" w:eastAsia="Calibri" w:hAnsiTheme="majorHAnsi" w:cstheme="majorHAnsi"/>
          <w:b/>
          <w:color w:val="FF0000"/>
          <w:sz w:val="22"/>
          <w:szCs w:val="22"/>
          <w:u w:val="single"/>
          <w:lang w:eastAsia="en-US"/>
        </w:rPr>
        <w:t>OŚWIADCZENIE NALEŻY ZŁOŻYĆ NA WEZWANIE ZAMAWIAJĄCEGO ZA POMOCĄ PLATFORMY ZAKUPOWEJ</w:t>
      </w:r>
    </w:p>
    <w:p w14:paraId="10AEED7F" w14:textId="12650E53" w:rsidR="005932D2" w:rsidRPr="001424DC" w:rsidRDefault="005932D2" w:rsidP="001F39C4">
      <w:pPr>
        <w:jc w:val="right"/>
        <w:rPr>
          <w:rFonts w:asciiTheme="majorHAnsi" w:hAnsiTheme="majorHAnsi" w:cstheme="majorHAnsi"/>
          <w:b/>
          <w:bCs/>
          <w:color w:val="000000" w:themeColor="text1"/>
          <w:sz w:val="22"/>
          <w:szCs w:val="22"/>
        </w:rPr>
      </w:pPr>
    </w:p>
    <w:p w14:paraId="72182BB4" w14:textId="77777777" w:rsidR="00234D44" w:rsidRPr="001424DC" w:rsidRDefault="00234D44" w:rsidP="001F39C4">
      <w:pPr>
        <w:jc w:val="right"/>
        <w:rPr>
          <w:rFonts w:asciiTheme="majorHAnsi" w:hAnsiTheme="majorHAnsi" w:cstheme="majorHAnsi"/>
          <w:b/>
          <w:bCs/>
          <w:color w:val="000000" w:themeColor="text1"/>
          <w:sz w:val="22"/>
          <w:szCs w:val="22"/>
        </w:rPr>
      </w:pPr>
    </w:p>
    <w:p w14:paraId="24517B00" w14:textId="77777777" w:rsidR="00234D44" w:rsidRPr="001424DC" w:rsidRDefault="00234D44" w:rsidP="001F39C4">
      <w:pPr>
        <w:jc w:val="right"/>
        <w:rPr>
          <w:rFonts w:asciiTheme="majorHAnsi" w:hAnsiTheme="majorHAnsi" w:cstheme="majorHAnsi"/>
          <w:b/>
          <w:bCs/>
          <w:color w:val="000000" w:themeColor="text1"/>
          <w:sz w:val="22"/>
          <w:szCs w:val="22"/>
        </w:rPr>
      </w:pPr>
    </w:p>
    <w:p w14:paraId="64E863F9" w14:textId="77777777" w:rsidR="00234D44" w:rsidRPr="001424DC" w:rsidRDefault="00234D44" w:rsidP="001F39C4">
      <w:pPr>
        <w:jc w:val="right"/>
        <w:rPr>
          <w:rFonts w:asciiTheme="majorHAnsi" w:hAnsiTheme="majorHAnsi" w:cstheme="majorHAnsi"/>
          <w:b/>
          <w:bCs/>
          <w:color w:val="000000" w:themeColor="text1"/>
          <w:sz w:val="22"/>
          <w:szCs w:val="22"/>
        </w:rPr>
      </w:pPr>
    </w:p>
    <w:p w14:paraId="42503168" w14:textId="77777777" w:rsidR="00234D44" w:rsidRPr="001424DC" w:rsidRDefault="00234D44" w:rsidP="001F39C4">
      <w:pPr>
        <w:jc w:val="right"/>
        <w:rPr>
          <w:rFonts w:asciiTheme="majorHAnsi" w:hAnsiTheme="majorHAnsi" w:cstheme="majorHAnsi"/>
          <w:b/>
          <w:bCs/>
          <w:color w:val="000000" w:themeColor="text1"/>
          <w:sz w:val="22"/>
          <w:szCs w:val="22"/>
        </w:rPr>
      </w:pPr>
    </w:p>
    <w:p w14:paraId="1984367B" w14:textId="77777777" w:rsidR="00234D44" w:rsidRPr="001424DC" w:rsidRDefault="00234D44" w:rsidP="001F39C4">
      <w:pPr>
        <w:jc w:val="right"/>
        <w:rPr>
          <w:rFonts w:asciiTheme="majorHAnsi" w:hAnsiTheme="majorHAnsi" w:cstheme="majorHAnsi"/>
          <w:b/>
          <w:bCs/>
          <w:color w:val="000000" w:themeColor="text1"/>
          <w:sz w:val="22"/>
          <w:szCs w:val="22"/>
        </w:rPr>
      </w:pPr>
    </w:p>
    <w:p w14:paraId="002ABC0B" w14:textId="77777777" w:rsidR="00234D44" w:rsidRPr="001424DC" w:rsidRDefault="00234D44" w:rsidP="001F39C4">
      <w:pPr>
        <w:jc w:val="right"/>
        <w:rPr>
          <w:rFonts w:asciiTheme="majorHAnsi" w:hAnsiTheme="majorHAnsi" w:cstheme="majorHAnsi"/>
          <w:b/>
          <w:bCs/>
          <w:color w:val="000000" w:themeColor="text1"/>
          <w:sz w:val="22"/>
          <w:szCs w:val="22"/>
        </w:rPr>
      </w:pPr>
    </w:p>
    <w:p w14:paraId="027C9DAF" w14:textId="77777777" w:rsidR="00234D44" w:rsidRPr="001424DC" w:rsidRDefault="00234D44" w:rsidP="001F39C4">
      <w:pPr>
        <w:jc w:val="right"/>
        <w:rPr>
          <w:rFonts w:asciiTheme="majorHAnsi" w:hAnsiTheme="majorHAnsi" w:cstheme="majorHAnsi"/>
          <w:b/>
          <w:bCs/>
          <w:color w:val="000000" w:themeColor="text1"/>
          <w:sz w:val="22"/>
          <w:szCs w:val="22"/>
        </w:rPr>
      </w:pPr>
    </w:p>
    <w:p w14:paraId="01B9F216" w14:textId="77777777" w:rsidR="00234D44" w:rsidRPr="001424DC" w:rsidRDefault="00234D44" w:rsidP="001F39C4">
      <w:pPr>
        <w:jc w:val="right"/>
        <w:rPr>
          <w:rFonts w:asciiTheme="majorHAnsi" w:hAnsiTheme="majorHAnsi" w:cstheme="majorHAnsi"/>
          <w:b/>
          <w:bCs/>
          <w:color w:val="000000" w:themeColor="text1"/>
          <w:sz w:val="22"/>
          <w:szCs w:val="22"/>
        </w:rPr>
      </w:pPr>
    </w:p>
    <w:p w14:paraId="5588D79F" w14:textId="77777777" w:rsidR="00234D44" w:rsidRPr="001424DC" w:rsidRDefault="00234D44" w:rsidP="001F39C4">
      <w:pPr>
        <w:jc w:val="right"/>
        <w:rPr>
          <w:rFonts w:asciiTheme="majorHAnsi" w:hAnsiTheme="majorHAnsi" w:cstheme="majorHAnsi"/>
          <w:b/>
          <w:bCs/>
          <w:color w:val="000000" w:themeColor="text1"/>
          <w:sz w:val="22"/>
          <w:szCs w:val="22"/>
        </w:rPr>
      </w:pPr>
    </w:p>
    <w:p w14:paraId="7DC4DE10" w14:textId="77777777" w:rsidR="00234D44" w:rsidRPr="001424DC" w:rsidRDefault="00234D44" w:rsidP="001F39C4">
      <w:pPr>
        <w:jc w:val="right"/>
        <w:rPr>
          <w:rFonts w:asciiTheme="majorHAnsi" w:hAnsiTheme="majorHAnsi" w:cstheme="majorHAnsi"/>
          <w:b/>
          <w:bCs/>
          <w:color w:val="000000" w:themeColor="text1"/>
          <w:sz w:val="22"/>
          <w:szCs w:val="22"/>
        </w:rPr>
      </w:pPr>
    </w:p>
    <w:p w14:paraId="04881888" w14:textId="77777777" w:rsidR="00234D44" w:rsidRPr="001424DC" w:rsidRDefault="00234D44" w:rsidP="001F39C4">
      <w:pPr>
        <w:jc w:val="right"/>
        <w:rPr>
          <w:rFonts w:asciiTheme="majorHAnsi" w:hAnsiTheme="majorHAnsi" w:cstheme="majorHAnsi"/>
          <w:b/>
          <w:bCs/>
          <w:color w:val="000000" w:themeColor="text1"/>
          <w:sz w:val="22"/>
          <w:szCs w:val="22"/>
        </w:rPr>
      </w:pPr>
    </w:p>
    <w:p w14:paraId="7421D1AD" w14:textId="77777777" w:rsidR="00234D44" w:rsidRPr="001424DC" w:rsidRDefault="00234D44" w:rsidP="001F39C4">
      <w:pPr>
        <w:jc w:val="right"/>
        <w:rPr>
          <w:rFonts w:asciiTheme="majorHAnsi" w:hAnsiTheme="majorHAnsi" w:cstheme="majorHAnsi"/>
          <w:b/>
          <w:bCs/>
          <w:color w:val="000000" w:themeColor="text1"/>
          <w:sz w:val="22"/>
          <w:szCs w:val="22"/>
        </w:rPr>
      </w:pPr>
    </w:p>
    <w:p w14:paraId="5075C37F" w14:textId="77777777" w:rsidR="00234D44" w:rsidRPr="001424DC" w:rsidRDefault="00234D44" w:rsidP="001F39C4">
      <w:pPr>
        <w:jc w:val="right"/>
        <w:rPr>
          <w:rFonts w:asciiTheme="majorHAnsi" w:hAnsiTheme="majorHAnsi" w:cstheme="majorHAnsi"/>
          <w:b/>
          <w:bCs/>
          <w:color w:val="000000" w:themeColor="text1"/>
          <w:sz w:val="22"/>
          <w:szCs w:val="22"/>
        </w:rPr>
      </w:pPr>
    </w:p>
    <w:p w14:paraId="50D9BD79" w14:textId="77777777" w:rsidR="00234D44" w:rsidRPr="001424DC" w:rsidRDefault="00234D44" w:rsidP="001F39C4">
      <w:pPr>
        <w:jc w:val="right"/>
        <w:rPr>
          <w:rFonts w:asciiTheme="majorHAnsi" w:hAnsiTheme="majorHAnsi" w:cstheme="majorHAnsi"/>
          <w:b/>
          <w:bCs/>
          <w:color w:val="000000" w:themeColor="text1"/>
          <w:sz w:val="22"/>
          <w:szCs w:val="22"/>
        </w:rPr>
      </w:pPr>
    </w:p>
    <w:p w14:paraId="4C4698BB" w14:textId="77777777" w:rsidR="00234D44" w:rsidRPr="001424DC" w:rsidRDefault="00234D44" w:rsidP="001F39C4">
      <w:pPr>
        <w:jc w:val="right"/>
        <w:rPr>
          <w:rFonts w:asciiTheme="majorHAnsi" w:hAnsiTheme="majorHAnsi" w:cstheme="majorHAnsi"/>
          <w:b/>
          <w:bCs/>
          <w:color w:val="000000" w:themeColor="text1"/>
          <w:sz w:val="22"/>
          <w:szCs w:val="22"/>
        </w:rPr>
      </w:pPr>
    </w:p>
    <w:p w14:paraId="4B5E2C9A" w14:textId="77777777" w:rsidR="00234D44" w:rsidRPr="001424DC" w:rsidRDefault="00234D44" w:rsidP="001F39C4">
      <w:pPr>
        <w:jc w:val="right"/>
        <w:rPr>
          <w:rFonts w:asciiTheme="majorHAnsi" w:hAnsiTheme="majorHAnsi" w:cstheme="majorHAnsi"/>
          <w:b/>
          <w:bCs/>
          <w:color w:val="000000" w:themeColor="text1"/>
          <w:sz w:val="22"/>
          <w:szCs w:val="22"/>
        </w:rPr>
      </w:pPr>
    </w:p>
    <w:p w14:paraId="76E1F4A5" w14:textId="77777777" w:rsidR="00234D44" w:rsidRPr="001424DC" w:rsidRDefault="00234D44" w:rsidP="001F39C4">
      <w:pPr>
        <w:jc w:val="right"/>
        <w:rPr>
          <w:rFonts w:asciiTheme="majorHAnsi" w:hAnsiTheme="majorHAnsi" w:cstheme="majorHAnsi"/>
          <w:b/>
          <w:bCs/>
          <w:color w:val="000000" w:themeColor="text1"/>
          <w:sz w:val="22"/>
          <w:szCs w:val="22"/>
        </w:rPr>
      </w:pPr>
    </w:p>
    <w:p w14:paraId="557362F0" w14:textId="77777777" w:rsidR="00234D44" w:rsidRPr="001424DC" w:rsidRDefault="00234D44" w:rsidP="001F39C4">
      <w:pPr>
        <w:jc w:val="right"/>
        <w:rPr>
          <w:rFonts w:asciiTheme="majorHAnsi" w:hAnsiTheme="majorHAnsi" w:cstheme="majorHAnsi"/>
          <w:b/>
          <w:bCs/>
          <w:color w:val="000000" w:themeColor="text1"/>
          <w:sz w:val="22"/>
          <w:szCs w:val="22"/>
        </w:rPr>
      </w:pPr>
    </w:p>
    <w:p w14:paraId="46A77AE9" w14:textId="77777777" w:rsidR="00234D44" w:rsidRPr="001424DC" w:rsidRDefault="00234D44" w:rsidP="001F39C4">
      <w:pPr>
        <w:jc w:val="right"/>
        <w:rPr>
          <w:rFonts w:asciiTheme="majorHAnsi" w:hAnsiTheme="majorHAnsi" w:cstheme="majorHAnsi"/>
          <w:b/>
          <w:bCs/>
          <w:color w:val="000000" w:themeColor="text1"/>
          <w:sz w:val="22"/>
          <w:szCs w:val="22"/>
        </w:rPr>
      </w:pPr>
    </w:p>
    <w:p w14:paraId="222321CD" w14:textId="77777777" w:rsidR="00234D44" w:rsidRPr="001424DC" w:rsidRDefault="00234D44" w:rsidP="001F39C4">
      <w:pPr>
        <w:jc w:val="right"/>
        <w:rPr>
          <w:rFonts w:asciiTheme="majorHAnsi" w:hAnsiTheme="majorHAnsi" w:cstheme="majorHAnsi"/>
          <w:b/>
          <w:bCs/>
          <w:color w:val="000000" w:themeColor="text1"/>
          <w:sz w:val="22"/>
          <w:szCs w:val="22"/>
        </w:rPr>
      </w:pPr>
    </w:p>
    <w:p w14:paraId="38D47131" w14:textId="77777777" w:rsidR="00234D44" w:rsidRPr="001424DC" w:rsidRDefault="00234D44" w:rsidP="001F39C4">
      <w:pPr>
        <w:jc w:val="right"/>
        <w:rPr>
          <w:rFonts w:asciiTheme="majorHAnsi" w:hAnsiTheme="majorHAnsi" w:cstheme="majorHAnsi"/>
          <w:b/>
          <w:bCs/>
          <w:color w:val="000000" w:themeColor="text1"/>
          <w:sz w:val="22"/>
          <w:szCs w:val="22"/>
        </w:rPr>
      </w:pPr>
    </w:p>
    <w:p w14:paraId="490735B9" w14:textId="77777777" w:rsidR="00234D44" w:rsidRPr="001424DC" w:rsidRDefault="00234D44" w:rsidP="001F39C4">
      <w:pPr>
        <w:jc w:val="right"/>
        <w:rPr>
          <w:rFonts w:asciiTheme="majorHAnsi" w:hAnsiTheme="majorHAnsi" w:cstheme="majorHAnsi"/>
          <w:b/>
          <w:bCs/>
          <w:color w:val="000000" w:themeColor="text1"/>
          <w:sz w:val="22"/>
          <w:szCs w:val="22"/>
        </w:rPr>
      </w:pPr>
    </w:p>
    <w:p w14:paraId="34A4DAA4" w14:textId="77777777" w:rsidR="00234D44" w:rsidRPr="001424DC" w:rsidRDefault="00234D44" w:rsidP="001F39C4">
      <w:pPr>
        <w:jc w:val="right"/>
        <w:rPr>
          <w:rFonts w:asciiTheme="majorHAnsi" w:hAnsiTheme="majorHAnsi" w:cstheme="majorHAnsi"/>
          <w:b/>
          <w:bCs/>
          <w:color w:val="000000" w:themeColor="text1"/>
          <w:sz w:val="22"/>
          <w:szCs w:val="22"/>
        </w:rPr>
      </w:pPr>
    </w:p>
    <w:p w14:paraId="336496A7" w14:textId="77777777" w:rsidR="00234D44" w:rsidRPr="001424DC" w:rsidRDefault="00234D44" w:rsidP="001F39C4">
      <w:pPr>
        <w:jc w:val="right"/>
        <w:rPr>
          <w:rFonts w:asciiTheme="majorHAnsi" w:hAnsiTheme="majorHAnsi" w:cstheme="majorHAnsi"/>
          <w:b/>
          <w:bCs/>
          <w:color w:val="000000" w:themeColor="text1"/>
          <w:sz w:val="22"/>
          <w:szCs w:val="22"/>
        </w:rPr>
      </w:pPr>
    </w:p>
    <w:p w14:paraId="5B0048F7" w14:textId="77777777" w:rsidR="00234D44" w:rsidRPr="001424DC" w:rsidRDefault="00234D44" w:rsidP="001424DC">
      <w:pPr>
        <w:rPr>
          <w:rFonts w:asciiTheme="majorHAnsi" w:hAnsiTheme="majorHAnsi" w:cstheme="majorHAnsi"/>
          <w:b/>
          <w:bCs/>
          <w:color w:val="000000" w:themeColor="text1"/>
          <w:sz w:val="22"/>
          <w:szCs w:val="22"/>
        </w:rPr>
      </w:pPr>
    </w:p>
    <w:p w14:paraId="115D3526" w14:textId="03F72AFC" w:rsidR="009208A1" w:rsidRPr="001424DC" w:rsidRDefault="009208A1" w:rsidP="009208A1">
      <w:pPr>
        <w:pStyle w:val="Standard"/>
        <w:jc w:val="right"/>
        <w:rPr>
          <w:rFonts w:asciiTheme="majorHAnsi" w:hAnsiTheme="majorHAnsi" w:cstheme="majorHAnsi"/>
          <w:b/>
          <w:bCs/>
          <w:sz w:val="22"/>
          <w:szCs w:val="22"/>
        </w:rPr>
      </w:pPr>
      <w:r w:rsidRPr="001424DC">
        <w:rPr>
          <w:rFonts w:asciiTheme="majorHAnsi" w:hAnsiTheme="majorHAnsi" w:cstheme="majorHAnsi"/>
          <w:b/>
          <w:bCs/>
          <w:i/>
          <w:sz w:val="22"/>
          <w:szCs w:val="22"/>
        </w:rPr>
        <w:lastRenderedPageBreak/>
        <w:t xml:space="preserve">Załącznik nr 6 do </w:t>
      </w:r>
      <w:proofErr w:type="spellStart"/>
      <w:r w:rsidRPr="001424DC">
        <w:rPr>
          <w:rFonts w:asciiTheme="majorHAnsi" w:hAnsiTheme="majorHAnsi" w:cstheme="majorHAnsi"/>
          <w:b/>
          <w:bCs/>
          <w:i/>
          <w:sz w:val="22"/>
          <w:szCs w:val="22"/>
        </w:rPr>
        <w:t>SWZ</w:t>
      </w:r>
      <w:proofErr w:type="spellEnd"/>
    </w:p>
    <w:p w14:paraId="2B988B3E" w14:textId="77777777" w:rsidR="00EE0913" w:rsidRPr="001424DC" w:rsidRDefault="00EE0913" w:rsidP="00EE0913">
      <w:pPr>
        <w:pStyle w:val="Standard"/>
        <w:jc w:val="center"/>
        <w:rPr>
          <w:rFonts w:asciiTheme="majorHAnsi" w:hAnsiTheme="majorHAnsi" w:cstheme="majorHAnsi"/>
          <w:b/>
          <w:bCs/>
          <w:sz w:val="22"/>
          <w:szCs w:val="22"/>
        </w:rPr>
      </w:pPr>
      <w:r w:rsidRPr="001424DC">
        <w:rPr>
          <w:rFonts w:asciiTheme="majorHAnsi" w:hAnsiTheme="majorHAnsi" w:cstheme="majorHAnsi"/>
          <w:b/>
          <w:bCs/>
          <w:sz w:val="22"/>
          <w:szCs w:val="22"/>
        </w:rPr>
        <w:t>WZÓR UMOWY</w:t>
      </w:r>
    </w:p>
    <w:p w14:paraId="16229175" w14:textId="03026DD1" w:rsidR="00EE0913" w:rsidRPr="001424DC" w:rsidRDefault="00EE0913" w:rsidP="00EE0913">
      <w:pPr>
        <w:jc w:val="center"/>
        <w:rPr>
          <w:rFonts w:asciiTheme="majorHAnsi" w:hAnsiTheme="majorHAnsi" w:cstheme="majorHAnsi"/>
          <w:b/>
          <w:sz w:val="22"/>
          <w:szCs w:val="22"/>
        </w:rPr>
      </w:pPr>
      <w:r w:rsidRPr="001424DC">
        <w:rPr>
          <w:rFonts w:asciiTheme="majorHAnsi" w:hAnsiTheme="majorHAnsi" w:cstheme="majorHAnsi"/>
          <w:b/>
          <w:sz w:val="22"/>
          <w:szCs w:val="22"/>
        </w:rPr>
        <w:t>UMOWA NR IHiT/</w:t>
      </w:r>
      <w:proofErr w:type="spellStart"/>
      <w:r w:rsidRPr="001424DC">
        <w:rPr>
          <w:rFonts w:asciiTheme="majorHAnsi" w:hAnsiTheme="majorHAnsi" w:cstheme="majorHAnsi"/>
          <w:b/>
          <w:sz w:val="22"/>
          <w:szCs w:val="22"/>
        </w:rPr>
        <w:t>DZ</w:t>
      </w:r>
      <w:proofErr w:type="spellEnd"/>
      <w:r w:rsidR="001424DC">
        <w:rPr>
          <w:rFonts w:asciiTheme="majorHAnsi" w:hAnsiTheme="majorHAnsi" w:cstheme="majorHAnsi"/>
          <w:b/>
          <w:sz w:val="22"/>
          <w:szCs w:val="22"/>
        </w:rPr>
        <w:t>/............/2026</w:t>
      </w:r>
    </w:p>
    <w:p w14:paraId="4732F75E" w14:textId="77777777" w:rsidR="00EE0913" w:rsidRPr="001424DC" w:rsidRDefault="00EE0913" w:rsidP="00EE0913">
      <w:pPr>
        <w:tabs>
          <w:tab w:val="right" w:pos="8953"/>
        </w:tabs>
        <w:ind w:right="113"/>
        <w:jc w:val="both"/>
        <w:rPr>
          <w:rFonts w:asciiTheme="majorHAnsi" w:hAnsiTheme="majorHAnsi" w:cstheme="majorHAnsi"/>
          <w:b/>
          <w:sz w:val="22"/>
          <w:szCs w:val="22"/>
        </w:rPr>
      </w:pPr>
    </w:p>
    <w:p w14:paraId="450BEA90" w14:textId="446F4899" w:rsidR="00EE0913" w:rsidRPr="001424DC" w:rsidRDefault="00EE0913" w:rsidP="00EE0913">
      <w:pPr>
        <w:pStyle w:val="Standard"/>
        <w:tabs>
          <w:tab w:val="right" w:pos="9072"/>
        </w:tabs>
        <w:ind w:left="0" w:right="113" w:firstLine="0"/>
        <w:rPr>
          <w:rFonts w:asciiTheme="majorHAnsi" w:hAnsiTheme="majorHAnsi" w:cstheme="majorHAnsi"/>
          <w:sz w:val="22"/>
          <w:szCs w:val="22"/>
        </w:rPr>
      </w:pPr>
      <w:r w:rsidRPr="001424DC">
        <w:rPr>
          <w:rFonts w:asciiTheme="majorHAnsi" w:hAnsiTheme="majorHAnsi" w:cstheme="majorHAnsi"/>
          <w:sz w:val="22"/>
          <w:szCs w:val="22"/>
        </w:rPr>
        <w:t xml:space="preserve">W wyniku postępowania o udzielenie zamówienia publicznego prowadzonego w trybie przetargu nieograniczonego (nr sprawy </w:t>
      </w:r>
      <w:r w:rsidR="001424DC" w:rsidRPr="001424DC">
        <w:rPr>
          <w:rFonts w:asciiTheme="majorHAnsi" w:eastAsia="Arial" w:hAnsiTheme="majorHAnsi" w:cstheme="majorHAnsi"/>
          <w:sz w:val="22"/>
          <w:szCs w:val="22"/>
        </w:rPr>
        <w:t>DZ-SZPZ.261.32.2026</w:t>
      </w:r>
      <w:r w:rsidRPr="001424DC">
        <w:rPr>
          <w:rFonts w:asciiTheme="majorHAnsi" w:hAnsiTheme="majorHAnsi" w:cstheme="majorHAnsi"/>
          <w:sz w:val="22"/>
          <w:szCs w:val="22"/>
        </w:rPr>
        <w:t>), została sporządzona umowa w wersji elektronicznej, która wchodzi w życie z dniem jej podpisania przez Strony, w dacie złożenia podpisu przez ostatnią z nich.</w:t>
      </w:r>
    </w:p>
    <w:p w14:paraId="41E333F5" w14:textId="77777777" w:rsidR="00EE0913" w:rsidRPr="001424DC" w:rsidRDefault="00EE0913" w:rsidP="00EE0913">
      <w:pPr>
        <w:tabs>
          <w:tab w:val="right" w:pos="8953"/>
        </w:tabs>
        <w:ind w:right="113"/>
        <w:jc w:val="both"/>
        <w:rPr>
          <w:rFonts w:asciiTheme="majorHAnsi" w:hAnsiTheme="majorHAnsi" w:cstheme="majorHAnsi"/>
          <w:snapToGrid w:val="0"/>
          <w:sz w:val="22"/>
          <w:szCs w:val="22"/>
        </w:rPr>
      </w:pPr>
    </w:p>
    <w:p w14:paraId="444D076F" w14:textId="77777777" w:rsidR="00EE0913" w:rsidRPr="001424DC" w:rsidRDefault="00EE0913" w:rsidP="00EE0913">
      <w:pPr>
        <w:tabs>
          <w:tab w:val="right" w:pos="8953"/>
        </w:tabs>
        <w:ind w:right="113"/>
        <w:jc w:val="both"/>
        <w:rPr>
          <w:rFonts w:asciiTheme="majorHAnsi" w:hAnsiTheme="majorHAnsi" w:cstheme="majorHAnsi"/>
          <w:snapToGrid w:val="0"/>
          <w:sz w:val="22"/>
          <w:szCs w:val="22"/>
        </w:rPr>
      </w:pPr>
      <w:r w:rsidRPr="001424DC">
        <w:rPr>
          <w:rFonts w:asciiTheme="majorHAnsi" w:hAnsiTheme="majorHAnsi" w:cstheme="majorHAnsi"/>
          <w:snapToGrid w:val="0"/>
          <w:sz w:val="22"/>
          <w:szCs w:val="22"/>
        </w:rPr>
        <w:t>Umowa zawarta jest pomiędzy:</w:t>
      </w:r>
    </w:p>
    <w:p w14:paraId="5A230776" w14:textId="77777777" w:rsidR="00EE0913" w:rsidRPr="001424DC" w:rsidRDefault="00EE0913" w:rsidP="00EE0913">
      <w:pPr>
        <w:tabs>
          <w:tab w:val="right" w:pos="8953"/>
        </w:tabs>
        <w:ind w:right="113" w:hanging="425"/>
        <w:jc w:val="both"/>
        <w:rPr>
          <w:rFonts w:asciiTheme="majorHAnsi" w:hAnsiTheme="majorHAnsi" w:cstheme="majorHAnsi"/>
          <w:snapToGrid w:val="0"/>
          <w:sz w:val="22"/>
          <w:szCs w:val="22"/>
        </w:rPr>
      </w:pPr>
    </w:p>
    <w:p w14:paraId="7C40DCFD" w14:textId="77777777" w:rsidR="001424DC" w:rsidRDefault="00EE0913" w:rsidP="00EE0913">
      <w:pPr>
        <w:tabs>
          <w:tab w:val="right" w:pos="8953"/>
        </w:tabs>
        <w:jc w:val="both"/>
        <w:rPr>
          <w:rFonts w:asciiTheme="majorHAnsi" w:hAnsiTheme="majorHAnsi" w:cstheme="majorHAnsi"/>
          <w:b/>
          <w:sz w:val="22"/>
          <w:szCs w:val="22"/>
        </w:rPr>
      </w:pPr>
      <w:r w:rsidRPr="001424DC">
        <w:rPr>
          <w:rFonts w:asciiTheme="majorHAnsi" w:hAnsiTheme="majorHAnsi" w:cstheme="majorHAnsi"/>
          <w:b/>
          <w:sz w:val="22"/>
          <w:szCs w:val="22"/>
        </w:rPr>
        <w:t xml:space="preserve">Instytutem Hematologii i Transfuzjologii </w:t>
      </w:r>
    </w:p>
    <w:p w14:paraId="7967DD3C" w14:textId="77777777" w:rsidR="001424DC" w:rsidRDefault="00EE0913" w:rsidP="00EE0913">
      <w:pPr>
        <w:tabs>
          <w:tab w:val="right" w:pos="8953"/>
        </w:tabs>
        <w:jc w:val="both"/>
        <w:rPr>
          <w:rFonts w:asciiTheme="majorHAnsi" w:hAnsiTheme="majorHAnsi" w:cstheme="majorHAnsi"/>
          <w:sz w:val="22"/>
          <w:szCs w:val="22"/>
        </w:rPr>
      </w:pP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siedzibą w Warsza</w:t>
      </w:r>
      <w:r w:rsidR="001424DC">
        <w:rPr>
          <w:rFonts w:asciiTheme="majorHAnsi" w:hAnsiTheme="majorHAnsi" w:cstheme="majorHAnsi"/>
          <w:sz w:val="22"/>
          <w:szCs w:val="22"/>
        </w:rPr>
        <w:t xml:space="preserve">wie przy ul. Indiry Gandhi 14, </w:t>
      </w:r>
      <w:r w:rsidRPr="001424DC">
        <w:rPr>
          <w:rFonts w:asciiTheme="majorHAnsi" w:hAnsiTheme="majorHAnsi" w:cstheme="majorHAnsi"/>
          <w:sz w:val="22"/>
          <w:szCs w:val="22"/>
        </w:rPr>
        <w:t xml:space="preserve">kod pocztowy 02–776, </w:t>
      </w:r>
    </w:p>
    <w:p w14:paraId="17237764" w14:textId="77777777" w:rsidR="001424DC" w:rsidRDefault="00EE0913" w:rsidP="00EE0913">
      <w:pPr>
        <w:tabs>
          <w:tab w:val="right" w:pos="8953"/>
        </w:tabs>
        <w:jc w:val="both"/>
        <w:rPr>
          <w:rFonts w:asciiTheme="majorHAnsi" w:hAnsiTheme="majorHAnsi" w:cstheme="majorHAnsi"/>
          <w:sz w:val="22"/>
          <w:szCs w:val="22"/>
        </w:rPr>
      </w:pPr>
      <w:proofErr w:type="gramStart"/>
      <w:r w:rsidRPr="001424DC">
        <w:rPr>
          <w:rFonts w:asciiTheme="majorHAnsi" w:hAnsiTheme="majorHAnsi" w:cstheme="majorHAnsi"/>
          <w:sz w:val="22"/>
          <w:szCs w:val="22"/>
        </w:rPr>
        <w:t>zarejestrowanym</w:t>
      </w:r>
      <w:proofErr w:type="gramEnd"/>
      <w:r w:rsidRPr="001424DC">
        <w:rPr>
          <w:rFonts w:asciiTheme="majorHAnsi" w:hAnsiTheme="majorHAnsi" w:cstheme="majorHAnsi"/>
          <w:sz w:val="22"/>
          <w:szCs w:val="22"/>
        </w:rPr>
        <w:t xml:space="preserve"> w Sądzie</w:t>
      </w:r>
      <w:r w:rsidR="00220F50" w:rsidRPr="001424DC">
        <w:rPr>
          <w:rFonts w:asciiTheme="majorHAnsi" w:hAnsiTheme="majorHAnsi" w:cstheme="majorHAnsi"/>
          <w:sz w:val="22"/>
          <w:szCs w:val="22"/>
        </w:rPr>
        <w:t xml:space="preserve"> Rejonowym dla m. st. Warszawy </w:t>
      </w:r>
      <w:r w:rsidRPr="001424DC">
        <w:rPr>
          <w:rFonts w:asciiTheme="majorHAnsi" w:hAnsiTheme="majorHAnsi" w:cstheme="majorHAnsi"/>
          <w:sz w:val="22"/>
          <w:szCs w:val="22"/>
        </w:rPr>
        <w:t xml:space="preserve">w Warszawie, </w:t>
      </w:r>
    </w:p>
    <w:p w14:paraId="349F7EB9" w14:textId="77777777" w:rsidR="001424DC" w:rsidRDefault="00EE0913" w:rsidP="00EE0913">
      <w:pPr>
        <w:tabs>
          <w:tab w:val="right" w:pos="8953"/>
        </w:tabs>
        <w:jc w:val="both"/>
        <w:rPr>
          <w:rFonts w:asciiTheme="majorHAnsi" w:hAnsiTheme="majorHAnsi" w:cstheme="majorHAnsi"/>
          <w:sz w:val="22"/>
          <w:szCs w:val="22"/>
        </w:rPr>
      </w:pPr>
      <w:r w:rsidRPr="001424DC">
        <w:rPr>
          <w:rFonts w:asciiTheme="majorHAnsi" w:hAnsiTheme="majorHAnsi" w:cstheme="majorHAnsi"/>
          <w:sz w:val="22"/>
          <w:szCs w:val="22"/>
        </w:rPr>
        <w:t xml:space="preserve">XIII Wydział Gospodarczy Krajowego Rejestru Sądowego, pod numerem: 0000119139, </w:t>
      </w:r>
    </w:p>
    <w:p w14:paraId="0CE2276A" w14:textId="2EE6970C" w:rsidR="00EE0913" w:rsidRPr="001424DC" w:rsidRDefault="001424DC" w:rsidP="00EE0913">
      <w:pPr>
        <w:tabs>
          <w:tab w:val="right" w:pos="8953"/>
        </w:tabs>
        <w:jc w:val="both"/>
        <w:rPr>
          <w:rFonts w:asciiTheme="majorHAnsi" w:hAnsiTheme="majorHAnsi" w:cstheme="majorHAnsi"/>
          <w:sz w:val="22"/>
          <w:szCs w:val="22"/>
        </w:rPr>
      </w:pPr>
      <w:r>
        <w:rPr>
          <w:rFonts w:asciiTheme="majorHAnsi" w:hAnsiTheme="majorHAnsi" w:cstheme="majorHAnsi"/>
          <w:sz w:val="22"/>
          <w:szCs w:val="22"/>
        </w:rPr>
        <w:t>NIP: 52500094</w:t>
      </w:r>
      <w:r w:rsidR="00EE0913" w:rsidRPr="001424DC">
        <w:rPr>
          <w:rFonts w:asciiTheme="majorHAnsi" w:hAnsiTheme="majorHAnsi" w:cstheme="majorHAnsi"/>
          <w:sz w:val="22"/>
          <w:szCs w:val="22"/>
        </w:rPr>
        <w:t xml:space="preserve">24, REGON: 000288484, </w:t>
      </w:r>
    </w:p>
    <w:p w14:paraId="5B0ED669" w14:textId="77777777" w:rsidR="00EE0913" w:rsidRPr="001424DC" w:rsidRDefault="00EE0913" w:rsidP="00EE0913">
      <w:pPr>
        <w:tabs>
          <w:tab w:val="right" w:pos="8953"/>
        </w:tabs>
        <w:jc w:val="both"/>
        <w:rPr>
          <w:rFonts w:asciiTheme="majorHAnsi" w:hAnsiTheme="majorHAnsi" w:cstheme="majorHAnsi"/>
          <w:b/>
          <w:sz w:val="22"/>
          <w:szCs w:val="22"/>
        </w:rPr>
      </w:pPr>
      <w:proofErr w:type="gramStart"/>
      <w:r w:rsidRPr="001424DC">
        <w:rPr>
          <w:rFonts w:asciiTheme="majorHAnsi" w:hAnsiTheme="majorHAnsi" w:cstheme="majorHAnsi"/>
          <w:sz w:val="22"/>
          <w:szCs w:val="22"/>
        </w:rPr>
        <w:t>zwanym</w:t>
      </w:r>
      <w:proofErr w:type="gramEnd"/>
      <w:r w:rsidRPr="001424DC">
        <w:rPr>
          <w:rFonts w:asciiTheme="majorHAnsi" w:hAnsiTheme="majorHAnsi" w:cstheme="majorHAnsi"/>
          <w:sz w:val="22"/>
          <w:szCs w:val="22"/>
        </w:rPr>
        <w:t xml:space="preserve"> w dalszej treści umowy </w:t>
      </w:r>
      <w:r w:rsidRPr="001424DC">
        <w:rPr>
          <w:rFonts w:asciiTheme="majorHAnsi" w:hAnsiTheme="majorHAnsi" w:cstheme="majorHAnsi"/>
          <w:b/>
          <w:sz w:val="22"/>
          <w:szCs w:val="22"/>
        </w:rPr>
        <w:t xml:space="preserve">Zamawiającym, </w:t>
      </w:r>
    </w:p>
    <w:p w14:paraId="6344703B" w14:textId="77777777" w:rsidR="00EE0913" w:rsidRPr="001424DC" w:rsidRDefault="00EE0913" w:rsidP="00EE0913">
      <w:pPr>
        <w:tabs>
          <w:tab w:val="right" w:pos="8953"/>
        </w:tabs>
        <w:jc w:val="both"/>
        <w:rPr>
          <w:rFonts w:asciiTheme="majorHAnsi" w:hAnsiTheme="majorHAnsi" w:cstheme="majorHAnsi"/>
          <w:sz w:val="22"/>
          <w:szCs w:val="22"/>
        </w:rPr>
      </w:pPr>
      <w:proofErr w:type="gramStart"/>
      <w:r w:rsidRPr="001424DC">
        <w:rPr>
          <w:rFonts w:asciiTheme="majorHAnsi" w:hAnsiTheme="majorHAnsi" w:cstheme="majorHAnsi"/>
          <w:sz w:val="22"/>
          <w:szCs w:val="22"/>
        </w:rPr>
        <w:t>reprezentowanym</w:t>
      </w:r>
      <w:proofErr w:type="gramEnd"/>
      <w:r w:rsidRPr="001424DC">
        <w:rPr>
          <w:rFonts w:asciiTheme="majorHAnsi" w:hAnsiTheme="majorHAnsi" w:cstheme="majorHAnsi"/>
          <w:sz w:val="22"/>
          <w:szCs w:val="22"/>
        </w:rPr>
        <w:t xml:space="preserve"> przez:</w:t>
      </w:r>
    </w:p>
    <w:p w14:paraId="53926B76" w14:textId="77777777" w:rsidR="00EE0913" w:rsidRPr="001424DC" w:rsidRDefault="00EE0913" w:rsidP="00EE0913">
      <w:pPr>
        <w:jc w:val="both"/>
        <w:rPr>
          <w:rFonts w:asciiTheme="majorHAnsi" w:hAnsiTheme="majorHAnsi" w:cstheme="majorHAnsi"/>
          <w:sz w:val="22"/>
          <w:szCs w:val="22"/>
        </w:rPr>
      </w:pPr>
      <w:r w:rsidRPr="001424DC">
        <w:rPr>
          <w:rFonts w:asciiTheme="majorHAnsi" w:hAnsiTheme="majorHAnsi" w:cstheme="majorHAnsi"/>
          <w:sz w:val="22"/>
          <w:szCs w:val="22"/>
        </w:rPr>
        <w:t>…………………………………………………………….</w:t>
      </w:r>
    </w:p>
    <w:p w14:paraId="33317A84" w14:textId="77777777" w:rsidR="00EE0913" w:rsidRPr="001424DC" w:rsidRDefault="00EE0913" w:rsidP="00EE0913">
      <w:pPr>
        <w:rPr>
          <w:rFonts w:asciiTheme="majorHAnsi" w:hAnsiTheme="majorHAnsi" w:cstheme="majorHAnsi"/>
          <w:sz w:val="22"/>
          <w:szCs w:val="22"/>
        </w:rPr>
      </w:pPr>
      <w:proofErr w:type="gramStart"/>
      <w:r w:rsidRPr="001424DC">
        <w:rPr>
          <w:rFonts w:asciiTheme="majorHAnsi" w:hAnsiTheme="majorHAnsi" w:cstheme="majorHAnsi"/>
          <w:sz w:val="22"/>
          <w:szCs w:val="22"/>
        </w:rPr>
        <w:t>a</w:t>
      </w:r>
      <w:proofErr w:type="gramEnd"/>
    </w:p>
    <w:p w14:paraId="0C35DBF8" w14:textId="77777777" w:rsidR="00EE0913" w:rsidRPr="001424DC" w:rsidRDefault="00EE0913" w:rsidP="00EE0913">
      <w:pPr>
        <w:rPr>
          <w:rFonts w:asciiTheme="majorHAnsi" w:hAnsiTheme="majorHAnsi" w:cstheme="majorHAnsi"/>
          <w:sz w:val="22"/>
          <w:szCs w:val="22"/>
        </w:rPr>
      </w:pPr>
    </w:p>
    <w:p w14:paraId="09446D8C" w14:textId="77777777" w:rsidR="00EE0913" w:rsidRPr="001424DC" w:rsidRDefault="00EE0913" w:rsidP="00EE0913">
      <w:pPr>
        <w:rPr>
          <w:rFonts w:asciiTheme="majorHAnsi" w:hAnsiTheme="majorHAnsi" w:cstheme="majorHAnsi"/>
          <w:sz w:val="22"/>
          <w:szCs w:val="22"/>
        </w:rPr>
      </w:pPr>
      <w:r w:rsidRPr="001424DC">
        <w:rPr>
          <w:rFonts w:asciiTheme="majorHAnsi" w:hAnsiTheme="majorHAnsi" w:cstheme="majorHAnsi"/>
          <w:sz w:val="22"/>
          <w:szCs w:val="22"/>
        </w:rPr>
        <w:t>Firmą:……………………………………………………</w:t>
      </w:r>
    </w:p>
    <w:p w14:paraId="212B4D08" w14:textId="77777777" w:rsidR="00EE0913" w:rsidRPr="001424DC" w:rsidRDefault="00EE0913" w:rsidP="00EE0913">
      <w:pPr>
        <w:rPr>
          <w:rFonts w:asciiTheme="majorHAnsi" w:hAnsiTheme="majorHAnsi" w:cstheme="majorHAnsi"/>
          <w:sz w:val="22"/>
          <w:szCs w:val="22"/>
        </w:rPr>
      </w:pPr>
      <w:proofErr w:type="gramStart"/>
      <w:r w:rsidRPr="001424DC">
        <w:rPr>
          <w:rFonts w:asciiTheme="majorHAnsi" w:hAnsiTheme="majorHAnsi" w:cstheme="majorHAnsi"/>
          <w:sz w:val="22"/>
          <w:szCs w:val="22"/>
        </w:rPr>
        <w:t>z</w:t>
      </w:r>
      <w:proofErr w:type="gramEnd"/>
      <w:r w:rsidRPr="001424DC">
        <w:rPr>
          <w:rFonts w:asciiTheme="majorHAnsi" w:hAnsiTheme="majorHAnsi" w:cstheme="majorHAnsi"/>
          <w:sz w:val="22"/>
          <w:szCs w:val="22"/>
        </w:rPr>
        <w:t xml:space="preserve"> siedzibą: ……………………………………………...</w:t>
      </w:r>
    </w:p>
    <w:p w14:paraId="1536F617" w14:textId="77777777" w:rsidR="00EE0913" w:rsidRPr="001424DC" w:rsidRDefault="00EE0913" w:rsidP="00EE0913">
      <w:pPr>
        <w:rPr>
          <w:rFonts w:asciiTheme="majorHAnsi" w:hAnsiTheme="majorHAnsi" w:cstheme="majorHAnsi"/>
          <w:sz w:val="22"/>
          <w:szCs w:val="22"/>
        </w:rPr>
      </w:pPr>
      <w:r w:rsidRPr="001424DC">
        <w:rPr>
          <w:rFonts w:asciiTheme="majorHAnsi" w:hAnsiTheme="majorHAnsi" w:cstheme="majorHAnsi"/>
          <w:sz w:val="22"/>
          <w:szCs w:val="22"/>
        </w:rPr>
        <w:t>……………………………………………………….....</w:t>
      </w:r>
    </w:p>
    <w:p w14:paraId="788B7D16" w14:textId="77777777" w:rsidR="00EE0913" w:rsidRPr="001424DC" w:rsidRDefault="00EE0913" w:rsidP="00EE0913">
      <w:pPr>
        <w:rPr>
          <w:rFonts w:asciiTheme="majorHAnsi" w:hAnsiTheme="majorHAnsi" w:cstheme="majorHAnsi"/>
          <w:sz w:val="22"/>
          <w:szCs w:val="22"/>
        </w:rPr>
      </w:pPr>
      <w:r w:rsidRPr="001424DC">
        <w:rPr>
          <w:rFonts w:asciiTheme="majorHAnsi" w:hAnsiTheme="majorHAnsi" w:cstheme="majorHAnsi"/>
          <w:sz w:val="22"/>
          <w:szCs w:val="22"/>
        </w:rPr>
        <w:t>NIP: ……………………., REGON: …………………..</w:t>
      </w:r>
    </w:p>
    <w:p w14:paraId="1A4A9FB1" w14:textId="77777777" w:rsidR="00EE0913" w:rsidRPr="001424DC" w:rsidRDefault="00EE0913" w:rsidP="00EE0913">
      <w:pPr>
        <w:rPr>
          <w:rFonts w:asciiTheme="majorHAnsi" w:hAnsiTheme="majorHAnsi" w:cstheme="majorHAnsi"/>
          <w:sz w:val="22"/>
          <w:szCs w:val="22"/>
        </w:rPr>
      </w:pPr>
      <w:proofErr w:type="gramStart"/>
      <w:r w:rsidRPr="001424DC">
        <w:rPr>
          <w:rFonts w:asciiTheme="majorHAnsi" w:hAnsiTheme="majorHAnsi" w:cstheme="majorHAnsi"/>
          <w:sz w:val="22"/>
          <w:szCs w:val="22"/>
        </w:rPr>
        <w:t>zarejestrowanym</w:t>
      </w:r>
      <w:proofErr w:type="gramEnd"/>
      <w:r w:rsidRPr="001424DC">
        <w:rPr>
          <w:rFonts w:asciiTheme="majorHAnsi" w:hAnsiTheme="majorHAnsi" w:cstheme="majorHAnsi"/>
          <w:sz w:val="22"/>
          <w:szCs w:val="22"/>
        </w:rPr>
        <w:t xml:space="preserve"> w ……………………………………..</w:t>
      </w:r>
    </w:p>
    <w:p w14:paraId="3BDD15F4" w14:textId="77777777" w:rsidR="00EE0913" w:rsidRPr="001424DC" w:rsidRDefault="00EE0913" w:rsidP="00EE0913">
      <w:pPr>
        <w:rPr>
          <w:rFonts w:asciiTheme="majorHAnsi" w:hAnsiTheme="majorHAnsi" w:cstheme="majorHAnsi"/>
          <w:sz w:val="22"/>
          <w:szCs w:val="22"/>
        </w:rPr>
      </w:pPr>
      <w:proofErr w:type="gramStart"/>
      <w:r w:rsidRPr="001424DC">
        <w:rPr>
          <w:rFonts w:asciiTheme="majorHAnsi" w:hAnsiTheme="majorHAnsi" w:cstheme="majorHAnsi"/>
          <w:sz w:val="22"/>
          <w:szCs w:val="22"/>
        </w:rPr>
        <w:t>zwanym</w:t>
      </w:r>
      <w:proofErr w:type="gramEnd"/>
      <w:r w:rsidRPr="001424DC">
        <w:rPr>
          <w:rFonts w:asciiTheme="majorHAnsi" w:hAnsiTheme="majorHAnsi" w:cstheme="majorHAnsi"/>
          <w:sz w:val="22"/>
          <w:szCs w:val="22"/>
        </w:rPr>
        <w:t xml:space="preserve"> w dalszej treści umowy </w:t>
      </w:r>
      <w:r w:rsidRPr="001424DC">
        <w:rPr>
          <w:rFonts w:asciiTheme="majorHAnsi" w:hAnsiTheme="majorHAnsi" w:cstheme="majorHAnsi"/>
          <w:b/>
          <w:sz w:val="22"/>
          <w:szCs w:val="22"/>
        </w:rPr>
        <w:t>Wykonawcą,</w:t>
      </w:r>
    </w:p>
    <w:p w14:paraId="2BA00483" w14:textId="77777777" w:rsidR="00EE0913" w:rsidRPr="001424DC" w:rsidRDefault="00EE0913" w:rsidP="00EE0913">
      <w:pPr>
        <w:rPr>
          <w:rFonts w:asciiTheme="majorHAnsi" w:hAnsiTheme="majorHAnsi" w:cstheme="majorHAnsi"/>
          <w:sz w:val="22"/>
          <w:szCs w:val="22"/>
        </w:rPr>
      </w:pPr>
      <w:proofErr w:type="gramStart"/>
      <w:r w:rsidRPr="001424DC">
        <w:rPr>
          <w:rFonts w:asciiTheme="majorHAnsi" w:hAnsiTheme="majorHAnsi" w:cstheme="majorHAnsi"/>
          <w:sz w:val="22"/>
          <w:szCs w:val="22"/>
        </w:rPr>
        <w:t>reprezentowaną</w:t>
      </w:r>
      <w:proofErr w:type="gramEnd"/>
      <w:r w:rsidRPr="001424DC">
        <w:rPr>
          <w:rFonts w:asciiTheme="majorHAnsi" w:hAnsiTheme="majorHAnsi" w:cstheme="majorHAnsi"/>
          <w:sz w:val="22"/>
          <w:szCs w:val="22"/>
        </w:rPr>
        <w:t xml:space="preserve"> przez: …………………………………..</w:t>
      </w:r>
    </w:p>
    <w:p w14:paraId="5F3D7FFF" w14:textId="77777777" w:rsidR="001424DC" w:rsidRDefault="001424DC" w:rsidP="00EE0913">
      <w:pPr>
        <w:rPr>
          <w:rFonts w:asciiTheme="majorHAnsi" w:hAnsiTheme="majorHAnsi" w:cstheme="majorHAnsi"/>
          <w:sz w:val="22"/>
          <w:szCs w:val="22"/>
        </w:rPr>
      </w:pPr>
    </w:p>
    <w:p w14:paraId="34D9EB62" w14:textId="77777777" w:rsidR="00EE0913" w:rsidRPr="003B1BDA" w:rsidRDefault="00EE0913" w:rsidP="00EE0913">
      <w:pPr>
        <w:rPr>
          <w:rFonts w:asciiTheme="majorHAnsi" w:hAnsiTheme="majorHAnsi" w:cstheme="majorHAnsi"/>
          <w:sz w:val="22"/>
          <w:szCs w:val="22"/>
        </w:rPr>
      </w:pPr>
      <w:proofErr w:type="gramStart"/>
      <w:r w:rsidRPr="003B1BDA">
        <w:rPr>
          <w:rFonts w:asciiTheme="majorHAnsi" w:hAnsiTheme="majorHAnsi" w:cstheme="majorHAnsi"/>
          <w:sz w:val="22"/>
          <w:szCs w:val="22"/>
        </w:rPr>
        <w:t>o</w:t>
      </w:r>
      <w:proofErr w:type="gramEnd"/>
      <w:r w:rsidRPr="003B1BDA">
        <w:rPr>
          <w:rFonts w:asciiTheme="majorHAnsi" w:hAnsiTheme="majorHAnsi" w:cstheme="majorHAnsi"/>
          <w:sz w:val="22"/>
          <w:szCs w:val="22"/>
        </w:rPr>
        <w:t xml:space="preserve"> treści następującej:</w:t>
      </w:r>
    </w:p>
    <w:p w14:paraId="3B610F25" w14:textId="77777777" w:rsidR="003B1BDA" w:rsidRPr="003B1BDA" w:rsidRDefault="003B1BDA" w:rsidP="00EE0913">
      <w:pPr>
        <w:rPr>
          <w:rFonts w:asciiTheme="majorHAnsi" w:hAnsiTheme="majorHAnsi" w:cstheme="majorHAnsi"/>
          <w:sz w:val="22"/>
          <w:szCs w:val="22"/>
        </w:rPr>
      </w:pPr>
    </w:p>
    <w:p w14:paraId="240933F6" w14:textId="77777777" w:rsidR="003B1BDA" w:rsidRPr="003B1BDA" w:rsidRDefault="003B1BDA" w:rsidP="003B1BDA">
      <w:pPr>
        <w:spacing w:after="120" w:line="276" w:lineRule="auto"/>
        <w:jc w:val="both"/>
        <w:rPr>
          <w:rFonts w:asciiTheme="majorHAnsi" w:hAnsiTheme="majorHAnsi" w:cstheme="majorHAnsi"/>
          <w:b/>
          <w:bCs/>
          <w:sz w:val="22"/>
          <w:szCs w:val="22"/>
        </w:rPr>
      </w:pPr>
      <w:r w:rsidRPr="003B1BDA">
        <w:rPr>
          <w:rFonts w:asciiTheme="majorHAnsi" w:hAnsiTheme="majorHAnsi" w:cstheme="majorHAnsi"/>
          <w:b/>
          <w:bCs/>
          <w:sz w:val="22"/>
          <w:szCs w:val="22"/>
        </w:rPr>
        <w:t xml:space="preserve">Niniejsze zamówienie jest współfinansowane ze środków Krajowego Planu Odbudowy i Zwiększania Odporności w związku z realizacją przez Zamawiającego Przedsięwzięcia pn. </w:t>
      </w:r>
      <w:r w:rsidRPr="003B1BDA">
        <w:rPr>
          <w:rFonts w:asciiTheme="majorHAnsi" w:eastAsia="MS Mincho" w:hAnsiTheme="majorHAnsi" w:cstheme="majorHAnsi"/>
          <w:b/>
          <w:bCs/>
          <w:iCs/>
          <w:sz w:val="22"/>
          <w:szCs w:val="22"/>
          <w:lang w:eastAsia="ja-JP"/>
        </w:rPr>
        <w:t xml:space="preserve">zakup infrastruktury serwerowej – serwer pocztowy wraz z oprogramowaniem systemowym, serwer kopii awaryjnych – </w:t>
      </w:r>
      <w:proofErr w:type="spellStart"/>
      <w:r w:rsidRPr="003B1BDA">
        <w:rPr>
          <w:rFonts w:asciiTheme="majorHAnsi" w:eastAsia="MS Mincho" w:hAnsiTheme="majorHAnsi" w:cstheme="majorHAnsi"/>
          <w:b/>
          <w:bCs/>
          <w:iCs/>
          <w:sz w:val="22"/>
          <w:szCs w:val="22"/>
          <w:lang w:eastAsia="ja-JP"/>
        </w:rPr>
        <w:t>deduplikator</w:t>
      </w:r>
      <w:proofErr w:type="spellEnd"/>
      <w:r w:rsidRPr="003B1BDA">
        <w:rPr>
          <w:rFonts w:asciiTheme="majorHAnsi" w:eastAsia="MS Mincho" w:hAnsiTheme="majorHAnsi" w:cstheme="majorHAnsi"/>
          <w:b/>
          <w:bCs/>
          <w:iCs/>
          <w:sz w:val="22"/>
          <w:szCs w:val="22"/>
          <w:lang w:eastAsia="ja-JP"/>
        </w:rPr>
        <w:t xml:space="preserve"> wraz z oprogramowaniem</w:t>
      </w:r>
      <w:r w:rsidRPr="003B1BDA">
        <w:rPr>
          <w:rFonts w:asciiTheme="majorHAnsi" w:hAnsiTheme="majorHAnsi" w:cstheme="majorHAnsi"/>
          <w:b/>
          <w:bCs/>
          <w:sz w:val="22"/>
          <w:szCs w:val="22"/>
        </w:rPr>
        <w:t xml:space="preserve"> (dalej: Przedsięwzięcie) w ramach inwestycji D1.1.2 „Przyspieszenie procesów transformacji cyfrowej ochrony zdrowia poprzez dalszy rozwój usług cyfrowych w ochronie zdrowia.</w:t>
      </w:r>
    </w:p>
    <w:p w14:paraId="101B1B85" w14:textId="77777777" w:rsidR="003B1BDA" w:rsidRPr="003B1BDA" w:rsidRDefault="003B1BDA" w:rsidP="003B1BDA">
      <w:pPr>
        <w:jc w:val="center"/>
        <w:rPr>
          <w:rFonts w:asciiTheme="majorHAnsi" w:hAnsiTheme="majorHAnsi" w:cstheme="majorHAnsi"/>
          <w:b/>
          <w:sz w:val="22"/>
          <w:szCs w:val="22"/>
        </w:rPr>
      </w:pPr>
      <w:r w:rsidRPr="003B1BDA">
        <w:rPr>
          <w:rFonts w:asciiTheme="majorHAnsi" w:hAnsiTheme="majorHAnsi" w:cstheme="majorHAnsi"/>
          <w:b/>
          <w:sz w:val="22"/>
          <w:szCs w:val="22"/>
        </w:rPr>
        <w:t>§ 1</w:t>
      </w:r>
    </w:p>
    <w:p w14:paraId="7AFB64CD" w14:textId="77777777" w:rsidR="003B1BDA" w:rsidRPr="003B1BDA" w:rsidRDefault="003B1BDA" w:rsidP="003B1BDA">
      <w:pPr>
        <w:jc w:val="center"/>
        <w:rPr>
          <w:rFonts w:asciiTheme="majorHAnsi" w:hAnsiTheme="majorHAnsi" w:cstheme="majorHAnsi"/>
          <w:b/>
          <w:sz w:val="22"/>
          <w:szCs w:val="22"/>
        </w:rPr>
      </w:pPr>
      <w:r w:rsidRPr="003B1BDA">
        <w:rPr>
          <w:rFonts w:asciiTheme="majorHAnsi" w:hAnsiTheme="majorHAnsi" w:cstheme="majorHAnsi"/>
          <w:b/>
          <w:sz w:val="22"/>
          <w:szCs w:val="22"/>
        </w:rPr>
        <w:t>Przedmiot umowy</w:t>
      </w:r>
    </w:p>
    <w:p w14:paraId="1957021D" w14:textId="77777777" w:rsidR="003B1BDA" w:rsidRPr="003B1BDA" w:rsidRDefault="003B1BDA" w:rsidP="003B1BDA">
      <w:pPr>
        <w:pStyle w:val="Akapitzlist"/>
        <w:numPr>
          <w:ilvl w:val="0"/>
          <w:numId w:val="116"/>
        </w:numPr>
        <w:spacing w:before="240" w:after="120" w:line="264" w:lineRule="auto"/>
        <w:jc w:val="both"/>
        <w:rPr>
          <w:rFonts w:asciiTheme="majorHAnsi" w:hAnsiTheme="majorHAnsi" w:cstheme="majorHAnsi"/>
          <w:sz w:val="22"/>
          <w:szCs w:val="22"/>
        </w:rPr>
      </w:pPr>
      <w:r w:rsidRPr="003B1BDA">
        <w:rPr>
          <w:rFonts w:asciiTheme="majorHAnsi" w:hAnsiTheme="majorHAnsi" w:cstheme="majorHAnsi"/>
          <w:sz w:val="22"/>
          <w:szCs w:val="22"/>
        </w:rPr>
        <w:t xml:space="preserve">Przedmiotem niniejszej umowy jest </w:t>
      </w:r>
      <w:r w:rsidRPr="003B1BDA">
        <w:rPr>
          <w:rFonts w:asciiTheme="majorHAnsi" w:eastAsia="MS Mincho" w:hAnsiTheme="majorHAnsi" w:cstheme="majorHAnsi"/>
          <w:iCs/>
          <w:sz w:val="22"/>
          <w:szCs w:val="22"/>
          <w:lang w:eastAsia="ja-JP"/>
        </w:rPr>
        <w:t xml:space="preserve">zakup infrastruktury serwerowej – serwer pocztowy wraz z oprogramowaniem systemowym, serwer kopii awaryjnych – </w:t>
      </w:r>
      <w:proofErr w:type="spellStart"/>
      <w:r w:rsidRPr="003B1BDA">
        <w:rPr>
          <w:rFonts w:asciiTheme="majorHAnsi" w:eastAsia="MS Mincho" w:hAnsiTheme="majorHAnsi" w:cstheme="majorHAnsi"/>
          <w:iCs/>
          <w:sz w:val="22"/>
          <w:szCs w:val="22"/>
          <w:lang w:eastAsia="ja-JP"/>
        </w:rPr>
        <w:t>deduplikator</w:t>
      </w:r>
      <w:proofErr w:type="spellEnd"/>
      <w:r w:rsidRPr="003B1BDA">
        <w:rPr>
          <w:rFonts w:asciiTheme="majorHAnsi" w:eastAsia="MS Mincho" w:hAnsiTheme="majorHAnsi" w:cstheme="majorHAnsi"/>
          <w:iCs/>
          <w:sz w:val="22"/>
          <w:szCs w:val="22"/>
          <w:lang w:eastAsia="ja-JP"/>
        </w:rPr>
        <w:t xml:space="preserve"> wraz z oprogramowaniem </w:t>
      </w:r>
      <w:r w:rsidRPr="003B1BDA">
        <w:rPr>
          <w:rFonts w:asciiTheme="majorHAnsi" w:hAnsiTheme="majorHAnsi" w:cstheme="majorHAnsi"/>
          <w:sz w:val="22"/>
          <w:szCs w:val="22"/>
        </w:rPr>
        <w:t>w szczególności:</w:t>
      </w:r>
    </w:p>
    <w:p w14:paraId="39F8CCE8" w14:textId="77777777" w:rsidR="003B1BDA" w:rsidRPr="003B1BDA" w:rsidRDefault="003B1BDA" w:rsidP="003B1BDA">
      <w:pPr>
        <w:pStyle w:val="Akapitzlist"/>
        <w:numPr>
          <w:ilvl w:val="1"/>
          <w:numId w:val="116"/>
        </w:numPr>
        <w:spacing w:before="240" w:after="120" w:line="264" w:lineRule="auto"/>
        <w:ind w:left="720"/>
        <w:jc w:val="both"/>
        <w:rPr>
          <w:rFonts w:asciiTheme="majorHAnsi" w:hAnsiTheme="majorHAnsi" w:cstheme="majorHAnsi"/>
          <w:sz w:val="22"/>
          <w:szCs w:val="22"/>
        </w:rPr>
      </w:pPr>
      <w:r w:rsidRPr="003B1BDA">
        <w:rPr>
          <w:rFonts w:asciiTheme="majorHAnsi" w:hAnsiTheme="majorHAnsi" w:cstheme="majorHAnsi"/>
          <w:sz w:val="22"/>
          <w:szCs w:val="22"/>
        </w:rPr>
        <w:t xml:space="preserve">Zakup serwera kopii awaryjnych - </w:t>
      </w:r>
      <w:proofErr w:type="spellStart"/>
      <w:r w:rsidRPr="003B1BDA">
        <w:rPr>
          <w:rFonts w:asciiTheme="majorHAnsi" w:hAnsiTheme="majorHAnsi" w:cstheme="majorHAnsi"/>
          <w:sz w:val="22"/>
          <w:szCs w:val="22"/>
        </w:rPr>
        <w:t>deduplikator</w:t>
      </w:r>
      <w:proofErr w:type="spellEnd"/>
      <w:r w:rsidRPr="003B1BDA">
        <w:rPr>
          <w:rFonts w:asciiTheme="majorHAnsi" w:hAnsiTheme="majorHAnsi" w:cstheme="majorHAnsi"/>
          <w:sz w:val="22"/>
          <w:szCs w:val="22"/>
        </w:rPr>
        <w:t>,</w:t>
      </w:r>
    </w:p>
    <w:p w14:paraId="18D9A6DE" w14:textId="77777777" w:rsidR="003B1BDA" w:rsidRPr="003B1BDA" w:rsidRDefault="003B1BDA" w:rsidP="003B1BDA">
      <w:pPr>
        <w:pStyle w:val="Akapitzlist"/>
        <w:numPr>
          <w:ilvl w:val="1"/>
          <w:numId w:val="116"/>
        </w:numPr>
        <w:spacing w:before="240" w:after="120" w:line="264" w:lineRule="auto"/>
        <w:ind w:left="720"/>
        <w:jc w:val="both"/>
        <w:rPr>
          <w:rFonts w:asciiTheme="majorHAnsi" w:hAnsiTheme="majorHAnsi" w:cstheme="majorHAnsi"/>
          <w:sz w:val="22"/>
          <w:szCs w:val="22"/>
        </w:rPr>
      </w:pPr>
      <w:r w:rsidRPr="003B1BDA">
        <w:rPr>
          <w:rFonts w:asciiTheme="majorHAnsi" w:hAnsiTheme="majorHAnsi" w:cstheme="majorHAnsi"/>
          <w:sz w:val="22"/>
          <w:szCs w:val="22"/>
        </w:rPr>
        <w:t>Zakup serwera pocztowego wraz z oprogramowaniem systemowym,</w:t>
      </w:r>
    </w:p>
    <w:p w14:paraId="70E34A2B" w14:textId="77777777" w:rsidR="003B1BDA" w:rsidRPr="003B1BDA" w:rsidRDefault="003B1BDA" w:rsidP="003B1BDA">
      <w:pPr>
        <w:numPr>
          <w:ilvl w:val="0"/>
          <w:numId w:val="116"/>
        </w:numPr>
        <w:tabs>
          <w:tab w:val="left" w:pos="426"/>
        </w:tabs>
        <w:spacing w:after="80"/>
        <w:jc w:val="both"/>
        <w:rPr>
          <w:rFonts w:asciiTheme="majorHAnsi" w:hAnsiTheme="majorHAnsi" w:cstheme="majorHAnsi"/>
          <w:sz w:val="22"/>
          <w:szCs w:val="22"/>
        </w:rPr>
      </w:pPr>
      <w:r w:rsidRPr="003B1BDA">
        <w:rPr>
          <w:rFonts w:asciiTheme="majorHAnsi" w:hAnsiTheme="majorHAnsi" w:cstheme="majorHAnsi"/>
          <w:sz w:val="22"/>
          <w:szCs w:val="22"/>
        </w:rPr>
        <w:t>Do obowiązków Wykonawcy w zakresie realizacji niniejszej umowy należy dostawa, do Zamawiającego w opakowaniach jednostkowych oraz zbiorczych przedmiotu umowy oraz licencji do oprogramowania zgodnie z obowiązującymi w Polsce przepisami.</w:t>
      </w:r>
    </w:p>
    <w:p w14:paraId="5AA14450" w14:textId="77777777" w:rsidR="003B1BDA" w:rsidRPr="003B1BDA" w:rsidRDefault="003B1BDA" w:rsidP="003B1BDA">
      <w:pPr>
        <w:numPr>
          <w:ilvl w:val="0"/>
          <w:numId w:val="116"/>
        </w:numPr>
        <w:tabs>
          <w:tab w:val="left" w:pos="426"/>
        </w:tabs>
        <w:spacing w:after="80"/>
        <w:ind w:left="426" w:hanging="426"/>
        <w:jc w:val="both"/>
        <w:rPr>
          <w:rFonts w:asciiTheme="majorHAnsi" w:hAnsiTheme="majorHAnsi" w:cstheme="majorHAnsi"/>
          <w:sz w:val="22"/>
          <w:szCs w:val="22"/>
        </w:rPr>
      </w:pPr>
      <w:r w:rsidRPr="003B1BDA">
        <w:rPr>
          <w:rFonts w:asciiTheme="majorHAnsi" w:hAnsiTheme="majorHAnsi" w:cstheme="majorHAnsi"/>
          <w:sz w:val="22"/>
          <w:szCs w:val="22"/>
        </w:rPr>
        <w:lastRenderedPageBreak/>
        <w:t xml:space="preserve">Wykonawca oświadcza, że dostarczony do Zamawiającego przedmiot umowy w pełni posiada parametry techniczne i użytkowe zgodne z zapisami w ofercie. </w:t>
      </w:r>
    </w:p>
    <w:p w14:paraId="77C69217" w14:textId="77777777" w:rsidR="003B1BDA" w:rsidRPr="003B1BDA" w:rsidRDefault="003B1BDA" w:rsidP="003B1BDA">
      <w:pPr>
        <w:numPr>
          <w:ilvl w:val="0"/>
          <w:numId w:val="116"/>
        </w:numPr>
        <w:spacing w:after="80"/>
        <w:ind w:left="426" w:hanging="426"/>
        <w:contextualSpacing/>
        <w:jc w:val="both"/>
        <w:rPr>
          <w:rFonts w:asciiTheme="majorHAnsi" w:hAnsiTheme="majorHAnsi" w:cstheme="majorHAnsi"/>
          <w:sz w:val="22"/>
          <w:szCs w:val="22"/>
        </w:rPr>
      </w:pPr>
      <w:r w:rsidRPr="003B1BDA">
        <w:rPr>
          <w:rFonts w:asciiTheme="majorHAnsi" w:hAnsiTheme="majorHAnsi" w:cstheme="majorHAnsi"/>
          <w:sz w:val="22"/>
          <w:szCs w:val="22"/>
        </w:rPr>
        <w:t>Wykonawca gwarantuje, że dostarczony do siedziby Zamawiającego przedmiot umowy stanowi jego własność, jest wolny od jakichkolwiek wad prawnych i fizycznych, nieobciążony prawami osób trzecich oraz gotowy do użytkowania zgodnie z jego przeznaczeniem, bez dodatkowych nakładów inwestycyjnych czy kosztów eksploatacyjnych, po uprzednim montażu przez Wykonawcę.</w:t>
      </w:r>
    </w:p>
    <w:p w14:paraId="17DF852D" w14:textId="77777777" w:rsidR="003B1BDA" w:rsidRPr="003B1BDA" w:rsidRDefault="003B1BDA" w:rsidP="003B1BDA">
      <w:pPr>
        <w:numPr>
          <w:ilvl w:val="0"/>
          <w:numId w:val="116"/>
        </w:numPr>
        <w:spacing w:after="80"/>
        <w:ind w:left="426" w:hanging="426"/>
        <w:contextualSpacing/>
        <w:jc w:val="both"/>
        <w:rPr>
          <w:rFonts w:asciiTheme="majorHAnsi" w:hAnsiTheme="majorHAnsi" w:cstheme="majorHAnsi"/>
          <w:sz w:val="22"/>
          <w:szCs w:val="22"/>
        </w:rPr>
      </w:pPr>
      <w:r w:rsidRPr="003B1BDA">
        <w:rPr>
          <w:rFonts w:asciiTheme="majorHAnsi" w:hAnsiTheme="majorHAnsi" w:cstheme="majorHAnsi"/>
          <w:sz w:val="22"/>
          <w:szCs w:val="22"/>
        </w:rPr>
        <w:t xml:space="preserve">Wykonawca zobowiązuje się, że dostarczany przedmiot umowy spełniać będzie wszelkie wymagania według polskiego prawa, w tym w szczególności w </w:t>
      </w:r>
      <w:proofErr w:type="gramStart"/>
      <w:r w:rsidRPr="003B1BDA">
        <w:rPr>
          <w:rFonts w:asciiTheme="majorHAnsi" w:hAnsiTheme="majorHAnsi" w:cstheme="majorHAnsi"/>
          <w:sz w:val="22"/>
          <w:szCs w:val="22"/>
        </w:rPr>
        <w:t>zakresie jakości</w:t>
      </w:r>
      <w:proofErr w:type="gramEnd"/>
      <w:r w:rsidRPr="003B1BDA">
        <w:rPr>
          <w:rFonts w:asciiTheme="majorHAnsi" w:hAnsiTheme="majorHAnsi" w:cstheme="majorHAnsi"/>
          <w:sz w:val="22"/>
          <w:szCs w:val="22"/>
        </w:rPr>
        <w:t>, dopuszczenia do obrotu oraz oznakowania opakowania.</w:t>
      </w:r>
    </w:p>
    <w:p w14:paraId="7504DCE5" w14:textId="77777777" w:rsidR="003B1BDA" w:rsidRPr="003B1BDA" w:rsidRDefault="003B1BDA" w:rsidP="003B1BDA">
      <w:pPr>
        <w:pStyle w:val="Standard"/>
        <w:numPr>
          <w:ilvl w:val="0"/>
          <w:numId w:val="116"/>
        </w:numPr>
        <w:ind w:left="426" w:hanging="426"/>
        <w:rPr>
          <w:rFonts w:asciiTheme="majorHAnsi" w:hAnsiTheme="majorHAnsi" w:cstheme="majorHAnsi"/>
          <w:sz w:val="22"/>
          <w:szCs w:val="22"/>
        </w:rPr>
      </w:pPr>
      <w:r w:rsidRPr="003B1BDA">
        <w:rPr>
          <w:rFonts w:asciiTheme="majorHAnsi" w:hAnsiTheme="majorHAnsi" w:cstheme="majorHAnsi"/>
          <w:sz w:val="22"/>
          <w:szCs w:val="22"/>
        </w:rPr>
        <w:t xml:space="preserve">Podatek od towarów i usług od wewnątrz wspólnotowego nabycia towarów Zamawiający naliczy i </w:t>
      </w:r>
      <w:proofErr w:type="gramStart"/>
      <w:r w:rsidRPr="003B1BDA">
        <w:rPr>
          <w:rFonts w:asciiTheme="majorHAnsi" w:hAnsiTheme="majorHAnsi" w:cstheme="majorHAnsi"/>
          <w:sz w:val="22"/>
          <w:szCs w:val="22"/>
        </w:rPr>
        <w:t>ureguluje jako</w:t>
      </w:r>
      <w:proofErr w:type="gramEnd"/>
      <w:r w:rsidRPr="003B1BDA">
        <w:rPr>
          <w:rFonts w:asciiTheme="majorHAnsi" w:hAnsiTheme="majorHAnsi" w:cstheme="majorHAnsi"/>
          <w:sz w:val="22"/>
          <w:szCs w:val="22"/>
        </w:rPr>
        <w:t xml:space="preserve"> podatek należny zgodnie z przepisami obowiązującymi w tym zakresie w Polsce – jeżeli dotyczy.</w:t>
      </w:r>
    </w:p>
    <w:p w14:paraId="569B3D51"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b/>
          <w:sz w:val="22"/>
          <w:szCs w:val="22"/>
        </w:rPr>
      </w:pPr>
    </w:p>
    <w:p w14:paraId="1C8C3DA5"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2</w:t>
      </w:r>
    </w:p>
    <w:p w14:paraId="4B25A806" w14:textId="77777777" w:rsidR="003B1BDA" w:rsidRPr="003B1BDA" w:rsidRDefault="003B1BDA" w:rsidP="003B1BDA">
      <w:pPr>
        <w:pStyle w:val="Nagwek3"/>
        <w:tabs>
          <w:tab w:val="left" w:pos="426"/>
        </w:tabs>
        <w:spacing w:before="0"/>
        <w:jc w:val="center"/>
        <w:rPr>
          <w:rFonts w:asciiTheme="majorHAnsi" w:hAnsiTheme="majorHAnsi" w:cstheme="majorHAnsi"/>
          <w:b/>
          <w:i/>
          <w:sz w:val="22"/>
          <w:szCs w:val="22"/>
        </w:rPr>
      </w:pPr>
      <w:r w:rsidRPr="003B1BDA">
        <w:rPr>
          <w:rFonts w:asciiTheme="majorHAnsi" w:hAnsiTheme="majorHAnsi" w:cstheme="majorHAnsi"/>
          <w:b/>
          <w:sz w:val="22"/>
          <w:szCs w:val="22"/>
        </w:rPr>
        <w:t>WARTOŚĆ PRZEDMIOTU UMOWY</w:t>
      </w:r>
    </w:p>
    <w:p w14:paraId="7EABDA26" w14:textId="77777777" w:rsidR="003B1BDA" w:rsidRPr="003B1BDA" w:rsidRDefault="003B1BDA" w:rsidP="003B1BDA">
      <w:pPr>
        <w:pStyle w:val="Standard"/>
        <w:numPr>
          <w:ilvl w:val="6"/>
          <w:numId w:val="38"/>
        </w:numPr>
        <w:tabs>
          <w:tab w:val="left" w:pos="426"/>
        </w:tabs>
        <w:ind w:left="425" w:hanging="425"/>
        <w:rPr>
          <w:rFonts w:asciiTheme="majorHAnsi" w:hAnsiTheme="majorHAnsi" w:cstheme="majorHAnsi"/>
          <w:sz w:val="22"/>
          <w:szCs w:val="22"/>
        </w:rPr>
      </w:pPr>
      <w:r w:rsidRPr="003B1BDA">
        <w:rPr>
          <w:rFonts w:asciiTheme="majorHAnsi" w:hAnsiTheme="majorHAnsi" w:cstheme="majorHAnsi"/>
          <w:sz w:val="22"/>
          <w:szCs w:val="22"/>
        </w:rPr>
        <w:t>Całkowita wartość przedmiotu umowy określonego w Załączniku nr 1 do umowy (specyfikacja asortymentowo – cenowa) wynosi:</w:t>
      </w:r>
    </w:p>
    <w:p w14:paraId="21DCDA32" w14:textId="77777777" w:rsidR="003B1BDA" w:rsidRPr="003B1BDA" w:rsidRDefault="003B1BDA" w:rsidP="003B1BDA">
      <w:pPr>
        <w:pStyle w:val="Standard"/>
        <w:tabs>
          <w:tab w:val="left" w:pos="426"/>
        </w:tabs>
        <w:ind w:firstLine="0"/>
        <w:rPr>
          <w:rFonts w:asciiTheme="majorHAnsi" w:hAnsiTheme="majorHAnsi" w:cstheme="majorHAnsi"/>
          <w:sz w:val="22"/>
          <w:szCs w:val="22"/>
        </w:rPr>
      </w:pPr>
      <w:proofErr w:type="gramStart"/>
      <w:r w:rsidRPr="003B1BDA">
        <w:rPr>
          <w:rFonts w:asciiTheme="majorHAnsi" w:hAnsiTheme="majorHAnsi" w:cstheme="majorHAnsi"/>
          <w:sz w:val="22"/>
          <w:szCs w:val="22"/>
        </w:rPr>
        <w:t>netto</w:t>
      </w:r>
      <w:proofErr w:type="gramEnd"/>
      <w:r w:rsidRPr="003B1BDA">
        <w:rPr>
          <w:rFonts w:asciiTheme="majorHAnsi" w:hAnsiTheme="majorHAnsi" w:cstheme="majorHAnsi"/>
          <w:sz w:val="22"/>
          <w:szCs w:val="22"/>
        </w:rPr>
        <w:t>: …………. PLN,</w:t>
      </w:r>
    </w:p>
    <w:p w14:paraId="30AB6357" w14:textId="7D7D96B4" w:rsidR="003B1BDA" w:rsidRPr="003B1BDA" w:rsidRDefault="003B1BDA" w:rsidP="003B1BDA">
      <w:pPr>
        <w:pStyle w:val="Standard"/>
        <w:tabs>
          <w:tab w:val="left" w:pos="568"/>
          <w:tab w:val="left" w:pos="993"/>
        </w:tabs>
        <w:ind w:hanging="284"/>
        <w:rPr>
          <w:rFonts w:asciiTheme="majorHAnsi" w:hAnsiTheme="majorHAnsi" w:cstheme="majorHAnsi"/>
          <w:sz w:val="22"/>
          <w:szCs w:val="22"/>
        </w:rPr>
      </w:pPr>
      <w:r w:rsidRPr="003B1BDA">
        <w:rPr>
          <w:rFonts w:asciiTheme="majorHAnsi" w:hAnsiTheme="majorHAnsi" w:cstheme="majorHAnsi"/>
          <w:sz w:val="22"/>
          <w:szCs w:val="22"/>
        </w:rPr>
        <w:t xml:space="preserve">     </w:t>
      </w:r>
      <w:r w:rsidR="00B86C6F">
        <w:rPr>
          <w:rFonts w:asciiTheme="majorHAnsi" w:hAnsiTheme="majorHAnsi" w:cstheme="majorHAnsi"/>
          <w:sz w:val="22"/>
          <w:szCs w:val="22"/>
        </w:rPr>
        <w:tab/>
      </w:r>
      <w:r w:rsidRPr="003B1BDA">
        <w:rPr>
          <w:rFonts w:asciiTheme="majorHAnsi" w:hAnsiTheme="majorHAnsi" w:cstheme="majorHAnsi"/>
          <w:sz w:val="22"/>
          <w:szCs w:val="22"/>
        </w:rPr>
        <w:t>podatek od towarów i usług (</w:t>
      </w:r>
      <w:proofErr w:type="gramStart"/>
      <w:r w:rsidRPr="003B1BDA">
        <w:rPr>
          <w:rFonts w:asciiTheme="majorHAnsi" w:hAnsiTheme="majorHAnsi" w:cstheme="majorHAnsi"/>
          <w:sz w:val="22"/>
          <w:szCs w:val="22"/>
        </w:rPr>
        <w:t>VAT): …………………………  PLN</w:t>
      </w:r>
      <w:proofErr w:type="gramEnd"/>
      <w:r w:rsidRPr="003B1BDA">
        <w:rPr>
          <w:rFonts w:asciiTheme="majorHAnsi" w:hAnsiTheme="majorHAnsi" w:cstheme="majorHAnsi"/>
          <w:sz w:val="22"/>
          <w:szCs w:val="22"/>
        </w:rPr>
        <w:t>,</w:t>
      </w:r>
    </w:p>
    <w:p w14:paraId="3A0EDCC5" w14:textId="7DB7567B" w:rsidR="003B1BDA" w:rsidRDefault="003B1BDA" w:rsidP="003B1BDA">
      <w:pPr>
        <w:pStyle w:val="Standard"/>
        <w:tabs>
          <w:tab w:val="left" w:pos="568"/>
          <w:tab w:val="left" w:pos="993"/>
        </w:tabs>
        <w:jc w:val="left"/>
        <w:rPr>
          <w:rFonts w:asciiTheme="majorHAnsi" w:hAnsiTheme="majorHAnsi" w:cstheme="majorHAnsi"/>
          <w:sz w:val="22"/>
          <w:szCs w:val="22"/>
        </w:rPr>
      </w:pPr>
      <w:r w:rsidRPr="003B1BDA">
        <w:rPr>
          <w:rFonts w:asciiTheme="majorHAnsi" w:hAnsiTheme="majorHAnsi" w:cstheme="majorHAnsi"/>
          <w:b/>
          <w:sz w:val="22"/>
          <w:szCs w:val="22"/>
        </w:rPr>
        <w:t xml:space="preserve">      </w:t>
      </w:r>
      <w:r w:rsidR="00B86C6F">
        <w:rPr>
          <w:rFonts w:asciiTheme="majorHAnsi" w:hAnsiTheme="majorHAnsi" w:cstheme="majorHAnsi"/>
          <w:b/>
          <w:sz w:val="22"/>
          <w:szCs w:val="22"/>
        </w:rPr>
        <w:tab/>
      </w:r>
      <w:r w:rsidRPr="003B1BDA">
        <w:rPr>
          <w:rFonts w:asciiTheme="majorHAnsi" w:hAnsiTheme="majorHAnsi" w:cstheme="majorHAnsi"/>
          <w:b/>
          <w:sz w:val="22"/>
          <w:szCs w:val="22"/>
        </w:rPr>
        <w:t>brutto: ……………… PLN</w:t>
      </w:r>
      <w:proofErr w:type="gramStart"/>
      <w:r w:rsidRPr="003B1BDA">
        <w:rPr>
          <w:rFonts w:asciiTheme="majorHAnsi" w:hAnsiTheme="majorHAnsi" w:cstheme="majorHAnsi"/>
          <w:b/>
          <w:sz w:val="22"/>
          <w:szCs w:val="22"/>
        </w:rPr>
        <w:t>,</w:t>
      </w:r>
      <w:r w:rsidRPr="003B1BDA">
        <w:rPr>
          <w:rFonts w:asciiTheme="majorHAnsi" w:hAnsiTheme="majorHAnsi" w:cstheme="majorHAnsi"/>
          <w:sz w:val="22"/>
          <w:szCs w:val="22"/>
        </w:rPr>
        <w:br/>
        <w:t>(słownie</w:t>
      </w:r>
      <w:proofErr w:type="gramEnd"/>
      <w:r w:rsidRPr="003B1BDA">
        <w:rPr>
          <w:rFonts w:asciiTheme="majorHAnsi" w:hAnsiTheme="majorHAnsi" w:cstheme="majorHAnsi"/>
          <w:sz w:val="22"/>
          <w:szCs w:val="22"/>
        </w:rPr>
        <w:t>: ……………...………. PLN i …/100).</w:t>
      </w:r>
    </w:p>
    <w:p w14:paraId="3574757A" w14:textId="7725BC57" w:rsidR="00B86C6F" w:rsidRPr="003B1BDA" w:rsidRDefault="00B86C6F" w:rsidP="003B1BDA">
      <w:pPr>
        <w:pStyle w:val="Standard"/>
        <w:tabs>
          <w:tab w:val="left" w:pos="568"/>
          <w:tab w:val="left" w:pos="993"/>
        </w:tabs>
        <w:jc w:val="left"/>
        <w:rPr>
          <w:rFonts w:asciiTheme="majorHAnsi" w:hAnsiTheme="majorHAnsi" w:cstheme="majorHAnsi"/>
          <w:sz w:val="22"/>
          <w:szCs w:val="22"/>
        </w:rPr>
      </w:pPr>
      <w:r>
        <w:rPr>
          <w:rFonts w:asciiTheme="majorHAnsi" w:hAnsiTheme="majorHAnsi" w:cstheme="majorHAnsi"/>
          <w:b/>
          <w:sz w:val="22"/>
          <w:szCs w:val="22"/>
        </w:rPr>
        <w:tab/>
        <w:t>W tym:</w:t>
      </w:r>
    </w:p>
    <w:tbl>
      <w:tblPr>
        <w:tblStyle w:val="Tabela-Siatka"/>
        <w:tblW w:w="0" w:type="auto"/>
        <w:jc w:val="center"/>
        <w:tblLook w:val="04A0" w:firstRow="1" w:lastRow="0" w:firstColumn="1" w:lastColumn="0" w:noHBand="0" w:noVBand="1"/>
      </w:tblPr>
      <w:tblGrid>
        <w:gridCol w:w="2405"/>
        <w:gridCol w:w="618"/>
        <w:gridCol w:w="960"/>
        <w:gridCol w:w="1027"/>
        <w:gridCol w:w="979"/>
        <w:gridCol w:w="988"/>
        <w:gridCol w:w="1027"/>
        <w:gridCol w:w="1110"/>
      </w:tblGrid>
      <w:tr w:rsidR="003B1BDA" w:rsidRPr="003B1BDA" w14:paraId="137CB3FD" w14:textId="77777777" w:rsidTr="004C2B3A">
        <w:trPr>
          <w:jc w:val="center"/>
        </w:trPr>
        <w:tc>
          <w:tcPr>
            <w:tcW w:w="2405" w:type="dxa"/>
          </w:tcPr>
          <w:p w14:paraId="67383513"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566" w:type="dxa"/>
          </w:tcPr>
          <w:p w14:paraId="72590CFD"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Ilość</w:t>
            </w:r>
          </w:p>
        </w:tc>
        <w:tc>
          <w:tcPr>
            <w:tcW w:w="960" w:type="dxa"/>
          </w:tcPr>
          <w:p w14:paraId="5D54461C"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Cena j. netto</w:t>
            </w:r>
          </w:p>
        </w:tc>
        <w:tc>
          <w:tcPr>
            <w:tcW w:w="1027" w:type="dxa"/>
          </w:tcPr>
          <w:p w14:paraId="05129849"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Podatek VAT</w:t>
            </w:r>
          </w:p>
        </w:tc>
        <w:tc>
          <w:tcPr>
            <w:tcW w:w="979" w:type="dxa"/>
          </w:tcPr>
          <w:p w14:paraId="3568E284"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Cena j. brutto</w:t>
            </w:r>
          </w:p>
        </w:tc>
        <w:tc>
          <w:tcPr>
            <w:tcW w:w="988" w:type="dxa"/>
          </w:tcPr>
          <w:p w14:paraId="13C6AC0F"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Cena łączna netto</w:t>
            </w:r>
          </w:p>
        </w:tc>
        <w:tc>
          <w:tcPr>
            <w:tcW w:w="1027" w:type="dxa"/>
          </w:tcPr>
          <w:p w14:paraId="47C38794" w14:textId="1FF3D2C3" w:rsidR="003B1BDA" w:rsidRPr="003B1BDA" w:rsidRDefault="00B86C6F" w:rsidP="004C2B3A">
            <w:pPr>
              <w:pStyle w:val="Standard"/>
              <w:tabs>
                <w:tab w:val="left" w:pos="568"/>
                <w:tab w:val="left" w:pos="993"/>
              </w:tabs>
              <w:ind w:left="0" w:firstLine="0"/>
              <w:jc w:val="center"/>
              <w:rPr>
                <w:rFonts w:asciiTheme="majorHAnsi" w:hAnsiTheme="majorHAnsi" w:cstheme="majorHAnsi"/>
                <w:sz w:val="22"/>
                <w:szCs w:val="22"/>
              </w:rPr>
            </w:pPr>
            <w:r>
              <w:rPr>
                <w:rFonts w:asciiTheme="majorHAnsi" w:hAnsiTheme="majorHAnsi" w:cstheme="majorHAnsi"/>
                <w:sz w:val="22"/>
                <w:szCs w:val="22"/>
              </w:rPr>
              <w:t>Wartość</w:t>
            </w:r>
            <w:r w:rsidR="003B1BDA" w:rsidRPr="003B1BDA">
              <w:rPr>
                <w:rFonts w:asciiTheme="majorHAnsi" w:hAnsiTheme="majorHAnsi" w:cstheme="majorHAnsi"/>
                <w:sz w:val="22"/>
                <w:szCs w:val="22"/>
              </w:rPr>
              <w:t xml:space="preserve"> VAT</w:t>
            </w:r>
          </w:p>
        </w:tc>
        <w:tc>
          <w:tcPr>
            <w:tcW w:w="1110" w:type="dxa"/>
          </w:tcPr>
          <w:p w14:paraId="33350139"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Cena łączna brutto</w:t>
            </w:r>
          </w:p>
        </w:tc>
      </w:tr>
      <w:tr w:rsidR="003B1BDA" w:rsidRPr="003B1BDA" w14:paraId="7A5EE6A7" w14:textId="77777777" w:rsidTr="004C2B3A">
        <w:trPr>
          <w:jc w:val="center"/>
        </w:trPr>
        <w:tc>
          <w:tcPr>
            <w:tcW w:w="2405" w:type="dxa"/>
          </w:tcPr>
          <w:p w14:paraId="3211A0F1"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 xml:space="preserve">Serwer kopii awaryjny - </w:t>
            </w:r>
            <w:proofErr w:type="spellStart"/>
            <w:r w:rsidRPr="003B1BDA">
              <w:rPr>
                <w:rFonts w:asciiTheme="majorHAnsi" w:hAnsiTheme="majorHAnsi" w:cstheme="majorHAnsi"/>
                <w:sz w:val="22"/>
                <w:szCs w:val="22"/>
              </w:rPr>
              <w:t>Deduplikator</w:t>
            </w:r>
            <w:proofErr w:type="spellEnd"/>
          </w:p>
        </w:tc>
        <w:tc>
          <w:tcPr>
            <w:tcW w:w="566" w:type="dxa"/>
          </w:tcPr>
          <w:p w14:paraId="69580195"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1</w:t>
            </w:r>
          </w:p>
        </w:tc>
        <w:tc>
          <w:tcPr>
            <w:tcW w:w="960" w:type="dxa"/>
          </w:tcPr>
          <w:p w14:paraId="7041AEA2"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027" w:type="dxa"/>
          </w:tcPr>
          <w:p w14:paraId="22D56035"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979" w:type="dxa"/>
          </w:tcPr>
          <w:p w14:paraId="6ED8A5B2"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988" w:type="dxa"/>
          </w:tcPr>
          <w:p w14:paraId="085992B5"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027" w:type="dxa"/>
          </w:tcPr>
          <w:p w14:paraId="6F5DD2BD"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110" w:type="dxa"/>
          </w:tcPr>
          <w:p w14:paraId="7D6A8435"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r>
      <w:tr w:rsidR="003B1BDA" w:rsidRPr="003B1BDA" w14:paraId="68A23121" w14:textId="77777777" w:rsidTr="004C2B3A">
        <w:trPr>
          <w:jc w:val="center"/>
        </w:trPr>
        <w:tc>
          <w:tcPr>
            <w:tcW w:w="2405" w:type="dxa"/>
          </w:tcPr>
          <w:p w14:paraId="25C3892F"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Serwer pocztowy wraz z oprogramowaniem systemowym</w:t>
            </w:r>
          </w:p>
        </w:tc>
        <w:tc>
          <w:tcPr>
            <w:tcW w:w="566" w:type="dxa"/>
          </w:tcPr>
          <w:p w14:paraId="597294EF"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sz w:val="22"/>
                <w:szCs w:val="22"/>
              </w:rPr>
              <w:t>2</w:t>
            </w:r>
          </w:p>
        </w:tc>
        <w:tc>
          <w:tcPr>
            <w:tcW w:w="960" w:type="dxa"/>
          </w:tcPr>
          <w:p w14:paraId="1BC86BE5"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027" w:type="dxa"/>
          </w:tcPr>
          <w:p w14:paraId="72DFE636"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979" w:type="dxa"/>
          </w:tcPr>
          <w:p w14:paraId="128FA466"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988" w:type="dxa"/>
          </w:tcPr>
          <w:p w14:paraId="2BA29D6B"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027" w:type="dxa"/>
          </w:tcPr>
          <w:p w14:paraId="187DECD6"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c>
          <w:tcPr>
            <w:tcW w:w="1110" w:type="dxa"/>
          </w:tcPr>
          <w:p w14:paraId="31F394DA" w14:textId="77777777" w:rsidR="003B1BDA" w:rsidRPr="003B1BDA" w:rsidRDefault="003B1BDA" w:rsidP="004C2B3A">
            <w:pPr>
              <w:pStyle w:val="Standard"/>
              <w:tabs>
                <w:tab w:val="left" w:pos="568"/>
                <w:tab w:val="left" w:pos="993"/>
              </w:tabs>
              <w:ind w:left="0" w:firstLine="0"/>
              <w:jc w:val="center"/>
              <w:rPr>
                <w:rFonts w:asciiTheme="majorHAnsi" w:hAnsiTheme="majorHAnsi" w:cstheme="majorHAnsi"/>
                <w:sz w:val="22"/>
                <w:szCs w:val="22"/>
              </w:rPr>
            </w:pPr>
          </w:p>
        </w:tc>
      </w:tr>
    </w:tbl>
    <w:p w14:paraId="3143B933" w14:textId="77777777" w:rsidR="003B1BDA" w:rsidRPr="003B1BDA" w:rsidRDefault="003B1BDA" w:rsidP="003B1BDA">
      <w:pPr>
        <w:pStyle w:val="Standard"/>
        <w:tabs>
          <w:tab w:val="left" w:pos="568"/>
          <w:tab w:val="left" w:pos="993"/>
        </w:tabs>
        <w:jc w:val="left"/>
        <w:rPr>
          <w:rFonts w:asciiTheme="majorHAnsi" w:hAnsiTheme="majorHAnsi" w:cstheme="majorHAnsi"/>
          <w:sz w:val="22"/>
          <w:szCs w:val="22"/>
        </w:rPr>
      </w:pPr>
    </w:p>
    <w:p w14:paraId="0E2496D2" w14:textId="77777777" w:rsidR="003B1BDA" w:rsidRPr="003B1BDA" w:rsidRDefault="003B1BDA" w:rsidP="003B1BDA">
      <w:pPr>
        <w:pStyle w:val="Standard"/>
        <w:numPr>
          <w:ilvl w:val="6"/>
          <w:numId w:val="38"/>
        </w:numPr>
        <w:tabs>
          <w:tab w:val="left" w:pos="284"/>
        </w:tabs>
        <w:ind w:left="426" w:hanging="426"/>
        <w:rPr>
          <w:rFonts w:asciiTheme="majorHAnsi" w:hAnsiTheme="majorHAnsi" w:cstheme="majorHAnsi"/>
          <w:sz w:val="22"/>
          <w:szCs w:val="22"/>
        </w:rPr>
      </w:pPr>
      <w:r w:rsidRPr="003B1BDA">
        <w:rPr>
          <w:rFonts w:asciiTheme="majorHAnsi" w:hAnsiTheme="majorHAnsi" w:cstheme="majorHAnsi"/>
          <w:sz w:val="22"/>
          <w:szCs w:val="22"/>
        </w:rPr>
        <w:t xml:space="preserve">   </w:t>
      </w:r>
      <w:r w:rsidRPr="003B1BDA">
        <w:rPr>
          <w:rFonts w:asciiTheme="majorHAnsi" w:hAnsiTheme="majorHAnsi" w:cstheme="majorHAnsi"/>
          <w:spacing w:val="-3"/>
          <w:sz w:val="22"/>
          <w:szCs w:val="22"/>
        </w:rPr>
        <w:t>Całkowita wartość przedmiotu umowy zawiera wszystkie koszty związane z realizacją dostaw przedmiotu zamówienia, w tym w szczególności koszty pakowania i znakowania wymaganego do transportu, wszelkie koszty transportu do miejsca przeznaczenia, koszty załadunku, rozładunku i transportu wewnętrznego u Zamawiającego, ubezpieczenia przedmiotu umowy do czasu przekazania go Zamawiającemu, podatek od towarów i usług (VAT)</w:t>
      </w:r>
      <w:r w:rsidRPr="003B1BDA">
        <w:rPr>
          <w:rFonts w:asciiTheme="majorHAnsi" w:hAnsiTheme="majorHAnsi" w:cstheme="majorHAnsi"/>
          <w:sz w:val="22"/>
          <w:szCs w:val="22"/>
        </w:rPr>
        <w:t>.</w:t>
      </w:r>
    </w:p>
    <w:p w14:paraId="2CBAC018" w14:textId="77777777" w:rsidR="003B1BDA" w:rsidRPr="003B1BDA" w:rsidRDefault="003B1BDA" w:rsidP="003B1BDA">
      <w:pPr>
        <w:pStyle w:val="Standard"/>
        <w:numPr>
          <w:ilvl w:val="6"/>
          <w:numId w:val="38"/>
        </w:numPr>
        <w:ind w:left="426" w:hanging="426"/>
        <w:rPr>
          <w:rFonts w:asciiTheme="majorHAnsi" w:hAnsiTheme="majorHAnsi" w:cstheme="majorHAnsi"/>
          <w:sz w:val="22"/>
          <w:szCs w:val="22"/>
        </w:rPr>
      </w:pPr>
      <w:r w:rsidRPr="003B1BDA">
        <w:rPr>
          <w:rFonts w:asciiTheme="majorHAnsi" w:hAnsiTheme="majorHAnsi" w:cstheme="majorHAnsi"/>
          <w:sz w:val="22"/>
          <w:szCs w:val="22"/>
        </w:rPr>
        <w:t xml:space="preserve">Ceny nie podlegają zmianie przez czas trwania umowy. </w:t>
      </w:r>
    </w:p>
    <w:p w14:paraId="13682F57" w14:textId="77777777" w:rsidR="003B1BDA" w:rsidRPr="003B1BDA" w:rsidRDefault="003B1BDA" w:rsidP="003B1BDA">
      <w:pPr>
        <w:pStyle w:val="Standard"/>
        <w:rPr>
          <w:rFonts w:asciiTheme="majorHAnsi" w:hAnsiTheme="majorHAnsi" w:cstheme="majorHAnsi"/>
          <w:sz w:val="22"/>
          <w:szCs w:val="22"/>
        </w:rPr>
      </w:pPr>
    </w:p>
    <w:p w14:paraId="1EECCF2F" w14:textId="77777777" w:rsidR="003B1BDA" w:rsidRPr="003B1BDA" w:rsidRDefault="003B1BDA" w:rsidP="003B1BDA">
      <w:pPr>
        <w:pStyle w:val="Standard"/>
        <w:shd w:val="clear" w:color="auto" w:fill="FFFFFF"/>
        <w:tabs>
          <w:tab w:val="left" w:pos="-720"/>
          <w:tab w:val="left" w:pos="284"/>
        </w:tabs>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3</w:t>
      </w:r>
    </w:p>
    <w:p w14:paraId="7DD508D9" w14:textId="77777777" w:rsidR="003B1BDA" w:rsidRPr="003B1BDA" w:rsidRDefault="003B1BDA" w:rsidP="003B1BDA">
      <w:pPr>
        <w:pStyle w:val="Nagwek4"/>
        <w:spacing w:before="0"/>
        <w:jc w:val="center"/>
        <w:rPr>
          <w:rFonts w:asciiTheme="majorHAnsi" w:hAnsiTheme="majorHAnsi" w:cstheme="majorHAnsi"/>
          <w:b/>
          <w:i/>
          <w:iCs/>
          <w:sz w:val="22"/>
          <w:szCs w:val="22"/>
        </w:rPr>
      </w:pPr>
      <w:r w:rsidRPr="003B1BDA">
        <w:rPr>
          <w:rFonts w:asciiTheme="majorHAnsi" w:hAnsiTheme="majorHAnsi" w:cstheme="majorHAnsi"/>
          <w:b/>
          <w:sz w:val="22"/>
          <w:szCs w:val="22"/>
        </w:rPr>
        <w:t>DOSTAWA</w:t>
      </w:r>
    </w:p>
    <w:p w14:paraId="70C177AC" w14:textId="77777777" w:rsidR="003B1BDA" w:rsidRPr="003B1BDA" w:rsidRDefault="003B1BDA" w:rsidP="003B1BDA">
      <w:pPr>
        <w:pStyle w:val="Standard"/>
        <w:numPr>
          <w:ilvl w:val="0"/>
          <w:numId w:val="32"/>
        </w:numPr>
        <w:ind w:left="426" w:hanging="426"/>
        <w:rPr>
          <w:rFonts w:asciiTheme="majorHAnsi" w:hAnsiTheme="majorHAnsi" w:cstheme="majorHAnsi"/>
          <w:b/>
          <w:sz w:val="22"/>
          <w:szCs w:val="22"/>
        </w:rPr>
      </w:pPr>
      <w:r w:rsidRPr="003B1BDA">
        <w:rPr>
          <w:rFonts w:asciiTheme="majorHAnsi" w:hAnsiTheme="majorHAnsi" w:cstheme="majorHAnsi"/>
          <w:sz w:val="22"/>
          <w:szCs w:val="22"/>
        </w:rPr>
        <w:t xml:space="preserve">Miejsce dostawy przedmiotu zamówienia: </w:t>
      </w:r>
      <w:r w:rsidRPr="003B1BDA">
        <w:rPr>
          <w:rFonts w:asciiTheme="majorHAnsi" w:hAnsiTheme="majorHAnsi" w:cstheme="majorHAnsi"/>
          <w:b/>
          <w:sz w:val="22"/>
          <w:szCs w:val="22"/>
        </w:rPr>
        <w:t>Instytut Hematologii i Transfuzjologii</w:t>
      </w:r>
      <w:proofErr w:type="gramStart"/>
      <w:r w:rsidRPr="003B1BDA">
        <w:rPr>
          <w:rFonts w:asciiTheme="majorHAnsi" w:hAnsiTheme="majorHAnsi" w:cstheme="majorHAnsi"/>
          <w:b/>
          <w:sz w:val="22"/>
          <w:szCs w:val="22"/>
        </w:rPr>
        <w:t>,</w:t>
      </w:r>
      <w:r w:rsidRPr="003B1BDA">
        <w:rPr>
          <w:rFonts w:asciiTheme="majorHAnsi" w:hAnsiTheme="majorHAnsi" w:cstheme="majorHAnsi"/>
          <w:b/>
          <w:sz w:val="22"/>
          <w:szCs w:val="22"/>
        </w:rPr>
        <w:br/>
        <w:t>ul</w:t>
      </w:r>
      <w:proofErr w:type="gramEnd"/>
      <w:r w:rsidRPr="003B1BDA">
        <w:rPr>
          <w:rFonts w:asciiTheme="majorHAnsi" w:hAnsiTheme="majorHAnsi" w:cstheme="majorHAnsi"/>
          <w:b/>
          <w:sz w:val="22"/>
          <w:szCs w:val="22"/>
        </w:rPr>
        <w:t xml:space="preserve">. Indiry Gandhi 14, </w:t>
      </w:r>
      <w:r w:rsidRPr="003B1BDA">
        <w:rPr>
          <w:rFonts w:asciiTheme="majorHAnsi" w:hAnsiTheme="majorHAnsi" w:cstheme="majorHAnsi"/>
          <w:b/>
          <w:bCs/>
          <w:sz w:val="22"/>
          <w:szCs w:val="22"/>
        </w:rPr>
        <w:t xml:space="preserve">02-776 </w:t>
      </w:r>
      <w:r w:rsidRPr="003B1BDA">
        <w:rPr>
          <w:rFonts w:asciiTheme="majorHAnsi" w:hAnsiTheme="majorHAnsi" w:cstheme="majorHAnsi"/>
          <w:b/>
          <w:sz w:val="22"/>
          <w:szCs w:val="22"/>
        </w:rPr>
        <w:t>Warszawa, Dział Informatyki.</w:t>
      </w:r>
    </w:p>
    <w:p w14:paraId="4918F1A7" w14:textId="0AD1DBD1" w:rsidR="003B1BDA" w:rsidRPr="003B1BDA" w:rsidRDefault="003B1BDA" w:rsidP="003B1BDA">
      <w:pPr>
        <w:pStyle w:val="Standard"/>
        <w:numPr>
          <w:ilvl w:val="0"/>
          <w:numId w:val="32"/>
        </w:numPr>
        <w:ind w:left="426" w:hanging="426"/>
        <w:rPr>
          <w:rFonts w:asciiTheme="majorHAnsi" w:hAnsiTheme="majorHAnsi" w:cstheme="majorHAnsi"/>
          <w:sz w:val="22"/>
          <w:szCs w:val="22"/>
        </w:rPr>
      </w:pPr>
      <w:r w:rsidRPr="003B1BDA">
        <w:rPr>
          <w:rFonts w:asciiTheme="majorHAnsi" w:hAnsiTheme="majorHAnsi" w:cstheme="majorHAnsi"/>
          <w:sz w:val="22"/>
          <w:szCs w:val="22"/>
        </w:rPr>
        <w:t xml:space="preserve">Umowa będzie zrealizowana w terminie </w:t>
      </w:r>
      <w:r w:rsidR="00D73440">
        <w:rPr>
          <w:rFonts w:asciiTheme="majorHAnsi" w:hAnsiTheme="majorHAnsi" w:cstheme="majorHAnsi"/>
          <w:b/>
          <w:sz w:val="22"/>
          <w:szCs w:val="22"/>
        </w:rPr>
        <w:t>……..</w:t>
      </w:r>
      <w:r w:rsidRPr="003B1BDA">
        <w:rPr>
          <w:rFonts w:asciiTheme="majorHAnsi" w:hAnsiTheme="majorHAnsi" w:cstheme="majorHAnsi"/>
          <w:b/>
          <w:sz w:val="22"/>
          <w:szCs w:val="22"/>
        </w:rPr>
        <w:t xml:space="preserve"> </w:t>
      </w:r>
      <w:proofErr w:type="gramStart"/>
      <w:r w:rsidRPr="003B1BDA">
        <w:rPr>
          <w:rFonts w:asciiTheme="majorHAnsi" w:hAnsiTheme="majorHAnsi" w:cstheme="majorHAnsi"/>
          <w:b/>
          <w:sz w:val="22"/>
          <w:szCs w:val="22"/>
        </w:rPr>
        <w:t>dni</w:t>
      </w:r>
      <w:proofErr w:type="gramEnd"/>
      <w:r w:rsidRPr="003B1BDA">
        <w:rPr>
          <w:rFonts w:asciiTheme="majorHAnsi" w:hAnsiTheme="majorHAnsi" w:cstheme="majorHAnsi"/>
          <w:b/>
          <w:sz w:val="22"/>
          <w:szCs w:val="22"/>
        </w:rPr>
        <w:t xml:space="preserve"> roboczych</w:t>
      </w:r>
      <w:r w:rsidRPr="003B1BDA">
        <w:rPr>
          <w:rFonts w:asciiTheme="majorHAnsi" w:hAnsiTheme="majorHAnsi" w:cstheme="majorHAnsi"/>
          <w:sz w:val="22"/>
          <w:szCs w:val="22"/>
        </w:rPr>
        <w:t xml:space="preserve"> od dnia podpisania umowy,</w:t>
      </w:r>
    </w:p>
    <w:p w14:paraId="5CFB6A5C" w14:textId="77777777" w:rsidR="003B1BDA" w:rsidRPr="003B1BDA" w:rsidRDefault="003B1BDA" w:rsidP="003B1BDA">
      <w:pPr>
        <w:pStyle w:val="Standard"/>
        <w:spacing w:after="40"/>
        <w:ind w:left="426" w:firstLine="0"/>
        <w:rPr>
          <w:rFonts w:asciiTheme="majorHAnsi" w:hAnsiTheme="majorHAnsi" w:cstheme="majorHAnsi"/>
          <w:sz w:val="22"/>
          <w:szCs w:val="22"/>
        </w:rPr>
      </w:pPr>
      <w:r w:rsidRPr="003B1BDA">
        <w:rPr>
          <w:rFonts w:asciiTheme="majorHAnsi" w:hAnsiTheme="majorHAnsi" w:cstheme="majorHAnsi"/>
          <w:sz w:val="22"/>
          <w:szCs w:val="22"/>
        </w:rPr>
        <w:t>od poniedziałku do piątku w godzinach</w:t>
      </w:r>
      <w:proofErr w:type="gramStart"/>
      <w:r w:rsidRPr="003B1BDA">
        <w:rPr>
          <w:rFonts w:asciiTheme="majorHAnsi" w:hAnsiTheme="majorHAnsi" w:cstheme="majorHAnsi"/>
          <w:sz w:val="22"/>
          <w:szCs w:val="22"/>
        </w:rPr>
        <w:t xml:space="preserve"> 8:00-14:30, z</w:t>
      </w:r>
      <w:proofErr w:type="gramEnd"/>
      <w:r w:rsidRPr="003B1BDA">
        <w:rPr>
          <w:rFonts w:asciiTheme="majorHAnsi" w:hAnsiTheme="majorHAnsi" w:cstheme="majorHAnsi"/>
          <w:sz w:val="22"/>
          <w:szCs w:val="22"/>
        </w:rPr>
        <w:t xml:space="preserve"> wyłączeniem dni ustawowo wolnych od pracy.  Wykonawca na 2 dni przed terminem dostawy zgłosi swoją gotowość dostawy Panu Dariuszowi Góreckiemu lub osobie upoważnionej, tel.: 22 4772 802 oraz potwierdzi tę gotowość wysyłając e-mail na adres </w:t>
      </w:r>
      <w:hyperlink r:id="rId27" w:history="1">
        <w:r w:rsidRPr="003B1BDA">
          <w:rPr>
            <w:rStyle w:val="Hipercze"/>
            <w:rFonts w:asciiTheme="majorHAnsi" w:hAnsiTheme="majorHAnsi" w:cstheme="majorHAnsi"/>
            <w:sz w:val="22"/>
            <w:szCs w:val="22"/>
          </w:rPr>
          <w:t>dgorecki@ihit.waw.</w:t>
        </w:r>
        <w:proofErr w:type="gramStart"/>
        <w:r w:rsidRPr="003B1BDA">
          <w:rPr>
            <w:rStyle w:val="Hipercze"/>
            <w:rFonts w:asciiTheme="majorHAnsi" w:hAnsiTheme="majorHAnsi" w:cstheme="majorHAnsi"/>
            <w:sz w:val="22"/>
            <w:szCs w:val="22"/>
          </w:rPr>
          <w:t>pl</w:t>
        </w:r>
      </w:hyperlink>
      <w:r w:rsidRPr="003B1BDA">
        <w:rPr>
          <w:rFonts w:asciiTheme="majorHAnsi" w:hAnsiTheme="majorHAnsi" w:cstheme="majorHAnsi"/>
          <w:sz w:val="22"/>
          <w:szCs w:val="22"/>
        </w:rPr>
        <w:t xml:space="preserve">  .</w:t>
      </w:r>
      <w:proofErr w:type="gramEnd"/>
    </w:p>
    <w:p w14:paraId="342C2B55" w14:textId="77777777" w:rsidR="003B1BDA" w:rsidRPr="003B1BDA" w:rsidRDefault="003B1BDA" w:rsidP="003B1BDA">
      <w:pPr>
        <w:numPr>
          <w:ilvl w:val="0"/>
          <w:numId w:val="32"/>
        </w:numPr>
        <w:spacing w:after="80" w:line="260" w:lineRule="exact"/>
        <w:contextualSpacing/>
        <w:jc w:val="both"/>
        <w:rPr>
          <w:rFonts w:asciiTheme="majorHAnsi" w:hAnsiTheme="majorHAnsi" w:cstheme="majorHAnsi"/>
          <w:sz w:val="22"/>
          <w:szCs w:val="22"/>
        </w:rPr>
      </w:pPr>
      <w:r w:rsidRPr="003B1BDA">
        <w:rPr>
          <w:rFonts w:asciiTheme="majorHAnsi" w:hAnsiTheme="majorHAnsi" w:cstheme="majorHAnsi"/>
          <w:sz w:val="22"/>
          <w:szCs w:val="22"/>
        </w:rPr>
        <w:lastRenderedPageBreak/>
        <w:t>Osobą wyznaczoną przez Zamawiającego do kontaktowania się w sprawach technicznych oraz związanych z terminem dostawy jest Pan Dariusz Górecki – Kierownik Działu Informatyki.</w:t>
      </w:r>
    </w:p>
    <w:p w14:paraId="1D87228A" w14:textId="77777777" w:rsidR="003B1BDA" w:rsidRPr="003B1BDA" w:rsidRDefault="003B1BDA" w:rsidP="003B1BDA">
      <w:pPr>
        <w:numPr>
          <w:ilvl w:val="0"/>
          <w:numId w:val="32"/>
        </w:numPr>
        <w:spacing w:after="80" w:line="260" w:lineRule="exact"/>
        <w:contextualSpacing/>
        <w:jc w:val="both"/>
        <w:rPr>
          <w:rFonts w:asciiTheme="majorHAnsi" w:hAnsiTheme="majorHAnsi" w:cstheme="majorHAnsi"/>
          <w:sz w:val="22"/>
          <w:szCs w:val="22"/>
        </w:rPr>
      </w:pPr>
      <w:r w:rsidRPr="003B1BDA">
        <w:rPr>
          <w:rFonts w:asciiTheme="majorHAnsi" w:hAnsiTheme="majorHAnsi" w:cstheme="majorHAnsi"/>
          <w:sz w:val="22"/>
          <w:szCs w:val="22"/>
        </w:rPr>
        <w:t>Osobą odpowiedzialną za realizację umowy ze strony Wykonawcy jest Pani/Pan tel. …….…….., e-mail: ……………..</w:t>
      </w:r>
    </w:p>
    <w:p w14:paraId="6444C69F" w14:textId="77777777" w:rsidR="003B1BDA" w:rsidRPr="003B1BDA" w:rsidRDefault="003B1BDA" w:rsidP="003B1BDA">
      <w:pPr>
        <w:numPr>
          <w:ilvl w:val="0"/>
          <w:numId w:val="32"/>
        </w:numPr>
        <w:tabs>
          <w:tab w:val="left" w:pos="-10376"/>
          <w:tab w:val="left" w:pos="-10080"/>
          <w:tab w:val="left" w:pos="-9720"/>
          <w:tab w:val="left" w:pos="-8957"/>
          <w:tab w:val="left" w:pos="-8610"/>
        </w:tabs>
        <w:suppressAutoHyphens/>
        <w:spacing w:before="40"/>
        <w:ind w:left="357" w:hanging="357"/>
        <w:jc w:val="both"/>
        <w:textAlignment w:val="baseline"/>
        <w:rPr>
          <w:rFonts w:asciiTheme="majorHAnsi" w:hAnsiTheme="majorHAnsi" w:cstheme="majorHAnsi"/>
          <w:sz w:val="22"/>
          <w:szCs w:val="22"/>
        </w:rPr>
      </w:pPr>
      <w:r w:rsidRPr="003B1BDA">
        <w:rPr>
          <w:rFonts w:asciiTheme="majorHAnsi" w:hAnsiTheme="majorHAnsi" w:cstheme="majorHAnsi"/>
          <w:sz w:val="22"/>
          <w:szCs w:val="22"/>
        </w:rPr>
        <w:t>Po dostawie przedmiotu umowy, Zamawiający i Wykonawca zobowiązuje się do podpisania Protokołu Odbioru. Formularz Protokołu Odbioru stanowi Załącznik nr 2 do umowy.</w:t>
      </w:r>
    </w:p>
    <w:p w14:paraId="3D84AE55" w14:textId="77777777" w:rsidR="003B1BDA" w:rsidRPr="003B1BDA" w:rsidRDefault="003B1BDA" w:rsidP="003B1BDA">
      <w:pPr>
        <w:numPr>
          <w:ilvl w:val="0"/>
          <w:numId w:val="32"/>
        </w:numPr>
        <w:tabs>
          <w:tab w:val="left" w:pos="-10376"/>
          <w:tab w:val="left" w:pos="-10080"/>
          <w:tab w:val="left" w:pos="-9720"/>
          <w:tab w:val="left" w:pos="-8957"/>
          <w:tab w:val="left" w:pos="-8610"/>
        </w:tabs>
        <w:suppressAutoHyphens/>
        <w:spacing w:before="40"/>
        <w:ind w:left="357" w:hanging="357"/>
        <w:jc w:val="both"/>
        <w:textAlignment w:val="baseline"/>
        <w:rPr>
          <w:rFonts w:asciiTheme="majorHAnsi" w:hAnsiTheme="majorHAnsi" w:cstheme="majorHAnsi"/>
          <w:sz w:val="22"/>
          <w:szCs w:val="22"/>
        </w:rPr>
      </w:pPr>
      <w:r w:rsidRPr="003B1BDA">
        <w:rPr>
          <w:rFonts w:asciiTheme="majorHAnsi" w:hAnsiTheme="majorHAnsi" w:cstheme="majorHAnsi"/>
          <w:sz w:val="22"/>
          <w:szCs w:val="22"/>
        </w:rPr>
        <w:t>Za termin dostawy przedmiotu umowy rozumie się datę podpisania przez obie strony protokołu odbioru – załącznik nr 2 do umowy, o którym mowa w ust. 5.</w:t>
      </w:r>
    </w:p>
    <w:p w14:paraId="2620D44A" w14:textId="77777777" w:rsidR="003B1BDA" w:rsidRPr="003B1BDA" w:rsidRDefault="003B1BDA" w:rsidP="003B1BDA">
      <w:pPr>
        <w:numPr>
          <w:ilvl w:val="0"/>
          <w:numId w:val="32"/>
        </w:numPr>
        <w:tabs>
          <w:tab w:val="left" w:pos="-10376"/>
          <w:tab w:val="left" w:pos="-10080"/>
          <w:tab w:val="left" w:pos="-9720"/>
          <w:tab w:val="left" w:pos="-8957"/>
          <w:tab w:val="left" w:pos="-8610"/>
        </w:tabs>
        <w:suppressAutoHyphens/>
        <w:spacing w:before="40"/>
        <w:ind w:left="357" w:hanging="357"/>
        <w:jc w:val="both"/>
        <w:textAlignment w:val="baseline"/>
        <w:rPr>
          <w:rFonts w:asciiTheme="majorHAnsi" w:hAnsiTheme="majorHAnsi" w:cstheme="majorHAnsi"/>
          <w:sz w:val="22"/>
          <w:szCs w:val="22"/>
        </w:rPr>
      </w:pPr>
      <w:r w:rsidRPr="003B1BDA">
        <w:rPr>
          <w:rFonts w:asciiTheme="majorHAnsi" w:hAnsiTheme="majorHAnsi" w:cstheme="majorHAnsi"/>
          <w:sz w:val="22"/>
          <w:szCs w:val="22"/>
        </w:rPr>
        <w:t>Przedmiot umowy dostarczony zostanie bezpośrednio do Zamawiającego wraz z kartami gwarancyjnymi.</w:t>
      </w:r>
    </w:p>
    <w:p w14:paraId="547CD374" w14:textId="77777777" w:rsidR="003B1BDA" w:rsidRPr="003B1BDA" w:rsidRDefault="003B1BDA" w:rsidP="003B1BDA">
      <w:pPr>
        <w:pStyle w:val="Standard"/>
        <w:numPr>
          <w:ilvl w:val="0"/>
          <w:numId w:val="32"/>
        </w:numPr>
        <w:rPr>
          <w:rFonts w:asciiTheme="majorHAnsi" w:hAnsiTheme="majorHAnsi" w:cstheme="majorHAnsi"/>
          <w:b/>
          <w:sz w:val="22"/>
          <w:szCs w:val="22"/>
        </w:rPr>
      </w:pPr>
      <w:r w:rsidRPr="003B1BDA">
        <w:rPr>
          <w:rFonts w:asciiTheme="majorHAnsi" w:hAnsiTheme="majorHAnsi" w:cstheme="majorHAnsi"/>
          <w:sz w:val="22"/>
          <w:szCs w:val="22"/>
        </w:rPr>
        <w:t>Po zrealizowanej dostawie a tym samym podpisanym protokole odbioru Wykonawca ma obowiązek przesłać oryginał faktury.</w:t>
      </w:r>
    </w:p>
    <w:p w14:paraId="53C8E84C" w14:textId="77777777" w:rsidR="003B1BDA" w:rsidRPr="003B1BDA" w:rsidRDefault="003B1BDA" w:rsidP="003B1BDA">
      <w:pPr>
        <w:pStyle w:val="Standard"/>
        <w:ind w:left="0" w:firstLine="0"/>
        <w:rPr>
          <w:rFonts w:asciiTheme="majorHAnsi" w:hAnsiTheme="majorHAnsi" w:cstheme="majorHAnsi"/>
          <w:b/>
          <w:sz w:val="22"/>
          <w:szCs w:val="22"/>
        </w:rPr>
      </w:pPr>
    </w:p>
    <w:p w14:paraId="5D849FAC" w14:textId="77777777" w:rsidR="003B1BDA" w:rsidRPr="003B1BDA" w:rsidRDefault="003B1BDA" w:rsidP="003B1BDA">
      <w:pPr>
        <w:pStyle w:val="Standard"/>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4</w:t>
      </w:r>
    </w:p>
    <w:p w14:paraId="43EE712F" w14:textId="77777777" w:rsidR="003B1BDA" w:rsidRPr="003B1BDA" w:rsidRDefault="003B1BDA" w:rsidP="003B1BDA">
      <w:pPr>
        <w:autoSpaceDE w:val="0"/>
        <w:autoSpaceDN w:val="0"/>
        <w:adjustRightInd w:val="0"/>
        <w:spacing w:line="276" w:lineRule="auto"/>
        <w:jc w:val="center"/>
        <w:rPr>
          <w:rFonts w:asciiTheme="majorHAnsi" w:hAnsiTheme="majorHAnsi" w:cstheme="majorHAnsi"/>
          <w:b/>
          <w:color w:val="000000"/>
          <w:sz w:val="22"/>
          <w:szCs w:val="22"/>
          <w:lang w:eastAsia="en-US" w:bidi="en-US"/>
        </w:rPr>
      </w:pPr>
      <w:r w:rsidRPr="003B1BDA">
        <w:rPr>
          <w:rFonts w:asciiTheme="majorHAnsi" w:hAnsiTheme="majorHAnsi" w:cstheme="majorHAnsi"/>
          <w:b/>
          <w:color w:val="000000"/>
          <w:sz w:val="22"/>
          <w:szCs w:val="22"/>
          <w:lang w:eastAsia="en-US" w:bidi="en-US"/>
        </w:rPr>
        <w:t>Warunki Płatności</w:t>
      </w:r>
    </w:p>
    <w:p w14:paraId="2D7900E6"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rPr>
        <w:t>Podstawą do wystawienia faktur będzie potwierdzenie odbioru końcowego Przedmiotu Umowy opisanego w Załączniku nr 2.</w:t>
      </w:r>
    </w:p>
    <w:p w14:paraId="162455D1"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Należność za wykonanie przedmiotu Umowy płatna będzie przelewem na rachunek bankowy </w:t>
      </w:r>
      <w:r w:rsidRPr="003B1BDA">
        <w:rPr>
          <w:rFonts w:asciiTheme="majorHAnsi" w:hAnsiTheme="majorHAnsi" w:cstheme="majorHAnsi"/>
          <w:b/>
          <w:color w:val="000000"/>
          <w:sz w:val="22"/>
          <w:szCs w:val="22"/>
        </w:rPr>
        <w:t>Wykonawcy</w:t>
      </w:r>
      <w:r w:rsidRPr="003B1BDA">
        <w:rPr>
          <w:rFonts w:asciiTheme="majorHAnsi" w:hAnsiTheme="majorHAnsi" w:cstheme="majorHAnsi"/>
          <w:color w:val="000000"/>
          <w:sz w:val="22"/>
          <w:szCs w:val="22"/>
        </w:rPr>
        <w:t xml:space="preserve"> wpisany na fakturze, w terminie </w:t>
      </w:r>
      <w:r w:rsidRPr="003B1BDA">
        <w:rPr>
          <w:rFonts w:asciiTheme="majorHAnsi" w:hAnsiTheme="majorHAnsi" w:cstheme="majorHAnsi"/>
          <w:b/>
          <w:color w:val="000000"/>
          <w:sz w:val="22"/>
          <w:szCs w:val="22"/>
        </w:rPr>
        <w:t>30 dni</w:t>
      </w:r>
      <w:r w:rsidRPr="003B1BDA">
        <w:rPr>
          <w:rFonts w:asciiTheme="majorHAnsi" w:hAnsiTheme="majorHAnsi" w:cstheme="majorHAnsi"/>
          <w:color w:val="000000"/>
          <w:sz w:val="22"/>
          <w:szCs w:val="22"/>
        </w:rPr>
        <w:t xml:space="preserve"> od daty otrzymania przez </w:t>
      </w:r>
      <w:r w:rsidRPr="003B1BDA">
        <w:rPr>
          <w:rFonts w:asciiTheme="majorHAnsi" w:hAnsiTheme="majorHAnsi" w:cstheme="majorHAnsi"/>
          <w:b/>
          <w:color w:val="000000"/>
          <w:sz w:val="22"/>
          <w:szCs w:val="22"/>
        </w:rPr>
        <w:t>Zamawiającego</w:t>
      </w:r>
      <w:r w:rsidRPr="003B1BDA">
        <w:rPr>
          <w:rFonts w:asciiTheme="majorHAnsi" w:hAnsiTheme="majorHAnsi" w:cstheme="majorHAnsi"/>
          <w:color w:val="000000"/>
          <w:sz w:val="22"/>
          <w:szCs w:val="22"/>
        </w:rPr>
        <w:t xml:space="preserve"> prawidłowo wystawionej faktury na zasadach opisanych w ust. 4 i ust. 5, z zastrzeżeniem poniższego pkt a). Za dzień zapłaty uznaje się dzień obciążenia rachunku bankowego </w:t>
      </w:r>
      <w:r w:rsidRPr="003B1BDA">
        <w:rPr>
          <w:rFonts w:asciiTheme="majorHAnsi" w:hAnsiTheme="majorHAnsi" w:cstheme="majorHAnsi"/>
          <w:b/>
          <w:color w:val="000000"/>
          <w:sz w:val="22"/>
          <w:szCs w:val="22"/>
        </w:rPr>
        <w:t>Zamawiającego</w:t>
      </w:r>
      <w:r w:rsidRPr="003B1BDA">
        <w:rPr>
          <w:rFonts w:asciiTheme="majorHAnsi" w:hAnsiTheme="majorHAnsi" w:cstheme="majorHAnsi"/>
          <w:color w:val="000000"/>
          <w:sz w:val="22"/>
          <w:szCs w:val="22"/>
        </w:rPr>
        <w:t xml:space="preserve">. </w:t>
      </w:r>
    </w:p>
    <w:p w14:paraId="0AFCF9BD" w14:textId="77777777" w:rsidR="003B1BDA" w:rsidRPr="003B1BDA" w:rsidRDefault="003B1BDA" w:rsidP="003B1BDA">
      <w:pPr>
        <w:pStyle w:val="Tekstpodstawowy"/>
        <w:numPr>
          <w:ilvl w:val="0"/>
          <w:numId w:val="118"/>
        </w:numPr>
        <w:suppressAutoHyphens w:val="0"/>
        <w:spacing w:after="80" w:line="260" w:lineRule="exact"/>
        <w:ind w:left="794" w:hanging="397"/>
        <w:rPr>
          <w:rFonts w:asciiTheme="majorHAnsi" w:hAnsiTheme="majorHAnsi" w:cstheme="majorHAnsi"/>
          <w:i/>
          <w:color w:val="000000"/>
          <w:sz w:val="22"/>
          <w:szCs w:val="22"/>
        </w:rPr>
      </w:pPr>
      <w:r w:rsidRPr="003B1BDA">
        <w:rPr>
          <w:rFonts w:asciiTheme="majorHAnsi" w:hAnsiTheme="majorHAnsi" w:cstheme="majorHAnsi"/>
          <w:b/>
          <w:color w:val="000000"/>
          <w:sz w:val="22"/>
          <w:szCs w:val="22"/>
        </w:rPr>
        <w:t>Wykonawca</w:t>
      </w:r>
      <w:r w:rsidRPr="003B1BDA">
        <w:rPr>
          <w:rFonts w:asciiTheme="majorHAnsi" w:hAnsiTheme="majorHAnsi" w:cstheme="majorHAnsi"/>
          <w:color w:val="000000"/>
          <w:sz w:val="22"/>
          <w:szCs w:val="22"/>
        </w:rPr>
        <w:t xml:space="preserve">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w:t>
      </w:r>
      <w:proofErr w:type="spellStart"/>
      <w:r w:rsidRPr="003B1BDA">
        <w:rPr>
          <w:rFonts w:asciiTheme="majorHAnsi" w:hAnsiTheme="majorHAnsi" w:cstheme="majorHAnsi"/>
          <w:color w:val="000000"/>
          <w:sz w:val="22"/>
          <w:szCs w:val="22"/>
        </w:rPr>
        <w:t>STIR</w:t>
      </w:r>
      <w:proofErr w:type="spellEnd"/>
      <w:r w:rsidRPr="003B1BDA">
        <w:rPr>
          <w:rFonts w:asciiTheme="majorHAnsi" w:hAnsiTheme="majorHAnsi" w:cstheme="majorHAnsi"/>
          <w:color w:val="000000"/>
          <w:sz w:val="22"/>
          <w:szCs w:val="22"/>
        </w:rPr>
        <w:t xml:space="preserve"> w rozumieniu art. 119zg pkt 6 Ordynacji podatkowej</w:t>
      </w:r>
    </w:p>
    <w:p w14:paraId="26056DBA"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Style w:val="Domylnaczcionkaakapitu1"/>
          <w:rFonts w:asciiTheme="majorHAnsi" w:hAnsiTheme="majorHAnsi" w:cstheme="majorHAnsi"/>
          <w:color w:val="000000"/>
          <w:sz w:val="22"/>
          <w:szCs w:val="22"/>
        </w:rPr>
        <w:t xml:space="preserve">Faktura zostanie wystawiona w </w:t>
      </w:r>
      <w:proofErr w:type="gramStart"/>
      <w:r w:rsidRPr="003B1BDA">
        <w:rPr>
          <w:rStyle w:val="Domylnaczcionkaakapitu1"/>
          <w:rFonts w:asciiTheme="majorHAnsi" w:hAnsiTheme="majorHAnsi" w:cstheme="majorHAnsi"/>
          <w:color w:val="000000"/>
          <w:sz w:val="22"/>
          <w:szCs w:val="22"/>
        </w:rPr>
        <w:t>terminie o którym</w:t>
      </w:r>
      <w:proofErr w:type="gramEnd"/>
      <w:r w:rsidRPr="003B1BDA">
        <w:rPr>
          <w:rStyle w:val="Domylnaczcionkaakapitu1"/>
          <w:rFonts w:asciiTheme="majorHAnsi" w:hAnsiTheme="majorHAnsi" w:cstheme="majorHAnsi"/>
          <w:color w:val="000000"/>
          <w:sz w:val="22"/>
          <w:szCs w:val="22"/>
        </w:rPr>
        <w:t xml:space="preserve"> mowa w art. 106i ust.1 ustawy z dnia 11 marca 2004 r. o podatku od towarów i usług. </w:t>
      </w:r>
    </w:p>
    <w:p w14:paraId="394F3689"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Do </w:t>
      </w:r>
      <w:r w:rsidRPr="003B1BDA">
        <w:rPr>
          <w:rFonts w:asciiTheme="majorHAnsi" w:hAnsiTheme="majorHAnsi" w:cstheme="majorHAnsi"/>
          <w:color w:val="000000"/>
          <w:sz w:val="22"/>
          <w:szCs w:val="22"/>
          <w:lang w:bidi="en-US"/>
        </w:rPr>
        <w:t xml:space="preserve">czasu objęcia </w:t>
      </w:r>
      <w:r w:rsidRPr="003B1BDA">
        <w:rPr>
          <w:rFonts w:asciiTheme="majorHAnsi" w:hAnsiTheme="majorHAnsi" w:cstheme="majorHAnsi"/>
          <w:b/>
          <w:color w:val="000000"/>
          <w:sz w:val="22"/>
          <w:szCs w:val="22"/>
          <w:lang w:bidi="en-US"/>
        </w:rPr>
        <w:t>Wykonawcy</w:t>
      </w:r>
      <w:r w:rsidRPr="003B1BDA">
        <w:rPr>
          <w:rFonts w:asciiTheme="majorHAnsi" w:hAnsiTheme="majorHAnsi" w:cstheme="majorHAnsi"/>
          <w:color w:val="000000"/>
          <w:sz w:val="22"/>
          <w:szCs w:val="22"/>
          <w:lang w:bidi="en-US"/>
        </w:rPr>
        <w:t xml:space="preserve"> obowiązkiem wystawiania faktur ustrukturyzowanych za pośrednictwem Krajowego Systemy e-Faktur (</w:t>
      </w:r>
      <w:proofErr w:type="spellStart"/>
      <w:r w:rsidRPr="003B1BDA">
        <w:rPr>
          <w:rFonts w:asciiTheme="majorHAnsi" w:hAnsiTheme="majorHAnsi" w:cstheme="majorHAnsi"/>
          <w:color w:val="000000"/>
          <w:sz w:val="22"/>
          <w:szCs w:val="22"/>
          <w:lang w:bidi="en-US"/>
        </w:rPr>
        <w:t>KSeF</w:t>
      </w:r>
      <w:proofErr w:type="spellEnd"/>
      <w:r w:rsidRPr="003B1BDA">
        <w:rPr>
          <w:rFonts w:asciiTheme="majorHAnsi" w:hAnsiTheme="majorHAnsi" w:cstheme="majorHAnsi"/>
          <w:color w:val="000000"/>
          <w:sz w:val="22"/>
          <w:szCs w:val="22"/>
          <w:lang w:bidi="en-US"/>
        </w:rPr>
        <w:t xml:space="preserve">) wynikającym z przepisów ustawy z dnia 11 marca 2004 r. o podatku od towarów i usług (dalej: ustawa o VAT), </w:t>
      </w:r>
      <w:r w:rsidRPr="003B1BDA">
        <w:rPr>
          <w:rFonts w:asciiTheme="majorHAnsi" w:hAnsiTheme="majorHAnsi" w:cstheme="majorHAnsi"/>
          <w:b/>
          <w:color w:val="000000"/>
          <w:sz w:val="22"/>
          <w:szCs w:val="22"/>
        </w:rPr>
        <w:t xml:space="preserve">Zamawiający </w:t>
      </w:r>
      <w:r w:rsidRPr="003B1BDA">
        <w:rPr>
          <w:rFonts w:asciiTheme="majorHAnsi" w:hAnsiTheme="majorHAnsi" w:cstheme="majorHAnsi"/>
          <w:color w:val="000000"/>
          <w:sz w:val="22"/>
          <w:szCs w:val="22"/>
        </w:rPr>
        <w:t xml:space="preserve">dopuszcza dostarczenie faktury drogą elektroniczną, w formacie pliku PDF gwarantującym autentyczność, pochodzenia, integralność jej treści i czytelność, na adres e-mailowy: </w:t>
      </w:r>
      <w:hyperlink r:id="rId28" w:history="1">
        <w:r w:rsidRPr="003B1BDA">
          <w:rPr>
            <w:rStyle w:val="Hipercze"/>
            <w:rFonts w:asciiTheme="majorHAnsi" w:hAnsiTheme="majorHAnsi" w:cstheme="majorHAnsi"/>
            <w:color w:val="000000"/>
            <w:sz w:val="22"/>
            <w:szCs w:val="22"/>
          </w:rPr>
          <w:t>faktury@ihit.waw.</w:t>
        </w:r>
        <w:proofErr w:type="gramStart"/>
        <w:r w:rsidRPr="003B1BDA">
          <w:rPr>
            <w:rStyle w:val="Hipercze"/>
            <w:rFonts w:asciiTheme="majorHAnsi" w:hAnsiTheme="majorHAnsi" w:cstheme="majorHAnsi"/>
            <w:color w:val="000000"/>
            <w:sz w:val="22"/>
            <w:szCs w:val="22"/>
          </w:rPr>
          <w:t>pl</w:t>
        </w:r>
      </w:hyperlink>
      <w:r w:rsidRPr="003B1BDA">
        <w:rPr>
          <w:rFonts w:asciiTheme="majorHAnsi" w:hAnsiTheme="majorHAnsi" w:cstheme="majorHAnsi"/>
          <w:color w:val="000000"/>
          <w:sz w:val="22"/>
          <w:szCs w:val="22"/>
        </w:rPr>
        <w:t xml:space="preserve">  lub</w:t>
      </w:r>
      <w:proofErr w:type="gramEnd"/>
      <w:r w:rsidRPr="003B1BDA">
        <w:rPr>
          <w:rFonts w:asciiTheme="majorHAnsi" w:hAnsiTheme="majorHAnsi" w:cstheme="majorHAnsi"/>
          <w:color w:val="000000"/>
          <w:sz w:val="22"/>
          <w:szCs w:val="22"/>
        </w:rPr>
        <w:t xml:space="preserve"> w formie papierowej z zastrzeżeniem ust. 5. </w:t>
      </w:r>
      <w:r w:rsidRPr="003B1BDA">
        <w:rPr>
          <w:rFonts w:asciiTheme="majorHAnsi" w:hAnsiTheme="majorHAnsi" w:cstheme="majorHAnsi"/>
          <w:color w:val="000000"/>
          <w:sz w:val="22"/>
          <w:szCs w:val="22"/>
          <w:lang w:bidi="en-US"/>
        </w:rPr>
        <w:t xml:space="preserve">Za datę otrzymania faktury elektronicznej w formacie PDF uznaje się datę odnotowanego wpływu faktury do skrzynki odbiorczej adresu </w:t>
      </w:r>
      <w:hyperlink r:id="rId29" w:history="1">
        <w:r w:rsidRPr="003B1BDA">
          <w:rPr>
            <w:rStyle w:val="Hipercze"/>
            <w:rFonts w:asciiTheme="majorHAnsi" w:hAnsiTheme="majorHAnsi" w:cstheme="majorHAnsi"/>
            <w:color w:val="000000"/>
            <w:sz w:val="22"/>
            <w:szCs w:val="22"/>
            <w:lang w:bidi="en-US"/>
          </w:rPr>
          <w:t>faktury@ihit.waw.</w:t>
        </w:r>
        <w:proofErr w:type="gramStart"/>
        <w:r w:rsidRPr="003B1BDA">
          <w:rPr>
            <w:rStyle w:val="Hipercze"/>
            <w:rFonts w:asciiTheme="majorHAnsi" w:hAnsiTheme="majorHAnsi" w:cstheme="majorHAnsi"/>
            <w:color w:val="000000"/>
            <w:sz w:val="22"/>
            <w:szCs w:val="22"/>
            <w:lang w:bidi="en-US"/>
          </w:rPr>
          <w:t>pl</w:t>
        </w:r>
      </w:hyperlink>
      <w:r w:rsidRPr="003B1BDA">
        <w:rPr>
          <w:rStyle w:val="Hipercze"/>
          <w:rFonts w:asciiTheme="majorHAnsi" w:hAnsiTheme="majorHAnsi" w:cstheme="majorHAnsi"/>
          <w:color w:val="000000"/>
          <w:sz w:val="22"/>
          <w:szCs w:val="22"/>
          <w:lang w:bidi="en-US"/>
        </w:rPr>
        <w:t xml:space="preserve"> </w:t>
      </w:r>
      <w:r w:rsidRPr="003B1BDA">
        <w:rPr>
          <w:rFonts w:asciiTheme="majorHAnsi" w:hAnsiTheme="majorHAnsi" w:cstheme="majorHAnsi"/>
          <w:color w:val="000000"/>
          <w:sz w:val="22"/>
          <w:szCs w:val="22"/>
          <w:lang w:bidi="en-US"/>
        </w:rPr>
        <w:t xml:space="preserve">. </w:t>
      </w:r>
      <w:proofErr w:type="gramEnd"/>
      <w:r w:rsidRPr="003B1BDA">
        <w:rPr>
          <w:rFonts w:asciiTheme="majorHAnsi" w:hAnsiTheme="majorHAnsi" w:cstheme="majorHAnsi"/>
          <w:color w:val="000000"/>
          <w:sz w:val="22"/>
          <w:szCs w:val="22"/>
        </w:rPr>
        <w:t xml:space="preserve">Za dzień otrzymania faktury papierowej uznaje się datę faktycznego otrzymania faktury papierowej przez </w:t>
      </w:r>
      <w:r w:rsidRPr="003B1BDA">
        <w:rPr>
          <w:rFonts w:asciiTheme="majorHAnsi" w:hAnsiTheme="majorHAnsi" w:cstheme="majorHAnsi"/>
          <w:b/>
          <w:color w:val="000000"/>
          <w:sz w:val="22"/>
          <w:szCs w:val="22"/>
        </w:rPr>
        <w:t>Zamawiającego</w:t>
      </w:r>
      <w:r w:rsidRPr="003B1BDA">
        <w:rPr>
          <w:rFonts w:asciiTheme="majorHAnsi" w:hAnsiTheme="majorHAnsi" w:cstheme="majorHAnsi"/>
          <w:color w:val="000000"/>
          <w:sz w:val="22"/>
          <w:szCs w:val="22"/>
        </w:rPr>
        <w:t>.</w:t>
      </w:r>
    </w:p>
    <w:p w14:paraId="2EEC07ED"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Style w:val="Domylnaczcionkaakapitu1"/>
          <w:rFonts w:asciiTheme="majorHAnsi" w:hAnsiTheme="majorHAnsi" w:cstheme="majorHAnsi"/>
          <w:color w:val="000000"/>
          <w:sz w:val="22"/>
          <w:szCs w:val="22"/>
        </w:rPr>
        <w:t xml:space="preserve">Z dniem powstania u </w:t>
      </w:r>
      <w:r w:rsidRPr="003B1BDA">
        <w:rPr>
          <w:rStyle w:val="Domylnaczcionkaakapitu1"/>
          <w:rFonts w:asciiTheme="majorHAnsi" w:hAnsiTheme="majorHAnsi" w:cstheme="majorHAnsi"/>
          <w:b/>
          <w:color w:val="000000"/>
          <w:sz w:val="22"/>
          <w:szCs w:val="22"/>
        </w:rPr>
        <w:t>Wykonawcy</w:t>
      </w:r>
      <w:r w:rsidRPr="003B1BDA">
        <w:rPr>
          <w:rStyle w:val="Domylnaczcionkaakapitu1"/>
          <w:rFonts w:asciiTheme="majorHAnsi" w:hAnsiTheme="majorHAnsi" w:cstheme="majorHAnsi"/>
          <w:color w:val="000000"/>
          <w:sz w:val="22"/>
          <w:szCs w:val="22"/>
        </w:rPr>
        <w:t xml:space="preserve"> obowiązku wystawiania faktur w formie faktur ustrukturyzowanych za pośrednictwem Krajowego Systemu e-Faktur (dalej: </w:t>
      </w:r>
      <w:proofErr w:type="spellStart"/>
      <w:r w:rsidRPr="003B1BDA">
        <w:rPr>
          <w:rStyle w:val="Domylnaczcionkaakapitu1"/>
          <w:rFonts w:asciiTheme="majorHAnsi" w:hAnsiTheme="majorHAnsi" w:cstheme="majorHAnsi"/>
          <w:color w:val="000000"/>
          <w:sz w:val="22"/>
          <w:szCs w:val="22"/>
        </w:rPr>
        <w:t>KSeF</w:t>
      </w:r>
      <w:proofErr w:type="spellEnd"/>
      <w:r w:rsidRPr="003B1BDA">
        <w:rPr>
          <w:rStyle w:val="Domylnaczcionkaakapitu1"/>
          <w:rFonts w:asciiTheme="majorHAnsi" w:hAnsiTheme="majorHAnsi" w:cstheme="majorHAnsi"/>
          <w:color w:val="000000"/>
          <w:sz w:val="22"/>
          <w:szCs w:val="22"/>
        </w:rPr>
        <w:t xml:space="preserve">), o którym mowa w ustawie o VAT, faktury będą wystawiane przez </w:t>
      </w:r>
      <w:r w:rsidRPr="003B1BDA">
        <w:rPr>
          <w:rStyle w:val="Domylnaczcionkaakapitu1"/>
          <w:rFonts w:asciiTheme="majorHAnsi" w:hAnsiTheme="majorHAnsi" w:cstheme="majorHAnsi"/>
          <w:b/>
          <w:color w:val="000000"/>
          <w:sz w:val="22"/>
          <w:szCs w:val="22"/>
        </w:rPr>
        <w:t>Wykonawcę</w:t>
      </w:r>
      <w:r w:rsidRPr="003B1BDA">
        <w:rPr>
          <w:rStyle w:val="Domylnaczcionkaakapitu1"/>
          <w:rFonts w:asciiTheme="majorHAnsi" w:hAnsiTheme="majorHAnsi" w:cstheme="majorHAnsi"/>
          <w:color w:val="000000"/>
          <w:sz w:val="22"/>
          <w:szCs w:val="22"/>
        </w:rPr>
        <w:t xml:space="preserve"> i udostępniane </w:t>
      </w:r>
      <w:r w:rsidRPr="003B1BDA">
        <w:rPr>
          <w:rStyle w:val="Domylnaczcionkaakapitu1"/>
          <w:rFonts w:asciiTheme="majorHAnsi" w:hAnsiTheme="majorHAnsi" w:cstheme="majorHAnsi"/>
          <w:b/>
          <w:color w:val="000000"/>
          <w:sz w:val="22"/>
          <w:szCs w:val="22"/>
        </w:rPr>
        <w:t>Zamawiającemu</w:t>
      </w:r>
      <w:r w:rsidRPr="003B1BDA">
        <w:rPr>
          <w:rStyle w:val="Domylnaczcionkaakapitu1"/>
          <w:rFonts w:asciiTheme="majorHAnsi" w:hAnsiTheme="majorHAnsi" w:cstheme="majorHAnsi"/>
          <w:color w:val="000000"/>
          <w:sz w:val="22"/>
          <w:szCs w:val="22"/>
        </w:rPr>
        <w:t xml:space="preserve"> na zasadach wskazanych w ustawie o VAT, to jest </w:t>
      </w:r>
      <w:r w:rsidRPr="003B1BDA">
        <w:rPr>
          <w:rFonts w:asciiTheme="majorHAnsi" w:hAnsiTheme="majorHAnsi" w:cstheme="majorHAnsi"/>
          <w:color w:val="000000"/>
          <w:sz w:val="22"/>
          <w:szCs w:val="22"/>
        </w:rPr>
        <w:t>fakturę ustrukturyzowaną uznaje za otrzymaną przez</w:t>
      </w:r>
      <w:r w:rsidRPr="003B1BDA">
        <w:rPr>
          <w:rFonts w:asciiTheme="majorHAnsi" w:hAnsiTheme="majorHAnsi" w:cstheme="majorHAnsi"/>
          <w:b/>
          <w:color w:val="000000"/>
          <w:sz w:val="22"/>
          <w:szCs w:val="22"/>
        </w:rPr>
        <w:t xml:space="preserve"> Zamawiającego</w:t>
      </w:r>
      <w:r w:rsidRPr="003B1BDA">
        <w:rPr>
          <w:rFonts w:asciiTheme="majorHAnsi" w:hAnsiTheme="majorHAnsi" w:cstheme="majorHAnsi"/>
          <w:color w:val="000000"/>
          <w:sz w:val="22"/>
          <w:szCs w:val="22"/>
        </w:rPr>
        <w:t xml:space="preserve"> przy użyciu </w:t>
      </w:r>
      <w:proofErr w:type="spellStart"/>
      <w:r w:rsidRPr="003B1BDA">
        <w:rPr>
          <w:rFonts w:asciiTheme="majorHAnsi" w:hAnsiTheme="majorHAnsi" w:cstheme="majorHAnsi"/>
          <w:color w:val="000000"/>
          <w:sz w:val="22"/>
          <w:szCs w:val="22"/>
        </w:rPr>
        <w:t>KSeF</w:t>
      </w:r>
      <w:proofErr w:type="spellEnd"/>
      <w:r w:rsidRPr="003B1BDA">
        <w:rPr>
          <w:rFonts w:asciiTheme="majorHAnsi" w:hAnsiTheme="majorHAnsi" w:cstheme="majorHAnsi"/>
          <w:color w:val="000000"/>
          <w:sz w:val="22"/>
          <w:szCs w:val="22"/>
        </w:rPr>
        <w:t xml:space="preserve"> w dacie przydzielenia w tym systemie numeru identyfikującego (tryb online - art. 106na, tryb offline24 - art. 106nda, art. 106nha, tryb offline niedostępność </w:t>
      </w:r>
      <w:proofErr w:type="spellStart"/>
      <w:r w:rsidRPr="003B1BDA">
        <w:rPr>
          <w:rFonts w:asciiTheme="majorHAnsi" w:hAnsiTheme="majorHAnsi" w:cstheme="majorHAnsi"/>
          <w:color w:val="000000"/>
          <w:sz w:val="22"/>
          <w:szCs w:val="22"/>
        </w:rPr>
        <w:t>KSeF</w:t>
      </w:r>
      <w:proofErr w:type="spellEnd"/>
      <w:r w:rsidRPr="003B1BDA">
        <w:rPr>
          <w:rFonts w:asciiTheme="majorHAnsi" w:hAnsiTheme="majorHAnsi" w:cstheme="majorHAnsi"/>
          <w:color w:val="000000"/>
          <w:sz w:val="22"/>
          <w:szCs w:val="22"/>
        </w:rPr>
        <w:t xml:space="preserve"> - art. 106nh, ustawy o VAT), z zastrzeżeniem poniższego pkt a) i pkt b). </w:t>
      </w:r>
    </w:p>
    <w:p w14:paraId="2FF8E6FD" w14:textId="77777777" w:rsidR="003B1BDA" w:rsidRPr="003B1BDA" w:rsidRDefault="003B1BDA" w:rsidP="003B1BDA">
      <w:pPr>
        <w:pStyle w:val="Tekstpodstawowy"/>
        <w:numPr>
          <w:ilvl w:val="0"/>
          <w:numId w:val="119"/>
        </w:numPr>
        <w:suppressAutoHyphens w:val="0"/>
        <w:spacing w:after="80" w:line="260" w:lineRule="exact"/>
        <w:ind w:left="794" w:hanging="397"/>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Udostępnienie w </w:t>
      </w:r>
      <w:r w:rsidRPr="003B1BDA">
        <w:rPr>
          <w:rFonts w:asciiTheme="majorHAnsi" w:hAnsiTheme="majorHAnsi" w:cstheme="majorHAnsi"/>
          <w:b/>
          <w:color w:val="000000"/>
          <w:sz w:val="22"/>
          <w:szCs w:val="22"/>
        </w:rPr>
        <w:t>trybie awarii</w:t>
      </w:r>
      <w:r w:rsidRPr="003B1BDA">
        <w:rPr>
          <w:rFonts w:asciiTheme="majorHAnsi" w:hAnsiTheme="majorHAnsi" w:cstheme="majorHAnsi"/>
          <w:color w:val="000000"/>
          <w:sz w:val="22"/>
          <w:szCs w:val="22"/>
        </w:rPr>
        <w:t xml:space="preserve"> (art. 106nf ustawy o VAT – awaria ogłoszona w </w:t>
      </w:r>
      <w:proofErr w:type="spellStart"/>
      <w:r w:rsidRPr="003B1BDA">
        <w:rPr>
          <w:rFonts w:asciiTheme="majorHAnsi" w:hAnsiTheme="majorHAnsi" w:cstheme="majorHAnsi"/>
          <w:color w:val="000000"/>
          <w:sz w:val="22"/>
          <w:szCs w:val="22"/>
        </w:rPr>
        <w:t>BIP</w:t>
      </w:r>
      <w:proofErr w:type="spellEnd"/>
      <w:r w:rsidRPr="003B1BDA">
        <w:rPr>
          <w:rFonts w:asciiTheme="majorHAnsi" w:hAnsiTheme="majorHAnsi" w:cstheme="majorHAnsi"/>
          <w:color w:val="000000"/>
          <w:sz w:val="22"/>
          <w:szCs w:val="22"/>
        </w:rPr>
        <w:t xml:space="preserve"> </w:t>
      </w:r>
      <w:proofErr w:type="spellStart"/>
      <w:r w:rsidRPr="003B1BDA">
        <w:rPr>
          <w:rFonts w:asciiTheme="majorHAnsi" w:hAnsiTheme="majorHAnsi" w:cstheme="majorHAnsi"/>
          <w:color w:val="000000"/>
          <w:sz w:val="22"/>
          <w:szCs w:val="22"/>
        </w:rPr>
        <w:t>MF</w:t>
      </w:r>
      <w:proofErr w:type="spellEnd"/>
      <w:r w:rsidRPr="003B1BDA">
        <w:rPr>
          <w:rFonts w:asciiTheme="majorHAnsi" w:hAnsiTheme="majorHAnsi" w:cstheme="majorHAnsi"/>
          <w:color w:val="000000"/>
          <w:sz w:val="22"/>
          <w:szCs w:val="22"/>
        </w:rPr>
        <w:t xml:space="preserve"> i oprogramowaniu interfejsowym), faktura jest przesyłana do </w:t>
      </w:r>
      <w:proofErr w:type="spellStart"/>
      <w:r w:rsidRPr="003B1BDA">
        <w:rPr>
          <w:rFonts w:asciiTheme="majorHAnsi" w:hAnsiTheme="majorHAnsi" w:cstheme="majorHAnsi"/>
          <w:color w:val="000000"/>
          <w:sz w:val="22"/>
          <w:szCs w:val="22"/>
        </w:rPr>
        <w:t>KSeF</w:t>
      </w:r>
      <w:proofErr w:type="spellEnd"/>
      <w:r w:rsidRPr="003B1BDA">
        <w:rPr>
          <w:rFonts w:asciiTheme="majorHAnsi" w:hAnsiTheme="majorHAnsi" w:cstheme="majorHAnsi"/>
          <w:color w:val="000000"/>
          <w:sz w:val="22"/>
          <w:szCs w:val="22"/>
        </w:rPr>
        <w:t xml:space="preserve"> w terminie wynikającym z ustawy o VAT oraz udostępniana Zamawiającemu w dniu wystawienia faktury poprzez wysłanie faktury w formacie PDF i </w:t>
      </w:r>
      <w:proofErr w:type="spellStart"/>
      <w:r w:rsidRPr="003B1BDA">
        <w:rPr>
          <w:rFonts w:asciiTheme="majorHAnsi" w:hAnsiTheme="majorHAnsi" w:cstheme="majorHAnsi"/>
          <w:color w:val="000000"/>
          <w:sz w:val="22"/>
          <w:szCs w:val="22"/>
        </w:rPr>
        <w:t>xml</w:t>
      </w:r>
      <w:proofErr w:type="spellEnd"/>
      <w:r w:rsidRPr="003B1BDA">
        <w:rPr>
          <w:rFonts w:asciiTheme="majorHAnsi" w:hAnsiTheme="majorHAnsi" w:cstheme="majorHAnsi"/>
          <w:color w:val="000000"/>
          <w:sz w:val="22"/>
          <w:szCs w:val="22"/>
        </w:rPr>
        <w:t xml:space="preserve"> na adres </w:t>
      </w:r>
      <w:hyperlink r:id="rId30" w:history="1">
        <w:r w:rsidRPr="003B1BDA">
          <w:rPr>
            <w:rStyle w:val="Hipercze"/>
            <w:rFonts w:asciiTheme="majorHAnsi" w:hAnsiTheme="majorHAnsi" w:cstheme="majorHAnsi"/>
            <w:color w:val="000000"/>
            <w:sz w:val="22"/>
            <w:szCs w:val="22"/>
          </w:rPr>
          <w:t>faktury@ihit.waw.</w:t>
        </w:r>
        <w:proofErr w:type="gramStart"/>
        <w:r w:rsidRPr="003B1BDA">
          <w:rPr>
            <w:rStyle w:val="Hipercze"/>
            <w:rFonts w:asciiTheme="majorHAnsi" w:hAnsiTheme="majorHAnsi" w:cstheme="majorHAnsi"/>
            <w:color w:val="000000"/>
            <w:sz w:val="22"/>
            <w:szCs w:val="22"/>
          </w:rPr>
          <w:t>pl</w:t>
        </w:r>
      </w:hyperlink>
      <w:r w:rsidRPr="003B1BDA">
        <w:rPr>
          <w:rFonts w:asciiTheme="majorHAnsi" w:hAnsiTheme="majorHAnsi" w:cstheme="majorHAnsi"/>
          <w:color w:val="000000"/>
          <w:sz w:val="22"/>
          <w:szCs w:val="22"/>
        </w:rPr>
        <w:t xml:space="preserve"> . </w:t>
      </w:r>
      <w:proofErr w:type="gramEnd"/>
      <w:r w:rsidRPr="003B1BDA">
        <w:rPr>
          <w:rFonts w:asciiTheme="majorHAnsi" w:hAnsiTheme="majorHAnsi" w:cstheme="majorHAnsi"/>
          <w:color w:val="000000"/>
          <w:sz w:val="22"/>
          <w:szCs w:val="22"/>
        </w:rPr>
        <w:t xml:space="preserve">Za datę otrzymania faktury uznaje </w:t>
      </w:r>
      <w:r w:rsidRPr="003B1BDA">
        <w:rPr>
          <w:rFonts w:asciiTheme="majorHAnsi" w:hAnsiTheme="majorHAnsi" w:cstheme="majorHAnsi"/>
          <w:color w:val="000000"/>
          <w:sz w:val="22"/>
          <w:szCs w:val="22"/>
        </w:rPr>
        <w:lastRenderedPageBreak/>
        <w:t xml:space="preserve">się datę faktycznego otrzymania faktury przez Zamawiającego przez którą należy rozumieć datę odnotowanego wpływu faktury do skrzynki odbiorczej adresu </w:t>
      </w:r>
      <w:hyperlink r:id="rId31" w:history="1">
        <w:r w:rsidRPr="003B1BDA">
          <w:rPr>
            <w:rStyle w:val="Hipercze"/>
            <w:rFonts w:asciiTheme="majorHAnsi" w:hAnsiTheme="majorHAnsi" w:cstheme="majorHAnsi"/>
            <w:color w:val="000000"/>
            <w:sz w:val="22"/>
            <w:szCs w:val="22"/>
          </w:rPr>
          <w:t>faktury@ihit.waw.pl</w:t>
        </w:r>
      </w:hyperlink>
      <w:r w:rsidRPr="003B1BDA">
        <w:rPr>
          <w:rFonts w:asciiTheme="majorHAnsi" w:hAnsiTheme="majorHAnsi" w:cstheme="majorHAnsi"/>
          <w:color w:val="000000"/>
          <w:sz w:val="22"/>
          <w:szCs w:val="22"/>
        </w:rPr>
        <w:t xml:space="preserve">, </w:t>
      </w:r>
      <w:proofErr w:type="gramStart"/>
      <w:r w:rsidRPr="003B1BDA">
        <w:rPr>
          <w:rFonts w:asciiTheme="majorHAnsi" w:hAnsiTheme="majorHAnsi" w:cstheme="majorHAnsi"/>
          <w:b/>
          <w:color w:val="000000"/>
          <w:sz w:val="22"/>
          <w:szCs w:val="22"/>
        </w:rPr>
        <w:t>chyba że</w:t>
      </w:r>
      <w:proofErr w:type="gramEnd"/>
      <w:r w:rsidRPr="003B1BDA">
        <w:rPr>
          <w:rFonts w:asciiTheme="majorHAnsi" w:hAnsiTheme="majorHAnsi" w:cstheme="majorHAnsi"/>
          <w:b/>
          <w:color w:val="000000"/>
          <w:sz w:val="22"/>
          <w:szCs w:val="22"/>
        </w:rPr>
        <w:t xml:space="preserve"> wcześniej przydzielony zostaje numer identyfikujący tę fakturę w </w:t>
      </w:r>
      <w:proofErr w:type="spellStart"/>
      <w:r w:rsidRPr="003B1BDA">
        <w:rPr>
          <w:rFonts w:asciiTheme="majorHAnsi" w:hAnsiTheme="majorHAnsi" w:cstheme="majorHAnsi"/>
          <w:b/>
          <w:color w:val="000000"/>
          <w:sz w:val="22"/>
          <w:szCs w:val="22"/>
        </w:rPr>
        <w:t>KSeF</w:t>
      </w:r>
      <w:proofErr w:type="spellEnd"/>
      <w:r w:rsidRPr="003B1BDA">
        <w:rPr>
          <w:rFonts w:asciiTheme="majorHAnsi" w:hAnsiTheme="majorHAnsi" w:cstheme="majorHAnsi"/>
          <w:color w:val="000000"/>
          <w:sz w:val="22"/>
          <w:szCs w:val="22"/>
        </w:rPr>
        <w:t>;</w:t>
      </w:r>
    </w:p>
    <w:p w14:paraId="7AC25438" w14:textId="77777777" w:rsidR="003B1BDA" w:rsidRPr="003B1BDA" w:rsidRDefault="003B1BDA" w:rsidP="003B1BDA">
      <w:pPr>
        <w:pStyle w:val="Tekstpodstawowy"/>
        <w:numPr>
          <w:ilvl w:val="0"/>
          <w:numId w:val="119"/>
        </w:numPr>
        <w:suppressAutoHyphens w:val="0"/>
        <w:spacing w:after="80" w:line="260" w:lineRule="exact"/>
        <w:ind w:left="794" w:hanging="397"/>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Udostępnienie w </w:t>
      </w:r>
      <w:r w:rsidRPr="003B1BDA">
        <w:rPr>
          <w:rFonts w:asciiTheme="majorHAnsi" w:hAnsiTheme="majorHAnsi" w:cstheme="majorHAnsi"/>
          <w:b/>
          <w:color w:val="000000"/>
          <w:sz w:val="22"/>
          <w:szCs w:val="22"/>
        </w:rPr>
        <w:t>trybie awarii całkowitej</w:t>
      </w:r>
      <w:r w:rsidRPr="003B1BDA">
        <w:rPr>
          <w:rFonts w:asciiTheme="majorHAnsi" w:hAnsiTheme="majorHAnsi" w:cstheme="majorHAnsi"/>
          <w:color w:val="000000"/>
          <w:sz w:val="22"/>
          <w:szCs w:val="22"/>
        </w:rPr>
        <w:t xml:space="preserve"> </w:t>
      </w:r>
      <w:proofErr w:type="spellStart"/>
      <w:r w:rsidRPr="003B1BDA">
        <w:rPr>
          <w:rFonts w:asciiTheme="majorHAnsi" w:hAnsiTheme="majorHAnsi" w:cstheme="majorHAnsi"/>
          <w:color w:val="000000"/>
          <w:sz w:val="22"/>
          <w:szCs w:val="22"/>
        </w:rPr>
        <w:t>KSeF</w:t>
      </w:r>
      <w:proofErr w:type="spellEnd"/>
      <w:r w:rsidRPr="003B1BDA">
        <w:rPr>
          <w:rFonts w:asciiTheme="majorHAnsi" w:hAnsiTheme="majorHAnsi" w:cstheme="majorHAnsi"/>
          <w:color w:val="000000"/>
          <w:sz w:val="22"/>
          <w:szCs w:val="22"/>
        </w:rPr>
        <w:t xml:space="preserve"> (art. 106ng ustawy o VAT – awaria ogłoszona w środkach społecznego przekazu) faktura wystawiana jest w formie elektronicznej lub papierowej. Faktura elektroniczna udostępniana jest Zamawiającemu w dniu wystawienia faktury poprzez wysłanie faktury w formacie PDF i </w:t>
      </w:r>
      <w:proofErr w:type="spellStart"/>
      <w:r w:rsidRPr="003B1BDA">
        <w:rPr>
          <w:rFonts w:asciiTheme="majorHAnsi" w:hAnsiTheme="majorHAnsi" w:cstheme="majorHAnsi"/>
          <w:color w:val="000000"/>
          <w:sz w:val="22"/>
          <w:szCs w:val="22"/>
        </w:rPr>
        <w:t>xml</w:t>
      </w:r>
      <w:proofErr w:type="spellEnd"/>
      <w:r w:rsidRPr="003B1BDA">
        <w:rPr>
          <w:rFonts w:asciiTheme="majorHAnsi" w:hAnsiTheme="majorHAnsi" w:cstheme="majorHAnsi"/>
          <w:color w:val="000000"/>
          <w:sz w:val="22"/>
          <w:szCs w:val="22"/>
        </w:rPr>
        <w:t xml:space="preserve"> na adres </w:t>
      </w:r>
      <w:hyperlink r:id="rId32" w:history="1">
        <w:r w:rsidRPr="003B1BDA">
          <w:rPr>
            <w:rStyle w:val="Hipercze"/>
            <w:rFonts w:asciiTheme="majorHAnsi" w:hAnsiTheme="majorHAnsi" w:cstheme="majorHAnsi"/>
            <w:color w:val="000000"/>
            <w:sz w:val="22"/>
            <w:szCs w:val="22"/>
          </w:rPr>
          <w:t>faktury@ihit.waw.</w:t>
        </w:r>
        <w:proofErr w:type="gramStart"/>
        <w:r w:rsidRPr="003B1BDA">
          <w:rPr>
            <w:rStyle w:val="Hipercze"/>
            <w:rFonts w:asciiTheme="majorHAnsi" w:hAnsiTheme="majorHAnsi" w:cstheme="majorHAnsi"/>
            <w:color w:val="000000"/>
            <w:sz w:val="22"/>
            <w:szCs w:val="22"/>
          </w:rPr>
          <w:t>pl</w:t>
        </w:r>
      </w:hyperlink>
      <w:r w:rsidRPr="003B1BDA">
        <w:rPr>
          <w:rFonts w:asciiTheme="majorHAnsi" w:hAnsiTheme="majorHAnsi" w:cstheme="majorHAnsi"/>
          <w:color w:val="000000"/>
          <w:sz w:val="22"/>
          <w:szCs w:val="22"/>
        </w:rPr>
        <w:t xml:space="preserve"> . </w:t>
      </w:r>
      <w:proofErr w:type="gramEnd"/>
      <w:r w:rsidRPr="003B1BDA">
        <w:rPr>
          <w:rFonts w:asciiTheme="majorHAnsi" w:hAnsiTheme="majorHAnsi" w:cstheme="majorHAnsi"/>
          <w:color w:val="000000"/>
          <w:sz w:val="22"/>
          <w:szCs w:val="22"/>
        </w:rPr>
        <w:t>Za datę otrzymania faktury elektronicznej uznaje się datę odnotowanego wpływu faktury do skrzynki odbiorczej niniejszego adresu e-mail. Za dzień otrzymania faktury papierowej uznaje się datę faktycznego otrzymania faktury papierowej przez Zamawiającego.</w:t>
      </w:r>
    </w:p>
    <w:p w14:paraId="0C25E028"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shd w:val="clear" w:color="auto" w:fill="FFFFFF"/>
        </w:rPr>
        <w:t xml:space="preserve">Strony zobowiązują się do wzajemnego informowania się o wszelkich problemach technicznych lub awariach systemów, które mogą uniemożliwić prawidłową wymianę faktur za pośrednictwem </w:t>
      </w:r>
      <w:proofErr w:type="spellStart"/>
      <w:r w:rsidRPr="003B1BDA">
        <w:rPr>
          <w:rFonts w:asciiTheme="majorHAnsi" w:hAnsiTheme="majorHAnsi" w:cstheme="majorHAnsi"/>
          <w:color w:val="000000"/>
          <w:sz w:val="22"/>
          <w:szCs w:val="22"/>
          <w:shd w:val="clear" w:color="auto" w:fill="FFFFFF"/>
        </w:rPr>
        <w:t>KSeF</w:t>
      </w:r>
      <w:proofErr w:type="spellEnd"/>
      <w:r w:rsidRPr="003B1BDA">
        <w:rPr>
          <w:rFonts w:asciiTheme="majorHAnsi" w:hAnsiTheme="majorHAnsi" w:cstheme="majorHAnsi"/>
          <w:color w:val="000000"/>
          <w:sz w:val="22"/>
          <w:szCs w:val="22"/>
          <w:shd w:val="clear" w:color="auto" w:fill="FFFFFF"/>
        </w:rPr>
        <w:t>.</w:t>
      </w:r>
    </w:p>
    <w:p w14:paraId="24152318"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W sytuacji dostarczenia faktury z brakami, błędami (np. brak wymaganych kodów </w:t>
      </w:r>
      <w:proofErr w:type="spellStart"/>
      <w:r w:rsidRPr="003B1BDA">
        <w:rPr>
          <w:rFonts w:asciiTheme="majorHAnsi" w:hAnsiTheme="majorHAnsi" w:cstheme="majorHAnsi"/>
          <w:color w:val="000000"/>
          <w:sz w:val="22"/>
          <w:szCs w:val="22"/>
        </w:rPr>
        <w:t>QR</w:t>
      </w:r>
      <w:proofErr w:type="spellEnd"/>
      <w:r w:rsidRPr="003B1BDA">
        <w:rPr>
          <w:rFonts w:asciiTheme="majorHAnsi" w:hAnsiTheme="majorHAnsi" w:cstheme="majorHAnsi"/>
          <w:color w:val="000000"/>
          <w:sz w:val="22"/>
          <w:szCs w:val="22"/>
        </w:rPr>
        <w:t>), termin płatności faktury ustalany jest od daty dostarczenia prawidłowo wystawionej faktury.</w:t>
      </w:r>
    </w:p>
    <w:p w14:paraId="59F00AE9" w14:textId="77777777" w:rsidR="003B1BDA" w:rsidRPr="003B1BDA" w:rsidRDefault="003B1BDA" w:rsidP="003B1BDA">
      <w:pPr>
        <w:pStyle w:val="Tekstpodstawowy"/>
        <w:numPr>
          <w:ilvl w:val="0"/>
          <w:numId w:val="117"/>
        </w:numPr>
        <w:suppressAutoHyphens w:val="0"/>
        <w:spacing w:after="80" w:line="260" w:lineRule="exact"/>
        <w:ind w:left="397" w:hanging="425"/>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W przypadku wpisania przez </w:t>
      </w:r>
      <w:r w:rsidRPr="003B1BDA">
        <w:rPr>
          <w:rFonts w:asciiTheme="majorHAnsi" w:hAnsiTheme="majorHAnsi" w:cstheme="majorHAnsi"/>
          <w:b/>
          <w:color w:val="000000"/>
          <w:sz w:val="22"/>
          <w:szCs w:val="22"/>
        </w:rPr>
        <w:t>Wykonawcę</w:t>
      </w:r>
      <w:r w:rsidRPr="003B1BDA">
        <w:rPr>
          <w:rFonts w:asciiTheme="majorHAnsi" w:hAnsiTheme="majorHAnsi" w:cstheme="majorHAnsi"/>
          <w:color w:val="000000"/>
          <w:sz w:val="22"/>
          <w:szCs w:val="22"/>
        </w:rPr>
        <w:t xml:space="preserve"> na fakturze terminu płatności niezgodnego z terminem określonym w ust. 2 niniejszego paragrafu, obowiązującym jest termin płatności określony w ust. 2. Jednocześnie ustala się, że </w:t>
      </w:r>
      <w:r w:rsidRPr="003B1BDA">
        <w:rPr>
          <w:rFonts w:asciiTheme="majorHAnsi" w:hAnsiTheme="majorHAnsi" w:cstheme="majorHAnsi"/>
          <w:b/>
          <w:color w:val="000000"/>
          <w:sz w:val="22"/>
          <w:szCs w:val="22"/>
        </w:rPr>
        <w:t>Wykonawca</w:t>
      </w:r>
      <w:r w:rsidRPr="003B1BDA">
        <w:rPr>
          <w:rFonts w:asciiTheme="majorHAnsi" w:hAnsiTheme="majorHAnsi" w:cstheme="majorHAnsi"/>
          <w:color w:val="000000"/>
          <w:sz w:val="22"/>
          <w:szCs w:val="22"/>
        </w:rPr>
        <w:t xml:space="preserve"> nie będzie dokonywał korekt błędnie wskazanego terminu płatności na fakturze w trybie faktury korygującej, </w:t>
      </w:r>
      <w:r w:rsidRPr="003B1BDA">
        <w:rPr>
          <w:rFonts w:asciiTheme="majorHAnsi" w:hAnsiTheme="majorHAnsi" w:cstheme="majorHAnsi"/>
          <w:b/>
          <w:color w:val="000000"/>
          <w:sz w:val="22"/>
          <w:szCs w:val="22"/>
        </w:rPr>
        <w:t>Strony</w:t>
      </w:r>
      <w:r w:rsidRPr="003B1BDA">
        <w:rPr>
          <w:rFonts w:asciiTheme="majorHAnsi" w:hAnsiTheme="majorHAnsi" w:cstheme="majorHAnsi"/>
          <w:color w:val="000000"/>
          <w:sz w:val="22"/>
          <w:szCs w:val="22"/>
        </w:rPr>
        <w:t xml:space="preserve"> zobowiązane są do dokonania tych korekt wewnętrznie w swoich urządzeniach księgowych.</w:t>
      </w:r>
    </w:p>
    <w:p w14:paraId="68DF7983" w14:textId="77777777" w:rsidR="003B1BDA" w:rsidRPr="003B1BDA" w:rsidRDefault="003B1BDA" w:rsidP="003B1BDA">
      <w:pPr>
        <w:pStyle w:val="Tekstpodstawowy"/>
        <w:numPr>
          <w:ilvl w:val="0"/>
          <w:numId w:val="117"/>
        </w:numPr>
        <w:suppressAutoHyphens w:val="0"/>
        <w:spacing w:after="80" w:line="260" w:lineRule="exact"/>
        <w:ind w:left="397" w:hanging="426"/>
        <w:rPr>
          <w:rFonts w:asciiTheme="majorHAnsi" w:hAnsiTheme="majorHAnsi" w:cstheme="majorHAnsi"/>
          <w:i/>
          <w:color w:val="000000"/>
          <w:sz w:val="22"/>
          <w:szCs w:val="22"/>
        </w:rPr>
      </w:pPr>
      <w:r w:rsidRPr="003B1BDA">
        <w:rPr>
          <w:rFonts w:asciiTheme="majorHAnsi" w:hAnsiTheme="majorHAnsi" w:cstheme="majorHAnsi"/>
          <w:color w:val="000000"/>
          <w:sz w:val="22"/>
          <w:szCs w:val="22"/>
        </w:rPr>
        <w:t xml:space="preserve">W przypadku nie uregulowania przez </w:t>
      </w:r>
      <w:r w:rsidRPr="003B1BDA">
        <w:rPr>
          <w:rFonts w:asciiTheme="majorHAnsi" w:hAnsiTheme="majorHAnsi" w:cstheme="majorHAnsi"/>
          <w:b/>
          <w:color w:val="000000"/>
          <w:sz w:val="22"/>
          <w:szCs w:val="22"/>
        </w:rPr>
        <w:t>Zamawiającego</w:t>
      </w:r>
      <w:r w:rsidRPr="003B1BDA">
        <w:rPr>
          <w:rFonts w:asciiTheme="majorHAnsi" w:hAnsiTheme="majorHAnsi" w:cstheme="majorHAnsi"/>
          <w:color w:val="000000"/>
          <w:sz w:val="22"/>
          <w:szCs w:val="22"/>
        </w:rPr>
        <w:t xml:space="preserve"> płatności w terminie określonym w ust. 2, </w:t>
      </w:r>
      <w:r w:rsidRPr="003B1BDA">
        <w:rPr>
          <w:rFonts w:asciiTheme="majorHAnsi" w:hAnsiTheme="majorHAnsi" w:cstheme="majorHAnsi"/>
          <w:b/>
          <w:color w:val="000000"/>
          <w:sz w:val="22"/>
          <w:szCs w:val="22"/>
        </w:rPr>
        <w:t>Wykonawcy</w:t>
      </w:r>
      <w:r w:rsidRPr="003B1BDA">
        <w:rPr>
          <w:rFonts w:asciiTheme="majorHAnsi" w:hAnsiTheme="majorHAnsi" w:cstheme="majorHAnsi"/>
          <w:color w:val="000000"/>
          <w:sz w:val="22"/>
          <w:szCs w:val="22"/>
        </w:rPr>
        <w:t xml:space="preserve"> przysługuje prawo naliczania odsetek </w:t>
      </w:r>
      <w:r w:rsidRPr="003B1BDA">
        <w:rPr>
          <w:rFonts w:asciiTheme="majorHAnsi" w:hAnsiTheme="majorHAnsi" w:cstheme="majorHAnsi"/>
          <w:noProof/>
          <w:color w:val="000000"/>
          <w:spacing w:val="-3"/>
          <w:sz w:val="22"/>
          <w:szCs w:val="22"/>
        </w:rPr>
        <w:t>ustawowych za opóźnienie.</w:t>
      </w:r>
    </w:p>
    <w:p w14:paraId="604593DE" w14:textId="77777777" w:rsidR="003B1BDA" w:rsidRPr="003B1BDA" w:rsidRDefault="003B1BDA" w:rsidP="003B1BDA">
      <w:pPr>
        <w:pStyle w:val="Tekstpodstawowy"/>
        <w:numPr>
          <w:ilvl w:val="0"/>
          <w:numId w:val="117"/>
        </w:numPr>
        <w:suppressAutoHyphens w:val="0"/>
        <w:spacing w:after="80" w:line="260" w:lineRule="exact"/>
        <w:ind w:left="397" w:hanging="426"/>
        <w:rPr>
          <w:rFonts w:asciiTheme="majorHAnsi" w:hAnsiTheme="majorHAnsi" w:cstheme="majorHAnsi"/>
          <w:i/>
          <w:color w:val="000000"/>
          <w:sz w:val="22"/>
          <w:szCs w:val="22"/>
        </w:rPr>
      </w:pPr>
      <w:r w:rsidRPr="003B1BDA">
        <w:rPr>
          <w:rFonts w:asciiTheme="majorHAnsi" w:hAnsiTheme="majorHAnsi" w:cstheme="majorHAnsi"/>
          <w:color w:val="000000"/>
          <w:sz w:val="22"/>
          <w:szCs w:val="22"/>
        </w:rPr>
        <w:t>W przypadku zmiany stawki podatku VAT Zamawiający dopuszcza możliwość zmiany cen brutto przedmiotu zamówienia przy pozostawieniu cen netto bez zmian. Zmiana wymaga sporządzenia aneksu w formie pisemnej.</w:t>
      </w:r>
    </w:p>
    <w:p w14:paraId="62088DA8" w14:textId="77777777" w:rsidR="003B1BDA" w:rsidRPr="003B1BDA" w:rsidRDefault="003B1BDA" w:rsidP="003B1BDA">
      <w:pPr>
        <w:pStyle w:val="Standard"/>
        <w:tabs>
          <w:tab w:val="left" w:pos="568"/>
          <w:tab w:val="left" w:pos="993"/>
        </w:tabs>
        <w:ind w:left="0" w:firstLine="0"/>
        <w:rPr>
          <w:rFonts w:asciiTheme="majorHAnsi" w:hAnsiTheme="majorHAnsi" w:cstheme="majorHAnsi"/>
          <w:b/>
          <w:sz w:val="22"/>
          <w:szCs w:val="22"/>
        </w:rPr>
      </w:pPr>
    </w:p>
    <w:p w14:paraId="7D2F481C"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5</w:t>
      </w:r>
    </w:p>
    <w:p w14:paraId="19EE5176"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b/>
          <w:sz w:val="22"/>
          <w:szCs w:val="22"/>
        </w:rPr>
      </w:pPr>
      <w:r w:rsidRPr="003B1BDA">
        <w:rPr>
          <w:rFonts w:asciiTheme="majorHAnsi" w:hAnsiTheme="majorHAnsi" w:cstheme="majorHAnsi"/>
          <w:b/>
          <w:sz w:val="22"/>
          <w:szCs w:val="22"/>
        </w:rPr>
        <w:t>GWARANCJA</w:t>
      </w:r>
    </w:p>
    <w:p w14:paraId="66B7D5EF"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z w:val="22"/>
          <w:szCs w:val="22"/>
        </w:rPr>
      </w:pPr>
      <w:r w:rsidRPr="003B1BDA">
        <w:rPr>
          <w:rFonts w:asciiTheme="majorHAnsi" w:hAnsiTheme="majorHAnsi" w:cstheme="majorHAnsi"/>
          <w:sz w:val="22"/>
          <w:szCs w:val="22"/>
        </w:rPr>
        <w:t xml:space="preserve">Wykonawca, w ramach wynagrodzenia, o którym mowa w § 2 ust. 1, udziela Zamawiającemu </w:t>
      </w:r>
      <w:proofErr w:type="gramStart"/>
      <w:r w:rsidRPr="003B1BDA">
        <w:rPr>
          <w:rFonts w:asciiTheme="majorHAnsi" w:hAnsiTheme="majorHAnsi" w:cstheme="majorHAnsi"/>
          <w:sz w:val="22"/>
          <w:szCs w:val="22"/>
        </w:rPr>
        <w:t>gwarancji jakości</w:t>
      </w:r>
      <w:proofErr w:type="gramEnd"/>
      <w:r w:rsidRPr="003B1BDA">
        <w:rPr>
          <w:rFonts w:asciiTheme="majorHAnsi" w:hAnsiTheme="majorHAnsi" w:cstheme="majorHAnsi"/>
          <w:sz w:val="22"/>
          <w:szCs w:val="22"/>
        </w:rPr>
        <w:t xml:space="preserve"> na całość przedmiotu umowy, określonego w § 1 ust. 1, tj. wszystkie elementy składające się na przedmiot umowy, gwarantuje, że dostarczony przedmiot umowy posiada wszelkie wymagane świadectwa, opinie, atesty, certyfikaty.</w:t>
      </w:r>
    </w:p>
    <w:p w14:paraId="35972943" w14:textId="1F5441A4"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z w:val="22"/>
          <w:szCs w:val="22"/>
        </w:rPr>
      </w:pPr>
      <w:r w:rsidRPr="003B1BDA">
        <w:rPr>
          <w:rFonts w:asciiTheme="majorHAnsi" w:hAnsiTheme="majorHAnsi" w:cstheme="majorHAnsi"/>
          <w:sz w:val="22"/>
          <w:szCs w:val="22"/>
        </w:rPr>
        <w:t>Termin gwarancji przedmiotu zamówienia –</w:t>
      </w:r>
      <w:r w:rsidR="009F1220">
        <w:rPr>
          <w:rFonts w:asciiTheme="majorHAnsi" w:hAnsiTheme="majorHAnsi" w:cstheme="majorHAnsi"/>
          <w:sz w:val="22"/>
          <w:szCs w:val="22"/>
        </w:rPr>
        <w:t xml:space="preserve"> dla </w:t>
      </w:r>
      <w:r w:rsidRPr="003B1BDA">
        <w:rPr>
          <w:rFonts w:asciiTheme="majorHAnsi" w:hAnsiTheme="majorHAnsi" w:cstheme="majorHAnsi"/>
          <w:b/>
          <w:sz w:val="22"/>
          <w:szCs w:val="22"/>
        </w:rPr>
        <w:t xml:space="preserve">dostarczonych </w:t>
      </w:r>
      <w:r w:rsidR="009F1220" w:rsidRPr="003B1BDA">
        <w:rPr>
          <w:rFonts w:asciiTheme="majorHAnsi" w:hAnsiTheme="majorHAnsi" w:cstheme="majorHAnsi"/>
          <w:b/>
          <w:sz w:val="22"/>
          <w:szCs w:val="22"/>
        </w:rPr>
        <w:t xml:space="preserve">urządzeń </w:t>
      </w:r>
      <w:r w:rsidR="009F1220">
        <w:rPr>
          <w:rFonts w:asciiTheme="majorHAnsi" w:hAnsiTheme="majorHAnsi" w:cstheme="majorHAnsi"/>
          <w:b/>
          <w:sz w:val="22"/>
          <w:szCs w:val="22"/>
        </w:rPr>
        <w:t xml:space="preserve">i usługi wsparcia wynosi </w:t>
      </w:r>
      <w:r w:rsidR="00D73440">
        <w:rPr>
          <w:rFonts w:asciiTheme="majorHAnsi" w:hAnsiTheme="majorHAnsi" w:cstheme="majorHAnsi"/>
          <w:b/>
          <w:sz w:val="22"/>
          <w:szCs w:val="22"/>
        </w:rPr>
        <w:t>……..</w:t>
      </w:r>
      <w:r w:rsidRPr="003B1BDA">
        <w:rPr>
          <w:rFonts w:asciiTheme="majorHAnsi" w:hAnsiTheme="majorHAnsi" w:cstheme="majorHAnsi"/>
          <w:b/>
          <w:sz w:val="22"/>
          <w:szCs w:val="22"/>
        </w:rPr>
        <w:t xml:space="preserve"> </w:t>
      </w:r>
      <w:proofErr w:type="gramStart"/>
      <w:r w:rsidRPr="003B1BDA">
        <w:rPr>
          <w:rFonts w:asciiTheme="majorHAnsi" w:hAnsiTheme="majorHAnsi" w:cstheme="majorHAnsi"/>
          <w:b/>
          <w:sz w:val="22"/>
          <w:szCs w:val="22"/>
        </w:rPr>
        <w:t>miesięcy</w:t>
      </w:r>
      <w:proofErr w:type="gramEnd"/>
      <w:r w:rsidRPr="003B1BDA">
        <w:rPr>
          <w:rFonts w:asciiTheme="majorHAnsi" w:hAnsiTheme="majorHAnsi" w:cstheme="majorHAnsi"/>
          <w:sz w:val="22"/>
          <w:szCs w:val="22"/>
        </w:rPr>
        <w:t>,</w:t>
      </w:r>
      <w:r w:rsidRPr="003B1BDA">
        <w:rPr>
          <w:rFonts w:asciiTheme="majorHAnsi" w:hAnsiTheme="majorHAnsi" w:cstheme="majorHAnsi"/>
          <w:b/>
          <w:sz w:val="22"/>
          <w:szCs w:val="22"/>
        </w:rPr>
        <w:t xml:space="preserve"> </w:t>
      </w:r>
      <w:r w:rsidRPr="003B1BDA">
        <w:rPr>
          <w:rFonts w:asciiTheme="majorHAnsi" w:hAnsiTheme="majorHAnsi" w:cstheme="majorHAnsi"/>
          <w:sz w:val="22"/>
          <w:szCs w:val="22"/>
        </w:rPr>
        <w:t>zgodnie ze specyfikacją asortymentowo-cenową stanowiącą załącznik nr 1 do umowy</w:t>
      </w:r>
      <w:r w:rsidRPr="003B1BDA">
        <w:rPr>
          <w:rFonts w:asciiTheme="majorHAnsi" w:hAnsiTheme="majorHAnsi" w:cstheme="majorHAnsi"/>
          <w:b/>
          <w:sz w:val="22"/>
          <w:szCs w:val="22"/>
        </w:rPr>
        <w:t xml:space="preserve"> </w:t>
      </w:r>
      <w:r w:rsidRPr="003B1BDA">
        <w:rPr>
          <w:rFonts w:asciiTheme="majorHAnsi" w:hAnsiTheme="majorHAnsi" w:cstheme="majorHAnsi"/>
          <w:sz w:val="22"/>
          <w:szCs w:val="22"/>
        </w:rPr>
        <w:t>liczony od dnia dostawy, potwierdzonej protokołem odbioru – załącznik nr 2 do umowy, o którym mowa w § 3 ust. 5.</w:t>
      </w:r>
    </w:p>
    <w:p w14:paraId="0316B75A"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z w:val="22"/>
          <w:szCs w:val="22"/>
        </w:rPr>
      </w:pPr>
      <w:r w:rsidRPr="003B1BDA">
        <w:rPr>
          <w:rFonts w:asciiTheme="majorHAnsi" w:hAnsiTheme="majorHAnsi" w:cstheme="majorHAnsi"/>
          <w:sz w:val="22"/>
          <w:szCs w:val="22"/>
        </w:rPr>
        <w:t xml:space="preserve">Dostarczony przedmiot umowy może być rozpakowany jedynie przez przedstawicieli Wykonawcy w </w:t>
      </w:r>
      <w:proofErr w:type="gramStart"/>
      <w:r w:rsidRPr="003B1BDA">
        <w:rPr>
          <w:rFonts w:asciiTheme="majorHAnsi" w:hAnsiTheme="majorHAnsi" w:cstheme="majorHAnsi"/>
          <w:sz w:val="22"/>
          <w:szCs w:val="22"/>
        </w:rPr>
        <w:t>obecności co</w:t>
      </w:r>
      <w:proofErr w:type="gramEnd"/>
      <w:r w:rsidRPr="003B1BDA">
        <w:rPr>
          <w:rFonts w:asciiTheme="majorHAnsi" w:hAnsiTheme="majorHAnsi" w:cstheme="majorHAnsi"/>
          <w:sz w:val="22"/>
          <w:szCs w:val="22"/>
        </w:rPr>
        <w:t xml:space="preserve"> najmniej jednej osoby upoważnionej przez Zamawiającego.</w:t>
      </w:r>
    </w:p>
    <w:p w14:paraId="19849A2A"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pacing w:val="-3"/>
          <w:sz w:val="22"/>
          <w:szCs w:val="22"/>
        </w:rPr>
      </w:pPr>
      <w:r w:rsidRPr="003B1BDA">
        <w:rPr>
          <w:rFonts w:asciiTheme="majorHAnsi" w:hAnsiTheme="majorHAnsi" w:cstheme="majorHAnsi"/>
          <w:spacing w:val="-3"/>
          <w:sz w:val="22"/>
          <w:szCs w:val="22"/>
        </w:rPr>
        <w:t xml:space="preserve">Zgłoszenia awarii urządzeń będących przedmiotem umowy będą dokonywane telefonicznie pod numerem ………………, e-mailem na adres ………………………….. </w:t>
      </w:r>
      <w:proofErr w:type="gramStart"/>
      <w:r w:rsidRPr="003B1BDA">
        <w:rPr>
          <w:rFonts w:asciiTheme="majorHAnsi" w:hAnsiTheme="majorHAnsi" w:cstheme="majorHAnsi"/>
          <w:spacing w:val="-3"/>
          <w:sz w:val="22"/>
          <w:szCs w:val="22"/>
        </w:rPr>
        <w:t>lub</w:t>
      </w:r>
      <w:proofErr w:type="gramEnd"/>
      <w:r w:rsidRPr="003B1BDA">
        <w:rPr>
          <w:rFonts w:asciiTheme="majorHAnsi" w:hAnsiTheme="majorHAnsi" w:cstheme="majorHAnsi"/>
          <w:spacing w:val="-3"/>
          <w:sz w:val="22"/>
          <w:szCs w:val="22"/>
        </w:rPr>
        <w:t xml:space="preserve"> poprzez stronę internetową: …………………………… Przez awarię należy rozumieć wadę sprzętu powodującą brak działania lub niepoprawne działanie sprzętu Zamawiającego, uniemożliwiające lub utrudniające jego użytkowanie. Powyższy numer </w:t>
      </w:r>
      <w:r w:rsidRPr="003B1BDA">
        <w:rPr>
          <w:rFonts w:asciiTheme="majorHAnsi" w:hAnsiTheme="majorHAnsi" w:cstheme="majorHAnsi"/>
          <w:spacing w:val="-3"/>
          <w:sz w:val="22"/>
          <w:szCs w:val="22"/>
        </w:rPr>
        <w:br/>
        <w:t>i adres będą dostępne 7 dni w tygodniu 24h/dobę.</w:t>
      </w:r>
    </w:p>
    <w:p w14:paraId="0F1B0605"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pacing w:val="-3"/>
          <w:sz w:val="22"/>
          <w:szCs w:val="22"/>
        </w:rPr>
      </w:pPr>
      <w:r w:rsidRPr="003B1BDA">
        <w:rPr>
          <w:rFonts w:asciiTheme="majorHAnsi" w:hAnsiTheme="majorHAnsi" w:cstheme="majorHAnsi"/>
          <w:sz w:val="22"/>
          <w:szCs w:val="22"/>
        </w:rPr>
        <w:t>W razie odrzucenia reklamacji przez Wykonawcę, Zamawiający może złożyć do Wykonawcy wniosek o spowodowanie przeprowadzenia ekspertyzy.</w:t>
      </w:r>
    </w:p>
    <w:p w14:paraId="1AC2A03F"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pacing w:val="-3"/>
          <w:sz w:val="22"/>
          <w:szCs w:val="22"/>
        </w:rPr>
      </w:pPr>
      <w:r w:rsidRPr="003B1BDA">
        <w:rPr>
          <w:rFonts w:asciiTheme="majorHAnsi" w:hAnsiTheme="majorHAnsi" w:cstheme="majorHAnsi"/>
          <w:spacing w:val="-3"/>
          <w:sz w:val="22"/>
          <w:szCs w:val="22"/>
        </w:rPr>
        <w:lastRenderedPageBreak/>
        <w:t xml:space="preserve">Jeżeli reklamacja Zamawiającego okaże się uzasadniona, koszty związane </w:t>
      </w:r>
      <w:r w:rsidRPr="003B1BDA">
        <w:rPr>
          <w:rFonts w:asciiTheme="majorHAnsi" w:hAnsiTheme="majorHAnsi" w:cstheme="majorHAnsi"/>
          <w:spacing w:val="-3"/>
          <w:sz w:val="22"/>
          <w:szCs w:val="22"/>
        </w:rPr>
        <w:br/>
        <w:t>z przeprowadzeniem ekspertyzy ponosi Wykonawca.</w:t>
      </w:r>
    </w:p>
    <w:p w14:paraId="378A4DBB" w14:textId="77777777" w:rsidR="003B1BDA" w:rsidRPr="003B1BDA" w:rsidRDefault="003B1BDA" w:rsidP="003B1BDA">
      <w:pPr>
        <w:numPr>
          <w:ilvl w:val="0"/>
          <w:numId w:val="51"/>
        </w:numPr>
        <w:tabs>
          <w:tab w:val="left" w:pos="-10376"/>
          <w:tab w:val="left" w:pos="-10080"/>
          <w:tab w:val="left" w:pos="-9720"/>
          <w:tab w:val="left" w:pos="-8957"/>
          <w:tab w:val="left" w:pos="-8610"/>
        </w:tabs>
        <w:suppressAutoHyphens/>
        <w:spacing w:before="120" w:after="120"/>
        <w:ind w:left="426" w:hanging="426"/>
        <w:jc w:val="both"/>
        <w:textAlignment w:val="baseline"/>
        <w:rPr>
          <w:rFonts w:asciiTheme="majorHAnsi" w:hAnsiTheme="majorHAnsi" w:cstheme="majorHAnsi"/>
          <w:spacing w:val="-3"/>
          <w:sz w:val="22"/>
          <w:szCs w:val="22"/>
        </w:rPr>
      </w:pPr>
      <w:r w:rsidRPr="003B1BDA">
        <w:rPr>
          <w:rFonts w:asciiTheme="majorHAnsi" w:hAnsiTheme="majorHAnsi" w:cstheme="majorHAnsi"/>
          <w:bCs/>
          <w:sz w:val="22"/>
          <w:szCs w:val="22"/>
        </w:rPr>
        <w:t xml:space="preserve">Serwis gwarancyjny świadczony będzie w miejscach użytkowania przedmiotu umowy </w:t>
      </w:r>
      <w:r w:rsidRPr="003B1BDA">
        <w:rPr>
          <w:rFonts w:asciiTheme="majorHAnsi" w:hAnsiTheme="majorHAnsi" w:cstheme="majorHAnsi"/>
          <w:bCs/>
          <w:sz w:val="22"/>
          <w:szCs w:val="22"/>
        </w:rPr>
        <w:br/>
        <w:t>w siedzibie Zamawiającego i w godzinach pracy Zamawiającego lub w przypadku konieczności wykonania czynności serwisowych (przegląd/naprawa) poza siedzibą Zamawiającego, tj. w siedzibie Wykonawcy, koszt transportu w obie strony pokrywa Wykonawca.</w:t>
      </w:r>
    </w:p>
    <w:p w14:paraId="4FD4C54A" w14:textId="77777777" w:rsidR="003B1BDA" w:rsidRPr="003B1BDA" w:rsidRDefault="003B1BDA" w:rsidP="003B1BDA">
      <w:pPr>
        <w:numPr>
          <w:ilvl w:val="0"/>
          <w:numId w:val="51"/>
        </w:numPr>
        <w:tabs>
          <w:tab w:val="left" w:pos="360"/>
        </w:tabs>
        <w:ind w:left="426" w:hanging="426"/>
        <w:jc w:val="both"/>
        <w:textAlignment w:val="baseline"/>
        <w:rPr>
          <w:rFonts w:asciiTheme="majorHAnsi" w:hAnsiTheme="majorHAnsi" w:cstheme="majorHAnsi"/>
          <w:sz w:val="22"/>
          <w:szCs w:val="22"/>
        </w:rPr>
      </w:pPr>
      <w:r w:rsidRPr="003B1BDA">
        <w:rPr>
          <w:rFonts w:asciiTheme="majorHAnsi" w:hAnsiTheme="majorHAnsi" w:cstheme="majorHAnsi"/>
          <w:sz w:val="22"/>
          <w:szCs w:val="22"/>
        </w:rPr>
        <w:t xml:space="preserve">Terminy serwisowe w okresie gwarancji </w:t>
      </w:r>
      <w:proofErr w:type="spellStart"/>
      <w:r w:rsidRPr="003B1BDA">
        <w:rPr>
          <w:rFonts w:asciiTheme="majorHAnsi" w:hAnsiTheme="majorHAnsi" w:cstheme="majorHAnsi"/>
          <w:sz w:val="22"/>
          <w:szCs w:val="22"/>
        </w:rPr>
        <w:t>NBD</w:t>
      </w:r>
      <w:proofErr w:type="spellEnd"/>
      <w:r w:rsidRPr="003B1BDA">
        <w:rPr>
          <w:rFonts w:asciiTheme="majorHAnsi" w:hAnsiTheme="majorHAnsi" w:cstheme="majorHAnsi"/>
          <w:sz w:val="22"/>
          <w:szCs w:val="22"/>
        </w:rPr>
        <w:t xml:space="preserve"> z naprawą on-</w:t>
      </w:r>
      <w:proofErr w:type="spellStart"/>
      <w:r w:rsidRPr="003B1BDA">
        <w:rPr>
          <w:rFonts w:asciiTheme="majorHAnsi" w:hAnsiTheme="majorHAnsi" w:cstheme="majorHAnsi"/>
          <w:sz w:val="22"/>
          <w:szCs w:val="22"/>
        </w:rPr>
        <w:t>site</w:t>
      </w:r>
      <w:proofErr w:type="spellEnd"/>
      <w:r w:rsidRPr="003B1BDA">
        <w:rPr>
          <w:rFonts w:asciiTheme="majorHAnsi" w:hAnsiTheme="majorHAnsi" w:cstheme="majorHAnsi"/>
          <w:sz w:val="22"/>
          <w:szCs w:val="22"/>
        </w:rPr>
        <w:t>.</w:t>
      </w:r>
    </w:p>
    <w:p w14:paraId="30A1973A" w14:textId="77777777" w:rsidR="003B1BDA" w:rsidRPr="003B1BDA" w:rsidRDefault="003B1BDA" w:rsidP="003B1BDA">
      <w:pPr>
        <w:pStyle w:val="Akapitzlist"/>
        <w:numPr>
          <w:ilvl w:val="0"/>
          <w:numId w:val="51"/>
        </w:numPr>
        <w:tabs>
          <w:tab w:val="left" w:pos="426"/>
        </w:tabs>
        <w:ind w:left="426" w:hanging="426"/>
        <w:jc w:val="both"/>
        <w:textAlignment w:val="baseline"/>
        <w:rPr>
          <w:rFonts w:asciiTheme="majorHAnsi" w:hAnsiTheme="majorHAnsi" w:cstheme="majorHAnsi"/>
          <w:sz w:val="22"/>
          <w:szCs w:val="22"/>
        </w:rPr>
      </w:pPr>
      <w:r w:rsidRPr="003B1BDA">
        <w:rPr>
          <w:rFonts w:asciiTheme="majorHAnsi" w:hAnsiTheme="majorHAnsi" w:cstheme="majorHAnsi"/>
          <w:sz w:val="22"/>
          <w:szCs w:val="22"/>
        </w:rPr>
        <w:t>W przypadku przekroczenia terminu usunięcia awarii określonego powyżej w ust. 8, Wykonawca, na pisemne żądanie Zamawiającego, wymieni wadliwe urządzenie lub jego część na urządzenie lub jego część równoważną (o parametrach tych samych lub lepszych), w terminie 2 dni od momentu upływu ostatecznego terminu naprawy.</w:t>
      </w:r>
    </w:p>
    <w:p w14:paraId="423362C3"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 xml:space="preserve">W przypadku trzeciego wystąpienia awarii tego samego egzemplarza urządzenia będącego przedmiotem umowy lub tego samego egzemplarza lub podzespołu będącego częścią przedmiotu umowy, Wykonawca, na pisemne żądanie Zamawiającego, wymieni wadliwe urządzenie lub jego część na urządzenie lub jego część równoważną (o parametrach takich samych lub lepszych), fabrycznie nowe w terminie 14 dni od momentu zgłoszenia takiego żądania przez Zamawiającego. </w:t>
      </w:r>
    </w:p>
    <w:p w14:paraId="4860B2BF"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Gwarancja zostaje każdorazowo przedłużona o okres dokonywania każdej naprawy przedmiotu umowy. W przypadku wymiany urządzenia lub jego części na nowe okres gwarancji na urządzenie lub jego część biegnie od początku z chwilą odbioru wymienionego urządzenia lub jego części.</w:t>
      </w:r>
    </w:p>
    <w:p w14:paraId="40B63668"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W okresie gwarancji Wykonawca powinien każdorazowo pisemnie informować Zamawiającego o zmianie siedziby i numerów telefonów/adresów e-mail, adresy internetowego WWW, o których mowa w ust. 4. Wykonawca o zmianie danych, o których mowa w zdaniu poprzednim powinien poinformować w formie pisemnej niezwłocznie, w czasie umożliwiającym Zamawiającemu realizowanie w sposób niezakłócony uprawnień wynikających z gwarancji.</w:t>
      </w:r>
    </w:p>
    <w:p w14:paraId="295218A3"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pacing w:val="-3"/>
          <w:sz w:val="22"/>
          <w:szCs w:val="22"/>
        </w:rPr>
        <w:t xml:space="preserve">W okresie gwarancji Wykonawca zobowiązuje się do dokonywania wszelkich niezbędnych czynności, w tym spełnienia wymogów formalnych związanych z ewentualną wymianą przedmiotu umowy lub jego podzespołu na nowy, jego wysyłką do naprawy gwarancyjnej </w:t>
      </w:r>
      <w:r w:rsidRPr="003B1BDA">
        <w:rPr>
          <w:rFonts w:asciiTheme="majorHAnsi" w:hAnsiTheme="majorHAnsi" w:cstheme="majorHAnsi"/>
          <w:spacing w:val="-3"/>
          <w:sz w:val="22"/>
          <w:szCs w:val="22"/>
        </w:rPr>
        <w:br/>
        <w:t>i odbiorem lub z importem części zamiennych we własnym zakresie i na koszt własny bez udziału Zamawiającego.</w:t>
      </w:r>
    </w:p>
    <w:p w14:paraId="4D87EB6C"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 xml:space="preserve">Niezależnie od uprawnień przewidzianych w niniejszym paragrafie, w przypadku przekroczenia określonego w ust. 13 terminu usunięcia awarii, Zamawiający ma prawo, po uprzednim powiadomieniu Wykonawcy, usunąć lub zlecić usunięcie awarii, na koszt </w:t>
      </w:r>
      <w:r w:rsidRPr="003B1BDA">
        <w:rPr>
          <w:rFonts w:asciiTheme="majorHAnsi" w:hAnsiTheme="majorHAnsi" w:cstheme="majorHAnsi"/>
          <w:sz w:val="22"/>
          <w:szCs w:val="22"/>
        </w:rPr>
        <w:br/>
        <w:t xml:space="preserve">i ryzyko Wykonawcy. </w:t>
      </w:r>
    </w:p>
    <w:p w14:paraId="725F6FA3"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 xml:space="preserve">Niezależnie od uprawnień z tytułu </w:t>
      </w:r>
      <w:proofErr w:type="gramStart"/>
      <w:r w:rsidRPr="003B1BDA">
        <w:rPr>
          <w:rFonts w:asciiTheme="majorHAnsi" w:hAnsiTheme="majorHAnsi" w:cstheme="majorHAnsi"/>
          <w:sz w:val="22"/>
          <w:szCs w:val="22"/>
        </w:rPr>
        <w:t>gwarancji jakości</w:t>
      </w:r>
      <w:proofErr w:type="gramEnd"/>
      <w:r w:rsidRPr="003B1BDA">
        <w:rPr>
          <w:rFonts w:asciiTheme="majorHAnsi" w:hAnsiTheme="majorHAnsi" w:cstheme="majorHAnsi"/>
          <w:sz w:val="22"/>
          <w:szCs w:val="22"/>
        </w:rPr>
        <w:t>, Zamawiającemu przysługują uprawnienia z tytułu rękojmi za wady, na zasadach przewidzianych w Kodeksie cywilnym oraz w niniejszej Umowie. Okres rękojmi jest równy okresowi gwarancji.</w:t>
      </w:r>
    </w:p>
    <w:p w14:paraId="524AC583" w14:textId="77777777" w:rsidR="003B1BDA" w:rsidRPr="003B1BDA" w:rsidRDefault="003B1BDA" w:rsidP="003B1BDA">
      <w:pPr>
        <w:numPr>
          <w:ilvl w:val="0"/>
          <w:numId w:val="51"/>
        </w:numPr>
        <w:tabs>
          <w:tab w:val="left" w:pos="426"/>
        </w:tabs>
        <w:suppressAutoHyphens/>
        <w:spacing w:after="120"/>
        <w:ind w:left="426" w:hanging="426"/>
        <w:jc w:val="both"/>
        <w:rPr>
          <w:rFonts w:asciiTheme="majorHAnsi" w:hAnsiTheme="majorHAnsi" w:cstheme="majorHAnsi"/>
          <w:sz w:val="22"/>
          <w:szCs w:val="22"/>
        </w:rPr>
      </w:pPr>
      <w:r w:rsidRPr="003B1BDA">
        <w:rPr>
          <w:rFonts w:asciiTheme="majorHAnsi" w:hAnsiTheme="majorHAnsi" w:cstheme="majorHAnsi"/>
          <w:sz w:val="22"/>
          <w:szCs w:val="22"/>
        </w:rPr>
        <w:t>Wykonawca nie ponosi odpowiedzialności za uszkodzenia powstałe w czasie eksploatacji, jeśli są one spowodowane z winy użytkownika (np. uszkodzenia mechaniczne) oraz wynikających z przyczyn losowych (np. pożar, powódź, dewastacja).</w:t>
      </w:r>
    </w:p>
    <w:p w14:paraId="198811D4"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6</w:t>
      </w:r>
    </w:p>
    <w:p w14:paraId="1420A053" w14:textId="77777777" w:rsidR="003B1BDA" w:rsidRPr="003B1BDA" w:rsidRDefault="003B1BDA" w:rsidP="003B1BDA">
      <w:pPr>
        <w:pStyle w:val="Nagwek3"/>
        <w:tabs>
          <w:tab w:val="left" w:pos="426"/>
        </w:tabs>
        <w:spacing w:before="0"/>
        <w:jc w:val="center"/>
        <w:rPr>
          <w:rFonts w:asciiTheme="majorHAnsi" w:hAnsiTheme="majorHAnsi" w:cstheme="majorHAnsi"/>
          <w:b/>
          <w:i/>
          <w:sz w:val="22"/>
          <w:szCs w:val="22"/>
        </w:rPr>
      </w:pPr>
      <w:r w:rsidRPr="003B1BDA">
        <w:rPr>
          <w:rFonts w:asciiTheme="majorHAnsi" w:hAnsiTheme="majorHAnsi" w:cstheme="majorHAnsi"/>
          <w:b/>
          <w:sz w:val="22"/>
          <w:szCs w:val="22"/>
        </w:rPr>
        <w:t>KARY UMOWNE</w:t>
      </w:r>
    </w:p>
    <w:p w14:paraId="42B34D5E" w14:textId="77777777" w:rsidR="003B1BDA" w:rsidRPr="003B1BDA" w:rsidRDefault="003B1BDA" w:rsidP="003B1BDA">
      <w:pPr>
        <w:pStyle w:val="Standard"/>
        <w:numPr>
          <w:ilvl w:val="0"/>
          <w:numId w:val="34"/>
        </w:numPr>
        <w:tabs>
          <w:tab w:val="left" w:pos="-578"/>
        </w:tabs>
        <w:ind w:left="426" w:hanging="426"/>
        <w:rPr>
          <w:rFonts w:asciiTheme="majorHAnsi" w:hAnsiTheme="majorHAnsi" w:cstheme="majorHAnsi"/>
          <w:sz w:val="22"/>
          <w:szCs w:val="22"/>
        </w:rPr>
      </w:pPr>
      <w:r w:rsidRPr="003B1BDA">
        <w:rPr>
          <w:rFonts w:asciiTheme="majorHAnsi" w:hAnsiTheme="majorHAnsi" w:cstheme="majorHAnsi"/>
          <w:sz w:val="22"/>
          <w:szCs w:val="22"/>
        </w:rPr>
        <w:t>Wykonawca jest zobowiązany do zapłaty na rzecz Zamawiającego kary umownej:</w:t>
      </w:r>
    </w:p>
    <w:p w14:paraId="73ABF858" w14:textId="77777777" w:rsidR="003B1BDA" w:rsidRPr="003B1BDA" w:rsidRDefault="003B1BDA" w:rsidP="003B1BDA">
      <w:pPr>
        <w:pStyle w:val="Standard"/>
        <w:numPr>
          <w:ilvl w:val="1"/>
          <w:numId w:val="37"/>
        </w:numPr>
        <w:tabs>
          <w:tab w:val="left" w:pos="-23700"/>
        </w:tabs>
        <w:ind w:left="851" w:hanging="284"/>
        <w:rPr>
          <w:rFonts w:asciiTheme="majorHAnsi" w:hAnsiTheme="majorHAnsi" w:cstheme="majorHAnsi"/>
          <w:sz w:val="22"/>
          <w:szCs w:val="22"/>
        </w:rPr>
      </w:pPr>
      <w:proofErr w:type="gramStart"/>
      <w:r w:rsidRPr="003B1BDA">
        <w:rPr>
          <w:rFonts w:asciiTheme="majorHAnsi" w:hAnsiTheme="majorHAnsi" w:cstheme="majorHAnsi"/>
          <w:sz w:val="22"/>
          <w:szCs w:val="22"/>
        </w:rPr>
        <w:t>w</w:t>
      </w:r>
      <w:proofErr w:type="gramEnd"/>
      <w:r w:rsidRPr="003B1BDA">
        <w:rPr>
          <w:rFonts w:asciiTheme="majorHAnsi" w:hAnsiTheme="majorHAnsi" w:cstheme="majorHAnsi"/>
          <w:sz w:val="22"/>
          <w:szCs w:val="22"/>
        </w:rPr>
        <w:t xml:space="preserve"> wysokości 10% wartości brutto przedmiotu umowy określonej w § 2 ust. 1, </w:t>
      </w:r>
      <w:r w:rsidRPr="003B1BDA">
        <w:rPr>
          <w:rFonts w:asciiTheme="majorHAnsi" w:hAnsiTheme="majorHAnsi" w:cstheme="majorHAnsi"/>
          <w:sz w:val="22"/>
          <w:szCs w:val="22"/>
        </w:rPr>
        <w:br/>
        <w:t>w przypadku wypowiedzenia/odstąpienia od umowy przez Zamawiającego z powodu okoliczności, za które odpowiedzialność ponosi Wykonawca;</w:t>
      </w:r>
    </w:p>
    <w:p w14:paraId="27634912" w14:textId="77777777" w:rsidR="003B1BDA" w:rsidRPr="003B1BDA" w:rsidRDefault="003B1BDA" w:rsidP="003B1BDA">
      <w:pPr>
        <w:pStyle w:val="Standard"/>
        <w:numPr>
          <w:ilvl w:val="1"/>
          <w:numId w:val="37"/>
        </w:numPr>
        <w:tabs>
          <w:tab w:val="left" w:pos="-23700"/>
        </w:tabs>
        <w:ind w:left="850"/>
        <w:rPr>
          <w:rFonts w:asciiTheme="majorHAnsi" w:hAnsiTheme="majorHAnsi" w:cstheme="majorHAnsi"/>
          <w:sz w:val="22"/>
          <w:szCs w:val="22"/>
        </w:rPr>
      </w:pPr>
      <w:proofErr w:type="gramStart"/>
      <w:r w:rsidRPr="003B1BDA">
        <w:rPr>
          <w:rFonts w:asciiTheme="majorHAnsi" w:hAnsiTheme="majorHAnsi" w:cstheme="majorHAnsi"/>
          <w:sz w:val="22"/>
          <w:szCs w:val="22"/>
        </w:rPr>
        <w:lastRenderedPageBreak/>
        <w:t>w</w:t>
      </w:r>
      <w:proofErr w:type="gramEnd"/>
      <w:r w:rsidRPr="003B1BDA">
        <w:rPr>
          <w:rFonts w:asciiTheme="majorHAnsi" w:hAnsiTheme="majorHAnsi" w:cstheme="majorHAnsi"/>
          <w:sz w:val="22"/>
          <w:szCs w:val="22"/>
        </w:rPr>
        <w:t xml:space="preserve"> wysokości 0,2% wartości brutto przedmiotu umowy określonej w § 2 ust. 1, </w:t>
      </w:r>
      <w:r w:rsidRPr="003B1BDA">
        <w:rPr>
          <w:rFonts w:asciiTheme="majorHAnsi" w:hAnsiTheme="majorHAnsi" w:cstheme="majorHAnsi"/>
          <w:sz w:val="22"/>
          <w:szCs w:val="22"/>
        </w:rPr>
        <w:br/>
        <w:t>w przypadku, gdy przedmiot umowy zostanie nieterminowo dostarczony do siedziby Zamawiającego za każdy rozpoczęty dzień zwłoki w terminie określonym w § 3 ust. 2;</w:t>
      </w:r>
    </w:p>
    <w:p w14:paraId="26F7102E" w14:textId="77777777" w:rsidR="003B1BDA" w:rsidRPr="003B1BDA" w:rsidRDefault="003B1BDA" w:rsidP="003B1BDA">
      <w:pPr>
        <w:pStyle w:val="Standard"/>
        <w:numPr>
          <w:ilvl w:val="1"/>
          <w:numId w:val="37"/>
        </w:numPr>
        <w:tabs>
          <w:tab w:val="left" w:pos="-23700"/>
        </w:tabs>
        <w:ind w:left="850"/>
        <w:rPr>
          <w:rFonts w:asciiTheme="majorHAnsi" w:hAnsiTheme="majorHAnsi" w:cstheme="majorHAnsi"/>
          <w:sz w:val="22"/>
          <w:szCs w:val="22"/>
        </w:rPr>
      </w:pPr>
      <w:proofErr w:type="gramStart"/>
      <w:r w:rsidRPr="003B1BDA">
        <w:rPr>
          <w:rFonts w:asciiTheme="majorHAnsi" w:hAnsiTheme="majorHAnsi" w:cstheme="majorHAnsi"/>
          <w:sz w:val="22"/>
          <w:szCs w:val="22"/>
        </w:rPr>
        <w:t>w</w:t>
      </w:r>
      <w:proofErr w:type="gramEnd"/>
      <w:r w:rsidRPr="003B1BDA">
        <w:rPr>
          <w:rFonts w:asciiTheme="majorHAnsi" w:hAnsiTheme="majorHAnsi" w:cstheme="majorHAnsi"/>
          <w:sz w:val="22"/>
          <w:szCs w:val="22"/>
        </w:rPr>
        <w:t xml:space="preserve"> wysokości 0,2% wartości brutto przedmiotu umowy określonej w § 2 ust. 1, </w:t>
      </w:r>
      <w:r w:rsidRPr="003B1BDA">
        <w:rPr>
          <w:rFonts w:asciiTheme="majorHAnsi" w:hAnsiTheme="majorHAnsi" w:cstheme="majorHAnsi"/>
          <w:sz w:val="22"/>
          <w:szCs w:val="22"/>
        </w:rPr>
        <w:br/>
        <w:t xml:space="preserve">w przypadku nieterminowej naprawy, usunięcia awarii lub wymiany przedmiotu umowy lub jego elementu lub podzespołu za każdy rozpoczęty dzień zwłoki </w:t>
      </w:r>
      <w:r w:rsidRPr="003B1BDA">
        <w:rPr>
          <w:rFonts w:asciiTheme="majorHAnsi" w:hAnsiTheme="majorHAnsi" w:cstheme="majorHAnsi"/>
          <w:sz w:val="22"/>
          <w:szCs w:val="22"/>
        </w:rPr>
        <w:br/>
        <w:t>w terminie określonym w § 5 ust. 11;</w:t>
      </w:r>
    </w:p>
    <w:p w14:paraId="6F3489FA" w14:textId="77777777" w:rsidR="003B1BDA" w:rsidRPr="003B1BDA" w:rsidRDefault="003B1BDA" w:rsidP="003B1BDA">
      <w:pPr>
        <w:pStyle w:val="Standard"/>
        <w:numPr>
          <w:ilvl w:val="1"/>
          <w:numId w:val="37"/>
        </w:numPr>
        <w:tabs>
          <w:tab w:val="left" w:pos="-23700"/>
        </w:tabs>
        <w:ind w:left="850"/>
        <w:rPr>
          <w:rFonts w:asciiTheme="majorHAnsi" w:hAnsiTheme="majorHAnsi" w:cstheme="majorHAnsi"/>
          <w:sz w:val="22"/>
          <w:szCs w:val="22"/>
        </w:rPr>
      </w:pPr>
      <w:proofErr w:type="gramStart"/>
      <w:r w:rsidRPr="003B1BDA">
        <w:rPr>
          <w:rFonts w:asciiTheme="majorHAnsi" w:hAnsiTheme="majorHAnsi" w:cstheme="majorHAnsi"/>
          <w:sz w:val="22"/>
          <w:szCs w:val="22"/>
        </w:rPr>
        <w:t>jeżeli</w:t>
      </w:r>
      <w:proofErr w:type="gramEnd"/>
      <w:r w:rsidRPr="003B1BDA">
        <w:rPr>
          <w:rFonts w:asciiTheme="majorHAnsi" w:hAnsiTheme="majorHAnsi" w:cstheme="majorHAnsi"/>
          <w:sz w:val="22"/>
          <w:szCs w:val="22"/>
        </w:rPr>
        <w:t xml:space="preserve"> zwłoka w dostawie przedmiotu umowy (niezależnie od przyczyn) przekroczy 30 dni, Zamawiający ma prawo odstąpić od umowy (w terminie 30 dni od dnia zaistnienia okoliczności stanowiących podstawę do odstąpienia), a Wykonawca zobowiązany jest do zapłaty kary umownej w wysokości 10% wartości brutto przedmiotu umowy określonego w § 2 ust. 1;</w:t>
      </w:r>
    </w:p>
    <w:p w14:paraId="4D9E30C8" w14:textId="77777777" w:rsidR="003B1BDA" w:rsidRPr="003B1BDA" w:rsidRDefault="003B1BDA" w:rsidP="003B1BDA">
      <w:pPr>
        <w:pStyle w:val="Standard"/>
        <w:numPr>
          <w:ilvl w:val="0"/>
          <w:numId w:val="34"/>
        </w:numPr>
        <w:tabs>
          <w:tab w:val="left" w:pos="-23700"/>
        </w:tabs>
        <w:rPr>
          <w:rFonts w:asciiTheme="majorHAnsi" w:hAnsiTheme="majorHAnsi" w:cstheme="majorHAnsi"/>
          <w:sz w:val="22"/>
          <w:szCs w:val="22"/>
        </w:rPr>
      </w:pPr>
      <w:r w:rsidRPr="003B1BDA">
        <w:rPr>
          <w:rFonts w:asciiTheme="majorHAnsi" w:hAnsiTheme="majorHAnsi" w:cstheme="majorHAnsi"/>
          <w:sz w:val="22"/>
          <w:szCs w:val="22"/>
        </w:rPr>
        <w:t xml:space="preserve">Zamawiający ma prawo do potrącenia należności naliczonych z tytułu kar umownych </w:t>
      </w:r>
      <w:r w:rsidRPr="003B1BDA">
        <w:rPr>
          <w:rFonts w:asciiTheme="majorHAnsi" w:hAnsiTheme="majorHAnsi" w:cstheme="majorHAnsi"/>
          <w:sz w:val="22"/>
          <w:szCs w:val="22"/>
        </w:rPr>
        <w:br/>
        <w:t>z płatności za faktury Wykonawcy na podstawie noty wystawionej przez Zamawiającego.</w:t>
      </w:r>
    </w:p>
    <w:p w14:paraId="48C25753" w14:textId="77777777" w:rsidR="003B1BDA" w:rsidRPr="003B1BDA" w:rsidRDefault="003B1BDA" w:rsidP="003B1BDA">
      <w:pPr>
        <w:pStyle w:val="Standard"/>
        <w:numPr>
          <w:ilvl w:val="0"/>
          <w:numId w:val="34"/>
        </w:numPr>
        <w:tabs>
          <w:tab w:val="left" w:pos="-23700"/>
        </w:tabs>
        <w:rPr>
          <w:rFonts w:asciiTheme="majorHAnsi" w:hAnsiTheme="majorHAnsi" w:cstheme="majorHAnsi"/>
          <w:sz w:val="22"/>
          <w:szCs w:val="22"/>
        </w:rPr>
      </w:pPr>
      <w:r w:rsidRPr="003B1BDA">
        <w:rPr>
          <w:rFonts w:asciiTheme="majorHAnsi" w:hAnsiTheme="majorHAnsi" w:cstheme="majorHAnsi"/>
          <w:sz w:val="22"/>
          <w:szCs w:val="22"/>
        </w:rPr>
        <w:t>Zamawiający zastrzega sobie prawo do dochodzenia na zasadach ogólnych odszkodowania uzupełniającego, przewyższającego wysokość zastrzeżonych kar umownych.</w:t>
      </w:r>
    </w:p>
    <w:p w14:paraId="629CEFDB" w14:textId="77777777" w:rsidR="003B1BDA" w:rsidRPr="003B1BDA" w:rsidRDefault="003B1BDA" w:rsidP="003B1BDA">
      <w:pPr>
        <w:pStyle w:val="Standard"/>
        <w:numPr>
          <w:ilvl w:val="0"/>
          <w:numId w:val="34"/>
        </w:numPr>
        <w:tabs>
          <w:tab w:val="left" w:pos="-23700"/>
        </w:tabs>
        <w:rPr>
          <w:rFonts w:asciiTheme="majorHAnsi" w:hAnsiTheme="majorHAnsi" w:cstheme="majorHAnsi"/>
          <w:sz w:val="22"/>
          <w:szCs w:val="22"/>
        </w:rPr>
      </w:pPr>
      <w:r w:rsidRPr="003B1BDA">
        <w:rPr>
          <w:rFonts w:asciiTheme="majorHAnsi" w:hAnsiTheme="majorHAnsi" w:cstheme="majorHAnsi"/>
          <w:sz w:val="22"/>
          <w:szCs w:val="22"/>
        </w:rPr>
        <w:t>Łączna maksymalna wysokość kar umownych, których mogą dochodzić strony, nie może przekroczyć 20% wartości brutto umowy.</w:t>
      </w:r>
    </w:p>
    <w:p w14:paraId="39AA8332" w14:textId="77777777" w:rsidR="003B1BDA" w:rsidRPr="003B1BDA" w:rsidRDefault="003B1BDA" w:rsidP="003B1BDA">
      <w:pPr>
        <w:pStyle w:val="Standard"/>
        <w:numPr>
          <w:ilvl w:val="0"/>
          <w:numId w:val="34"/>
        </w:numPr>
        <w:tabs>
          <w:tab w:val="left" w:pos="-23700"/>
        </w:tabs>
        <w:rPr>
          <w:rFonts w:asciiTheme="majorHAnsi" w:hAnsiTheme="majorHAnsi" w:cstheme="majorHAnsi"/>
          <w:sz w:val="22"/>
          <w:szCs w:val="22"/>
        </w:rPr>
      </w:pPr>
      <w:r w:rsidRPr="003B1BDA">
        <w:rPr>
          <w:rFonts w:asciiTheme="majorHAnsi" w:hAnsiTheme="majorHAnsi" w:cstheme="majorHAnsi"/>
          <w:sz w:val="22"/>
          <w:szCs w:val="22"/>
        </w:rPr>
        <w:t>Kary umowne za zwłokę w realizacji zamówienia uzasadnione są:</w:t>
      </w:r>
    </w:p>
    <w:p w14:paraId="5D77D873" w14:textId="77777777" w:rsidR="003B1BDA" w:rsidRPr="003B1BDA" w:rsidRDefault="003B1BDA" w:rsidP="003B1BDA">
      <w:pPr>
        <w:pStyle w:val="Akapitzlist"/>
        <w:numPr>
          <w:ilvl w:val="2"/>
          <w:numId w:val="52"/>
        </w:numPr>
        <w:autoSpaceDN w:val="0"/>
        <w:contextualSpacing w:val="0"/>
        <w:jc w:val="both"/>
        <w:rPr>
          <w:rFonts w:asciiTheme="majorHAnsi" w:hAnsiTheme="majorHAnsi" w:cstheme="majorHAnsi"/>
          <w:kern w:val="3"/>
          <w:sz w:val="22"/>
          <w:szCs w:val="22"/>
        </w:rPr>
      </w:pPr>
      <w:proofErr w:type="gramStart"/>
      <w:r w:rsidRPr="003B1BDA">
        <w:rPr>
          <w:rFonts w:asciiTheme="majorHAnsi" w:hAnsiTheme="majorHAnsi" w:cstheme="majorHAnsi"/>
          <w:kern w:val="3"/>
          <w:sz w:val="22"/>
          <w:szCs w:val="22"/>
        </w:rPr>
        <w:t>koniecznością</w:t>
      </w:r>
      <w:proofErr w:type="gramEnd"/>
      <w:r w:rsidRPr="003B1BDA">
        <w:rPr>
          <w:rFonts w:asciiTheme="majorHAnsi" w:hAnsiTheme="majorHAnsi" w:cstheme="majorHAnsi"/>
          <w:kern w:val="3"/>
          <w:sz w:val="22"/>
          <w:szCs w:val="22"/>
        </w:rPr>
        <w:t xml:space="preserve"> terminowego wykonywania statutowych obowiązków Instytutu Hematologii i Transfuzjologii w Warszawie, z których wynika przedmiot zamówienia określony niniejszą umową;</w:t>
      </w:r>
    </w:p>
    <w:p w14:paraId="59B791F6" w14:textId="77777777" w:rsidR="003B1BDA" w:rsidRPr="003B1BDA" w:rsidRDefault="003B1BDA" w:rsidP="003B1BDA">
      <w:pPr>
        <w:pStyle w:val="Akapitzlist"/>
        <w:numPr>
          <w:ilvl w:val="2"/>
          <w:numId w:val="52"/>
        </w:numPr>
        <w:autoSpaceDN w:val="0"/>
        <w:contextualSpacing w:val="0"/>
        <w:jc w:val="both"/>
        <w:rPr>
          <w:rFonts w:asciiTheme="majorHAnsi" w:hAnsiTheme="majorHAnsi" w:cstheme="majorHAnsi"/>
          <w:kern w:val="3"/>
          <w:sz w:val="22"/>
          <w:szCs w:val="22"/>
        </w:rPr>
      </w:pPr>
      <w:proofErr w:type="gramStart"/>
      <w:r w:rsidRPr="003B1BDA">
        <w:rPr>
          <w:rFonts w:asciiTheme="majorHAnsi" w:hAnsiTheme="majorHAnsi" w:cstheme="majorHAnsi"/>
          <w:kern w:val="3"/>
          <w:sz w:val="22"/>
          <w:szCs w:val="22"/>
        </w:rPr>
        <w:t>akceptacją</w:t>
      </w:r>
      <w:proofErr w:type="gramEnd"/>
      <w:r w:rsidRPr="003B1BDA">
        <w:rPr>
          <w:rFonts w:asciiTheme="majorHAnsi" w:hAnsiTheme="majorHAnsi" w:cstheme="majorHAnsi"/>
          <w:kern w:val="3"/>
          <w:sz w:val="22"/>
          <w:szCs w:val="22"/>
        </w:rPr>
        <w:t xml:space="preserve"> przez obie strony terminów realizacji zawartych w umowie.</w:t>
      </w:r>
    </w:p>
    <w:p w14:paraId="72677091" w14:textId="77777777" w:rsidR="003B1BDA" w:rsidRPr="003B1BDA" w:rsidRDefault="003B1BDA" w:rsidP="003B1BDA">
      <w:pPr>
        <w:pStyle w:val="v1standarduser"/>
        <w:spacing w:before="0" w:beforeAutospacing="0" w:after="0" w:afterAutospacing="0"/>
        <w:jc w:val="center"/>
        <w:rPr>
          <w:rFonts w:asciiTheme="majorHAnsi" w:hAnsiTheme="majorHAnsi" w:cstheme="majorHAnsi"/>
          <w:b/>
          <w:bCs/>
          <w:sz w:val="22"/>
          <w:szCs w:val="22"/>
        </w:rPr>
      </w:pPr>
    </w:p>
    <w:p w14:paraId="05566197" w14:textId="77777777" w:rsidR="003B1BDA" w:rsidRPr="003B1BDA" w:rsidRDefault="003B1BDA" w:rsidP="003B1BDA">
      <w:pPr>
        <w:pStyle w:val="v1standarduser"/>
        <w:spacing w:before="0" w:beforeAutospacing="0" w:after="0" w:afterAutospacing="0"/>
        <w:jc w:val="center"/>
        <w:rPr>
          <w:rFonts w:asciiTheme="majorHAnsi" w:hAnsiTheme="majorHAnsi" w:cstheme="majorHAnsi"/>
          <w:sz w:val="22"/>
          <w:szCs w:val="22"/>
        </w:rPr>
      </w:pPr>
      <w:r w:rsidRPr="003B1BDA">
        <w:rPr>
          <w:rFonts w:asciiTheme="majorHAnsi" w:hAnsiTheme="majorHAnsi" w:cstheme="majorHAnsi"/>
          <w:b/>
          <w:bCs/>
          <w:sz w:val="22"/>
          <w:szCs w:val="22"/>
        </w:rPr>
        <w:t>§ 7</w:t>
      </w:r>
    </w:p>
    <w:p w14:paraId="5DEA9B85" w14:textId="77777777" w:rsidR="003B1BDA" w:rsidRPr="003B1BDA" w:rsidRDefault="003B1BDA" w:rsidP="003B1BDA">
      <w:pPr>
        <w:pStyle w:val="v1standarduser"/>
        <w:spacing w:before="0" w:beforeAutospacing="0" w:after="0" w:afterAutospacing="0"/>
        <w:jc w:val="center"/>
        <w:rPr>
          <w:rFonts w:asciiTheme="majorHAnsi" w:hAnsiTheme="majorHAnsi" w:cstheme="majorHAnsi"/>
          <w:b/>
          <w:bCs/>
          <w:sz w:val="22"/>
          <w:szCs w:val="22"/>
        </w:rPr>
      </w:pPr>
      <w:r w:rsidRPr="003B1BDA">
        <w:rPr>
          <w:rFonts w:asciiTheme="majorHAnsi" w:hAnsiTheme="majorHAnsi" w:cstheme="majorHAnsi"/>
          <w:b/>
          <w:bCs/>
          <w:sz w:val="22"/>
          <w:szCs w:val="22"/>
        </w:rPr>
        <w:t>OCHRONA DANYCH OSOBOWYCH I KLAUZULA ZACHOWANIA POUFNOŚCI</w:t>
      </w:r>
    </w:p>
    <w:p w14:paraId="52756F72" w14:textId="77777777" w:rsidR="003B1BDA" w:rsidRPr="001424DC" w:rsidRDefault="003B1BDA" w:rsidP="003B1BDA">
      <w:pPr>
        <w:pStyle w:val="Akapitzlist"/>
        <w:numPr>
          <w:ilvl w:val="0"/>
          <w:numId w:val="110"/>
        </w:numPr>
        <w:tabs>
          <w:tab w:val="clear" w:pos="870"/>
          <w:tab w:val="num" w:pos="426"/>
        </w:tabs>
        <w:suppressAutoHyphens/>
        <w:spacing w:line="276" w:lineRule="auto"/>
        <w:ind w:left="426" w:hanging="284"/>
        <w:contextualSpacing w:val="0"/>
        <w:jc w:val="both"/>
        <w:rPr>
          <w:rFonts w:asciiTheme="majorHAnsi" w:hAnsiTheme="majorHAnsi" w:cstheme="majorHAnsi"/>
          <w:sz w:val="22"/>
          <w:szCs w:val="22"/>
        </w:rPr>
      </w:pPr>
      <w:r w:rsidRPr="001424DC">
        <w:rPr>
          <w:rFonts w:asciiTheme="majorHAnsi" w:hAnsiTheme="majorHAnsi" w:cstheme="majorHAnsi"/>
          <w:sz w:val="22"/>
          <w:szCs w:val="22"/>
        </w:rPr>
        <w:t>Strony zobowiązują się przetwarzać dane osobowe - udostępnione na podstawie odpowiednich zgód lub innych podstaw prawnych - zgodnie z przepisami Rozporządzenia Parlamentu Europejskiego i Rady (UE</w:t>
      </w:r>
      <w:proofErr w:type="gramStart"/>
      <w:r w:rsidRPr="001424DC">
        <w:rPr>
          <w:rFonts w:asciiTheme="majorHAnsi" w:hAnsiTheme="majorHAnsi" w:cstheme="majorHAnsi"/>
          <w:sz w:val="22"/>
          <w:szCs w:val="22"/>
        </w:rPr>
        <w:t>)2016/679 z</w:t>
      </w:r>
      <w:proofErr w:type="gramEnd"/>
      <w:r w:rsidRPr="001424DC">
        <w:rPr>
          <w:rFonts w:asciiTheme="majorHAnsi" w:hAnsiTheme="majorHAnsi" w:cstheme="majorHAnsi"/>
          <w:sz w:val="22"/>
          <w:szCs w:val="22"/>
        </w:rPr>
        <w:t xml:space="preserve"> dnia 27 kwietnia 2016 r. w sprawie ochrony osób fizycznych w związku z przetwarzaniem danych osobowych i w sprawie swobodnego przepływu takich danych oraz uchylenia dyrektywy 95/46/WE (ogólne rozporządzenie o ochronie danych, dalej: </w:t>
      </w:r>
      <w:proofErr w:type="spellStart"/>
      <w:r w:rsidRPr="001424DC">
        <w:rPr>
          <w:rFonts w:asciiTheme="majorHAnsi" w:hAnsiTheme="majorHAnsi" w:cstheme="majorHAnsi"/>
          <w:sz w:val="22"/>
          <w:szCs w:val="22"/>
        </w:rPr>
        <w:t>RODO</w:t>
      </w:r>
      <w:proofErr w:type="spellEnd"/>
      <w:r w:rsidRPr="001424DC">
        <w:rPr>
          <w:rFonts w:asciiTheme="majorHAnsi" w:hAnsiTheme="majorHAnsi" w:cstheme="majorHAnsi"/>
          <w:sz w:val="22"/>
          <w:szCs w:val="22"/>
        </w:rPr>
        <w:t xml:space="preserve">) i innymi powszechnie obowiązującymi przepisami dotyczącymi ochrony danych osobowych, stosując przy tym środki techniczne i organizacyjne wskazane w art. 32 </w:t>
      </w:r>
      <w:proofErr w:type="spellStart"/>
      <w:r w:rsidRPr="001424DC">
        <w:rPr>
          <w:rFonts w:asciiTheme="majorHAnsi" w:hAnsiTheme="majorHAnsi" w:cstheme="majorHAnsi"/>
          <w:sz w:val="22"/>
          <w:szCs w:val="22"/>
        </w:rPr>
        <w:t>RODO</w:t>
      </w:r>
      <w:proofErr w:type="spellEnd"/>
      <w:r w:rsidRPr="001424DC">
        <w:rPr>
          <w:rFonts w:asciiTheme="majorHAnsi" w:hAnsiTheme="majorHAnsi" w:cstheme="majorHAnsi"/>
          <w:sz w:val="22"/>
          <w:szCs w:val="22"/>
        </w:rPr>
        <w:t>, zapewniające właściwą ochronę danych osobowych oraz zapewniając dostęp do danych osobowych wyłącznie osobom upoważnionym.</w:t>
      </w:r>
    </w:p>
    <w:p w14:paraId="7E414D7D" w14:textId="5B2F79B5" w:rsidR="003B1BDA" w:rsidRPr="001424DC" w:rsidRDefault="003B1BDA" w:rsidP="003B1BDA">
      <w:pPr>
        <w:pStyle w:val="Akapitzlist"/>
        <w:numPr>
          <w:ilvl w:val="0"/>
          <w:numId w:val="110"/>
        </w:numPr>
        <w:tabs>
          <w:tab w:val="clear" w:pos="870"/>
          <w:tab w:val="num" w:pos="426"/>
        </w:tabs>
        <w:suppressAutoHyphens/>
        <w:spacing w:line="276" w:lineRule="auto"/>
        <w:ind w:left="426" w:hanging="284"/>
        <w:contextualSpacing w:val="0"/>
        <w:jc w:val="both"/>
        <w:rPr>
          <w:rFonts w:asciiTheme="majorHAnsi" w:hAnsiTheme="majorHAnsi" w:cstheme="majorHAnsi"/>
          <w:sz w:val="22"/>
          <w:szCs w:val="22"/>
        </w:rPr>
      </w:pPr>
      <w:r w:rsidRPr="001424DC">
        <w:rPr>
          <w:rFonts w:asciiTheme="majorHAnsi" w:eastAsia="Calibri" w:hAnsiTheme="majorHAnsi" w:cstheme="majorHAnsi"/>
          <w:bCs/>
          <w:sz w:val="22"/>
          <w:szCs w:val="22"/>
          <w:lang w:eastAsia="en-US"/>
        </w:rPr>
        <w:t xml:space="preserve">Strony oświadczają, że wzajemnie wobec siebie wypełniły obowiązki informacyjne przewidziane w art. 13 lub art. 14 </w:t>
      </w:r>
      <w:proofErr w:type="spellStart"/>
      <w:r w:rsidRPr="001424DC">
        <w:rPr>
          <w:rFonts w:asciiTheme="majorHAnsi" w:eastAsia="Calibri" w:hAnsiTheme="majorHAnsi" w:cstheme="majorHAnsi"/>
          <w:bCs/>
          <w:sz w:val="22"/>
          <w:szCs w:val="22"/>
          <w:lang w:eastAsia="en-US"/>
        </w:rPr>
        <w:t>RODO</w:t>
      </w:r>
      <w:proofErr w:type="spellEnd"/>
      <w:r w:rsidRPr="001424DC">
        <w:rPr>
          <w:rFonts w:asciiTheme="majorHAnsi" w:eastAsia="Calibri" w:hAnsiTheme="majorHAnsi" w:cstheme="majorHAnsi"/>
          <w:bCs/>
          <w:sz w:val="22"/>
          <w:szCs w:val="22"/>
          <w:lang w:eastAsia="en-US"/>
        </w:rPr>
        <w:t xml:space="preserve">, wobec każdej osoby wskazanej w komparycji umowy oraz osób wskazanych do realizacji umowy. Strony zobowiązuje się, w przypadku zmiany powyższych osób do wypełnienia obowiązków informacyjnych w trybie art. 13 lub 14 </w:t>
      </w:r>
      <w:proofErr w:type="spellStart"/>
      <w:r w:rsidRPr="001424DC">
        <w:rPr>
          <w:rFonts w:asciiTheme="majorHAnsi" w:eastAsia="Calibri" w:hAnsiTheme="majorHAnsi" w:cstheme="majorHAnsi"/>
          <w:bCs/>
          <w:sz w:val="22"/>
          <w:szCs w:val="22"/>
          <w:lang w:eastAsia="en-US"/>
        </w:rPr>
        <w:t>RODO</w:t>
      </w:r>
      <w:proofErr w:type="spellEnd"/>
      <w:r w:rsidRPr="001424DC">
        <w:rPr>
          <w:rFonts w:asciiTheme="majorHAnsi" w:eastAsia="Calibri" w:hAnsiTheme="majorHAnsi" w:cstheme="majorHAnsi"/>
          <w:bCs/>
          <w:sz w:val="22"/>
          <w:szCs w:val="22"/>
          <w:lang w:eastAsia="en-US"/>
        </w:rPr>
        <w:t xml:space="preserve"> najpóźniej wraz z przekazaniem drugiej </w:t>
      </w:r>
      <w:r w:rsidRPr="00B86C6F">
        <w:rPr>
          <w:rFonts w:asciiTheme="majorHAnsi" w:eastAsia="Calibri" w:hAnsiTheme="majorHAnsi" w:cstheme="majorHAnsi"/>
          <w:bCs/>
          <w:color w:val="000000" w:themeColor="text1"/>
          <w:sz w:val="22"/>
          <w:szCs w:val="22"/>
          <w:lang w:eastAsia="en-US"/>
        </w:rPr>
        <w:t xml:space="preserve">stronie umowy danych osobowych tych osób. Właściwe klauzule informacyjne stanowią załączniki nr </w:t>
      </w:r>
      <w:r w:rsidR="00B86C6F" w:rsidRPr="00B86C6F">
        <w:rPr>
          <w:rFonts w:asciiTheme="majorHAnsi" w:eastAsia="Calibri" w:hAnsiTheme="majorHAnsi" w:cstheme="majorHAnsi"/>
          <w:bCs/>
          <w:color w:val="000000" w:themeColor="text1"/>
          <w:sz w:val="22"/>
          <w:szCs w:val="22"/>
          <w:lang w:eastAsia="en-US"/>
        </w:rPr>
        <w:t>3</w:t>
      </w:r>
      <w:r w:rsidRPr="00B86C6F">
        <w:rPr>
          <w:rFonts w:asciiTheme="majorHAnsi" w:eastAsia="Calibri" w:hAnsiTheme="majorHAnsi" w:cstheme="majorHAnsi"/>
          <w:bCs/>
          <w:color w:val="000000" w:themeColor="text1"/>
          <w:sz w:val="22"/>
          <w:szCs w:val="22"/>
          <w:lang w:eastAsia="en-US"/>
        </w:rPr>
        <w:t xml:space="preserve"> i </w:t>
      </w:r>
      <w:r w:rsidR="00B86C6F" w:rsidRPr="00B86C6F">
        <w:rPr>
          <w:rFonts w:asciiTheme="majorHAnsi" w:eastAsia="Calibri" w:hAnsiTheme="majorHAnsi" w:cstheme="majorHAnsi"/>
          <w:bCs/>
          <w:color w:val="000000" w:themeColor="text1"/>
          <w:sz w:val="22"/>
          <w:szCs w:val="22"/>
          <w:lang w:eastAsia="en-US"/>
        </w:rPr>
        <w:t>4</w:t>
      </w:r>
      <w:r w:rsidRPr="00B86C6F">
        <w:rPr>
          <w:rFonts w:asciiTheme="majorHAnsi" w:eastAsia="Calibri" w:hAnsiTheme="majorHAnsi" w:cstheme="majorHAnsi"/>
          <w:bCs/>
          <w:color w:val="000000" w:themeColor="text1"/>
          <w:sz w:val="22"/>
          <w:szCs w:val="22"/>
          <w:lang w:eastAsia="en-US"/>
        </w:rPr>
        <w:t xml:space="preserve"> do niniejszej umowy.</w:t>
      </w:r>
    </w:p>
    <w:p w14:paraId="3CAE9AC8"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b/>
          <w:sz w:val="22"/>
          <w:szCs w:val="22"/>
        </w:rPr>
      </w:pPr>
      <w:r w:rsidRPr="003B1BDA">
        <w:rPr>
          <w:rFonts w:asciiTheme="majorHAnsi" w:hAnsiTheme="majorHAnsi" w:cstheme="majorHAnsi"/>
          <w:b/>
          <w:sz w:val="22"/>
          <w:szCs w:val="22"/>
        </w:rPr>
        <w:t>§ 8</w:t>
      </w:r>
    </w:p>
    <w:p w14:paraId="1174AEFE"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b/>
          <w:sz w:val="22"/>
          <w:szCs w:val="22"/>
        </w:rPr>
      </w:pPr>
      <w:r w:rsidRPr="003B1BDA">
        <w:rPr>
          <w:rFonts w:asciiTheme="majorHAnsi" w:hAnsiTheme="majorHAnsi" w:cstheme="majorHAnsi"/>
          <w:b/>
          <w:sz w:val="22"/>
          <w:szCs w:val="22"/>
        </w:rPr>
        <w:t>ZMIANY UMOWY</w:t>
      </w:r>
    </w:p>
    <w:p w14:paraId="446A12ED" w14:textId="77777777" w:rsidR="003B1BDA" w:rsidRPr="003B1BDA" w:rsidRDefault="003B1BDA" w:rsidP="003B1BDA">
      <w:pPr>
        <w:pStyle w:val="Standard"/>
        <w:numPr>
          <w:ilvl w:val="0"/>
          <w:numId w:val="35"/>
        </w:numPr>
        <w:tabs>
          <w:tab w:val="left" w:pos="-436"/>
        </w:tabs>
        <w:ind w:left="284" w:hanging="284"/>
        <w:rPr>
          <w:rFonts w:asciiTheme="majorHAnsi" w:hAnsiTheme="majorHAnsi" w:cstheme="majorHAnsi"/>
          <w:sz w:val="22"/>
          <w:szCs w:val="22"/>
        </w:rPr>
      </w:pPr>
      <w:r w:rsidRPr="003B1BDA">
        <w:rPr>
          <w:rFonts w:asciiTheme="majorHAnsi" w:hAnsiTheme="majorHAnsi" w:cstheme="majorHAnsi"/>
          <w:sz w:val="22"/>
          <w:szCs w:val="22"/>
        </w:rPr>
        <w:t>Zmiany umowy mogą być dokonane – pod rygorem nieważności - przy zastosowaniu</w:t>
      </w:r>
      <w:r w:rsidRPr="003B1BDA">
        <w:rPr>
          <w:rFonts w:asciiTheme="majorHAnsi" w:hAnsiTheme="majorHAnsi" w:cstheme="majorHAnsi"/>
          <w:sz w:val="22"/>
          <w:szCs w:val="22"/>
        </w:rPr>
        <w:br/>
        <w:t xml:space="preserve">art. 436, 440, 454 i 455 ustawy Prawo zamówień publicznych, w formie oraz postaci elektronicznej. Zmiana postanowień zawartej umowy może nastąpić w niżej przedstawionym zakresie. </w:t>
      </w:r>
    </w:p>
    <w:p w14:paraId="3464E0F8" w14:textId="77777777" w:rsidR="003B1BDA" w:rsidRPr="003B1BDA" w:rsidRDefault="003B1BDA" w:rsidP="003B1BDA">
      <w:pPr>
        <w:pStyle w:val="Standard"/>
        <w:numPr>
          <w:ilvl w:val="0"/>
          <w:numId w:val="35"/>
        </w:numPr>
        <w:tabs>
          <w:tab w:val="left" w:pos="-436"/>
        </w:tabs>
        <w:ind w:left="284" w:hanging="284"/>
        <w:rPr>
          <w:rFonts w:asciiTheme="majorHAnsi" w:hAnsiTheme="majorHAnsi" w:cstheme="majorHAnsi"/>
          <w:sz w:val="22"/>
          <w:szCs w:val="22"/>
        </w:rPr>
      </w:pPr>
      <w:r w:rsidRPr="003B1BDA">
        <w:rPr>
          <w:rFonts w:asciiTheme="majorHAnsi" w:hAnsiTheme="majorHAnsi" w:cstheme="majorHAnsi"/>
          <w:sz w:val="22"/>
          <w:szCs w:val="22"/>
        </w:rPr>
        <w:t>Zamawiający przewiduje zmiany umowy w następujących przypadkach:</w:t>
      </w:r>
    </w:p>
    <w:p w14:paraId="1D175FE4" w14:textId="77777777" w:rsidR="003B1BDA" w:rsidRPr="003B1BDA" w:rsidRDefault="003B1BDA" w:rsidP="003B1BDA">
      <w:pPr>
        <w:pStyle w:val="Standard"/>
        <w:numPr>
          <w:ilvl w:val="1"/>
          <w:numId w:val="36"/>
        </w:numPr>
        <w:ind w:left="709" w:hanging="283"/>
        <w:rPr>
          <w:rFonts w:asciiTheme="majorHAnsi" w:hAnsiTheme="majorHAnsi" w:cstheme="majorHAnsi"/>
          <w:sz w:val="22"/>
          <w:szCs w:val="22"/>
        </w:rPr>
      </w:pPr>
      <w:r w:rsidRPr="003B1BDA">
        <w:rPr>
          <w:rFonts w:asciiTheme="majorHAnsi" w:hAnsiTheme="majorHAnsi" w:cstheme="majorHAnsi"/>
          <w:sz w:val="22"/>
          <w:szCs w:val="22"/>
        </w:rPr>
        <w:t>Zmiany nazwy produktu przy zachowaniu jego parametrów.</w:t>
      </w:r>
    </w:p>
    <w:p w14:paraId="24C6607B" w14:textId="77777777" w:rsidR="003B1BDA" w:rsidRPr="003B1BDA" w:rsidRDefault="003B1BDA" w:rsidP="003B1BDA">
      <w:pPr>
        <w:pStyle w:val="Standard"/>
        <w:numPr>
          <w:ilvl w:val="1"/>
          <w:numId w:val="36"/>
        </w:numPr>
        <w:ind w:left="709" w:hanging="283"/>
        <w:rPr>
          <w:rFonts w:asciiTheme="majorHAnsi" w:hAnsiTheme="majorHAnsi" w:cstheme="majorHAnsi"/>
          <w:sz w:val="22"/>
          <w:szCs w:val="22"/>
        </w:rPr>
      </w:pPr>
      <w:r w:rsidRPr="003B1BDA">
        <w:rPr>
          <w:rFonts w:asciiTheme="majorHAnsi" w:hAnsiTheme="majorHAnsi" w:cstheme="majorHAnsi"/>
          <w:sz w:val="22"/>
          <w:szCs w:val="22"/>
        </w:rPr>
        <w:lastRenderedPageBreak/>
        <w:t xml:space="preserve">W przypadku zmiany w ustawie o podatku od towarów i usług VAT, które podwyższą lub obniżą cenę/y przedmiotu niniejszej umowy, to w zależności od rodzaju </w:t>
      </w:r>
      <w:proofErr w:type="gramStart"/>
      <w:r w:rsidRPr="003B1BDA">
        <w:rPr>
          <w:rFonts w:asciiTheme="majorHAnsi" w:hAnsiTheme="majorHAnsi" w:cstheme="majorHAnsi"/>
          <w:sz w:val="22"/>
          <w:szCs w:val="22"/>
        </w:rPr>
        <w:t>zmian jakie</w:t>
      </w:r>
      <w:proofErr w:type="gramEnd"/>
      <w:r w:rsidRPr="003B1BDA">
        <w:rPr>
          <w:rFonts w:asciiTheme="majorHAnsi" w:hAnsiTheme="majorHAnsi" w:cstheme="majorHAnsi"/>
          <w:sz w:val="22"/>
          <w:szCs w:val="22"/>
        </w:rPr>
        <w:t xml:space="preserve"> będą miały miejsce, zostanie stosownie obniżona lub podwyższona cena przedmiotu umowy oraz całkowita wartość przedmiotu umowy.</w:t>
      </w:r>
    </w:p>
    <w:p w14:paraId="6970206E" w14:textId="77777777" w:rsidR="003B1BDA" w:rsidRPr="003B1BDA" w:rsidRDefault="003B1BDA" w:rsidP="003B1BDA">
      <w:pPr>
        <w:pStyle w:val="Standard"/>
        <w:numPr>
          <w:ilvl w:val="1"/>
          <w:numId w:val="36"/>
        </w:numPr>
        <w:rPr>
          <w:rFonts w:asciiTheme="majorHAnsi" w:hAnsiTheme="majorHAnsi" w:cstheme="majorHAnsi"/>
          <w:sz w:val="22"/>
          <w:szCs w:val="22"/>
        </w:rPr>
      </w:pPr>
      <w:proofErr w:type="gramStart"/>
      <w:r w:rsidRPr="003B1BDA">
        <w:rPr>
          <w:rFonts w:asciiTheme="majorHAnsi" w:hAnsiTheme="majorHAnsi" w:cstheme="majorHAnsi"/>
          <w:sz w:val="22"/>
          <w:szCs w:val="22"/>
        </w:rPr>
        <w:t>z</w:t>
      </w:r>
      <w:r w:rsidRPr="003B1BDA">
        <w:rPr>
          <w:rFonts w:asciiTheme="majorHAnsi" w:hAnsiTheme="majorHAnsi" w:cstheme="majorHAnsi"/>
          <w:kern w:val="0"/>
          <w:sz w:val="22"/>
          <w:szCs w:val="22"/>
        </w:rPr>
        <w:t>miana</w:t>
      </w:r>
      <w:proofErr w:type="gramEnd"/>
      <w:r w:rsidRPr="003B1BDA">
        <w:rPr>
          <w:rFonts w:asciiTheme="majorHAnsi" w:hAnsiTheme="majorHAnsi" w:cstheme="majorHAnsi"/>
          <w:kern w:val="0"/>
          <w:sz w:val="22"/>
          <w:szCs w:val="22"/>
        </w:rPr>
        <w:t xml:space="preserve"> warunków i terminów realizacji umowy, o którym mowa w § 3 niniejszej umowy – zmiana ta jest możliwa na skutek wystąpienia negatywnych okoliczności mających b</w:t>
      </w:r>
      <w:r w:rsidRPr="003B1BDA">
        <w:rPr>
          <w:rFonts w:asciiTheme="majorHAnsi" w:hAnsiTheme="majorHAnsi" w:cstheme="majorHAnsi"/>
          <w:sz w:val="22"/>
          <w:szCs w:val="22"/>
        </w:rPr>
        <w:t xml:space="preserve">ezpośredni wpływ na organizację </w:t>
      </w:r>
      <w:r w:rsidRPr="003B1BDA">
        <w:rPr>
          <w:rFonts w:asciiTheme="majorHAnsi" w:hAnsiTheme="majorHAnsi" w:cstheme="majorHAnsi"/>
          <w:kern w:val="0"/>
          <w:sz w:val="22"/>
          <w:szCs w:val="22"/>
        </w:rPr>
        <w:t>dostawy/</w:t>
      </w:r>
      <w:r w:rsidRPr="003B1BDA">
        <w:rPr>
          <w:rFonts w:asciiTheme="majorHAnsi" w:hAnsiTheme="majorHAnsi" w:cstheme="majorHAnsi"/>
          <w:sz w:val="22"/>
          <w:szCs w:val="22"/>
        </w:rPr>
        <w:t xml:space="preserve"> </w:t>
      </w:r>
      <w:r w:rsidRPr="003B1BDA">
        <w:rPr>
          <w:rFonts w:asciiTheme="majorHAnsi" w:hAnsiTheme="majorHAnsi" w:cstheme="majorHAnsi"/>
          <w:kern w:val="0"/>
          <w:sz w:val="22"/>
          <w:szCs w:val="22"/>
        </w:rPr>
        <w:t>instalacji</w:t>
      </w:r>
      <w:r w:rsidRPr="003B1BDA">
        <w:rPr>
          <w:rFonts w:asciiTheme="majorHAnsi" w:hAnsiTheme="majorHAnsi" w:cstheme="majorHAnsi"/>
          <w:sz w:val="22"/>
          <w:szCs w:val="22"/>
        </w:rPr>
        <w:t xml:space="preserve"> </w:t>
      </w:r>
      <w:r w:rsidRPr="003B1BDA">
        <w:rPr>
          <w:rFonts w:asciiTheme="majorHAnsi" w:hAnsiTheme="majorHAnsi" w:cstheme="majorHAnsi"/>
          <w:kern w:val="0"/>
          <w:sz w:val="22"/>
          <w:szCs w:val="22"/>
        </w:rPr>
        <w:t>/uruchomienia/</w:t>
      </w:r>
      <w:r w:rsidRPr="003B1BDA">
        <w:rPr>
          <w:rFonts w:asciiTheme="majorHAnsi" w:hAnsiTheme="majorHAnsi" w:cstheme="majorHAnsi"/>
          <w:sz w:val="22"/>
          <w:szCs w:val="22"/>
        </w:rPr>
        <w:t xml:space="preserve"> </w:t>
      </w:r>
      <w:r w:rsidRPr="003B1BDA">
        <w:rPr>
          <w:rFonts w:asciiTheme="majorHAnsi" w:hAnsiTheme="majorHAnsi" w:cstheme="majorHAnsi"/>
          <w:kern w:val="0"/>
          <w:sz w:val="22"/>
          <w:szCs w:val="22"/>
        </w:rPr>
        <w:t>integracji, trudności transportowych, trudności produkcyjnych, trudności celnych oraz uwarunkowań społecznych (petycje, odwołania, strajki itp.);</w:t>
      </w:r>
    </w:p>
    <w:p w14:paraId="0D98FC52" w14:textId="77777777" w:rsidR="003B1BDA" w:rsidRPr="003B1BDA" w:rsidRDefault="003B1BDA" w:rsidP="003B1BDA">
      <w:pPr>
        <w:pStyle w:val="Standard"/>
        <w:numPr>
          <w:ilvl w:val="1"/>
          <w:numId w:val="36"/>
        </w:numPr>
        <w:ind w:left="709" w:hanging="283"/>
        <w:rPr>
          <w:rFonts w:asciiTheme="majorHAnsi" w:hAnsiTheme="majorHAnsi" w:cstheme="majorHAnsi"/>
          <w:sz w:val="22"/>
          <w:szCs w:val="22"/>
        </w:rPr>
      </w:pPr>
      <w:r w:rsidRPr="003B1BDA">
        <w:rPr>
          <w:rFonts w:asciiTheme="majorHAnsi" w:hAnsiTheme="majorHAnsi" w:cstheme="majorHAnsi"/>
          <w:kern w:val="0"/>
          <w:sz w:val="22"/>
          <w:szCs w:val="22"/>
        </w:rPr>
        <w:t xml:space="preserve">zmiana warunków i terminów realizacji </w:t>
      </w:r>
      <w:proofErr w:type="gramStart"/>
      <w:r w:rsidRPr="003B1BDA">
        <w:rPr>
          <w:rFonts w:asciiTheme="majorHAnsi" w:hAnsiTheme="majorHAnsi" w:cstheme="majorHAnsi"/>
          <w:sz w:val="22"/>
          <w:szCs w:val="22"/>
        </w:rPr>
        <w:t>umowy,  określonych</w:t>
      </w:r>
      <w:proofErr w:type="gramEnd"/>
      <w:r w:rsidRPr="003B1BDA">
        <w:rPr>
          <w:rFonts w:asciiTheme="majorHAnsi" w:hAnsiTheme="majorHAnsi" w:cstheme="majorHAnsi"/>
          <w:sz w:val="22"/>
          <w:szCs w:val="22"/>
        </w:rPr>
        <w:t xml:space="preserve">  w § 3 </w:t>
      </w:r>
      <w:r w:rsidRPr="003B1BDA">
        <w:rPr>
          <w:rFonts w:asciiTheme="majorHAnsi" w:hAnsiTheme="majorHAnsi" w:cstheme="majorHAnsi"/>
          <w:kern w:val="0"/>
          <w:sz w:val="22"/>
          <w:szCs w:val="22"/>
        </w:rPr>
        <w:t xml:space="preserve">niniejszej umowy, jeśli konieczność takiej zmiany wynikać będzie z okoliczności o charakterze obiektywnym, których nie można było przewidzieć w chwili składania oferty, </w:t>
      </w:r>
      <w:r w:rsidRPr="003B1BDA">
        <w:rPr>
          <w:rFonts w:asciiTheme="majorHAnsi" w:hAnsiTheme="majorHAnsi" w:cstheme="majorHAnsi"/>
          <w:kern w:val="0"/>
          <w:sz w:val="22"/>
          <w:szCs w:val="22"/>
        </w:rPr>
        <w:br/>
        <w:t xml:space="preserve">w szczególności: </w:t>
      </w:r>
    </w:p>
    <w:p w14:paraId="41149FE5" w14:textId="77777777" w:rsidR="003B1BDA" w:rsidRPr="003B1BDA" w:rsidRDefault="003B1BDA" w:rsidP="003B1BDA">
      <w:pPr>
        <w:spacing w:after="80" w:line="260" w:lineRule="exact"/>
        <w:ind w:left="1418"/>
        <w:jc w:val="both"/>
        <w:rPr>
          <w:rFonts w:asciiTheme="majorHAnsi" w:hAnsiTheme="majorHAnsi" w:cstheme="majorHAnsi"/>
          <w:sz w:val="22"/>
          <w:szCs w:val="22"/>
        </w:rPr>
      </w:pPr>
      <w:proofErr w:type="gramStart"/>
      <w:r w:rsidRPr="003B1BDA">
        <w:rPr>
          <w:rFonts w:asciiTheme="majorHAnsi" w:hAnsiTheme="majorHAnsi" w:cstheme="majorHAnsi"/>
          <w:sz w:val="22"/>
          <w:szCs w:val="22"/>
        </w:rPr>
        <w:t>a</w:t>
      </w:r>
      <w:proofErr w:type="gramEnd"/>
      <w:r w:rsidRPr="003B1BDA">
        <w:rPr>
          <w:rFonts w:asciiTheme="majorHAnsi" w:hAnsiTheme="majorHAnsi" w:cstheme="majorHAnsi"/>
          <w:sz w:val="22"/>
          <w:szCs w:val="22"/>
        </w:rPr>
        <w:t>) w przypadku przerw bądź opóźnień w realizacji lub odbioru przedmiotu zamówienia, powstałych z przyczyn niezależnych od Zamawiającego, lub</w:t>
      </w:r>
    </w:p>
    <w:p w14:paraId="4F46E051" w14:textId="77777777" w:rsidR="003B1BDA" w:rsidRPr="003B1BDA" w:rsidRDefault="003B1BDA" w:rsidP="003B1BDA">
      <w:pPr>
        <w:spacing w:after="80" w:line="260" w:lineRule="exact"/>
        <w:ind w:left="1418"/>
        <w:jc w:val="both"/>
        <w:rPr>
          <w:rFonts w:asciiTheme="majorHAnsi" w:hAnsiTheme="majorHAnsi" w:cstheme="majorHAnsi"/>
          <w:sz w:val="22"/>
          <w:szCs w:val="22"/>
        </w:rPr>
      </w:pPr>
      <w:proofErr w:type="gramStart"/>
      <w:r w:rsidRPr="003B1BDA">
        <w:rPr>
          <w:rFonts w:asciiTheme="majorHAnsi" w:hAnsiTheme="majorHAnsi" w:cstheme="majorHAnsi"/>
          <w:sz w:val="22"/>
          <w:szCs w:val="22"/>
        </w:rPr>
        <w:t>b</w:t>
      </w:r>
      <w:proofErr w:type="gramEnd"/>
      <w:r w:rsidRPr="003B1BDA">
        <w:rPr>
          <w:rFonts w:asciiTheme="majorHAnsi" w:hAnsiTheme="majorHAnsi" w:cstheme="majorHAnsi"/>
          <w:sz w:val="22"/>
          <w:szCs w:val="22"/>
        </w:rPr>
        <w:t>) z przyczyn związanych z koniecznością zachowania ciągłości pracy jednostki ze względu na bezpieczeństwo pacjentów, lub</w:t>
      </w:r>
    </w:p>
    <w:p w14:paraId="6D18723E" w14:textId="77777777" w:rsidR="003B1BDA" w:rsidRPr="003B1BDA" w:rsidRDefault="003B1BDA" w:rsidP="003B1BDA">
      <w:pPr>
        <w:spacing w:after="80" w:line="260" w:lineRule="exact"/>
        <w:ind w:left="1418"/>
        <w:jc w:val="both"/>
        <w:rPr>
          <w:rFonts w:asciiTheme="majorHAnsi" w:hAnsiTheme="majorHAnsi" w:cstheme="majorHAnsi"/>
          <w:sz w:val="22"/>
          <w:szCs w:val="22"/>
        </w:rPr>
      </w:pPr>
      <w:r w:rsidRPr="003B1BDA">
        <w:rPr>
          <w:rFonts w:asciiTheme="majorHAnsi" w:hAnsiTheme="majorHAnsi" w:cstheme="majorHAnsi"/>
          <w:sz w:val="22"/>
          <w:szCs w:val="22"/>
        </w:rPr>
        <w:t xml:space="preserve">c) w zakresie systemu płatności (nie dotyczy wysokości </w:t>
      </w:r>
      <w:proofErr w:type="gramStart"/>
      <w:r w:rsidRPr="003B1BDA">
        <w:rPr>
          <w:rFonts w:asciiTheme="majorHAnsi" w:hAnsiTheme="majorHAnsi" w:cstheme="majorHAnsi"/>
          <w:sz w:val="22"/>
          <w:szCs w:val="22"/>
        </w:rPr>
        <w:t>ceny) jeśli</w:t>
      </w:r>
      <w:proofErr w:type="gramEnd"/>
      <w:r w:rsidRPr="003B1BDA">
        <w:rPr>
          <w:rFonts w:asciiTheme="majorHAnsi" w:hAnsiTheme="majorHAnsi" w:cstheme="majorHAnsi"/>
          <w:sz w:val="22"/>
          <w:szCs w:val="22"/>
        </w:rPr>
        <w:t xml:space="preserve"> taka konieczność wynikać będzie z innych zmian wprowadzonych do umowy (np. zmiana terminu realizacji przedmiotu zamówienia);</w:t>
      </w:r>
    </w:p>
    <w:p w14:paraId="5DE3A72A" w14:textId="77777777" w:rsidR="003B1BDA" w:rsidRPr="003B1BDA" w:rsidRDefault="003B1BDA" w:rsidP="003B1BDA">
      <w:pPr>
        <w:numPr>
          <w:ilvl w:val="1"/>
          <w:numId w:val="36"/>
        </w:numPr>
        <w:spacing w:after="80" w:line="260" w:lineRule="exact"/>
        <w:ind w:left="709"/>
        <w:jc w:val="both"/>
        <w:rPr>
          <w:rFonts w:asciiTheme="majorHAnsi" w:hAnsiTheme="majorHAnsi" w:cstheme="majorHAnsi"/>
          <w:sz w:val="22"/>
          <w:szCs w:val="22"/>
        </w:rPr>
      </w:pPr>
      <w:proofErr w:type="gramStart"/>
      <w:r w:rsidRPr="003B1BDA">
        <w:rPr>
          <w:rFonts w:asciiTheme="majorHAnsi" w:hAnsiTheme="majorHAnsi" w:cstheme="majorHAnsi"/>
          <w:sz w:val="22"/>
          <w:szCs w:val="22"/>
        </w:rPr>
        <w:t>zmiany</w:t>
      </w:r>
      <w:proofErr w:type="gramEnd"/>
      <w:r w:rsidRPr="003B1BDA">
        <w:rPr>
          <w:rFonts w:asciiTheme="majorHAnsi" w:hAnsiTheme="majorHAnsi" w:cstheme="majorHAnsi"/>
          <w:sz w:val="22"/>
          <w:szCs w:val="22"/>
        </w:rPr>
        <w:t xml:space="preserve"> parametrów technicznych oferowanego przedmiotu umowy, pod warunkiem, że proponowane rozwiązania techniczne i technologiczne są równorzędne lub lepsze od pierwotnie określonych w ofercie Wykonawcy, bez zmiany wartości przedmiotu umowy, o której mowa w § 2 ust. 1 niniejszej umowy. Zmiana, o której jest mowa </w:t>
      </w:r>
      <w:r w:rsidRPr="003B1BDA">
        <w:rPr>
          <w:rFonts w:asciiTheme="majorHAnsi" w:hAnsiTheme="majorHAnsi" w:cstheme="majorHAnsi"/>
          <w:sz w:val="22"/>
          <w:szCs w:val="22"/>
        </w:rPr>
        <w:br/>
        <w:t>w zdaniu poprzedzającym może zostać wprowadzona tylko w wypadku zaistnienia okoliczności, na które Wykonawca nie miał wpływu,</w:t>
      </w:r>
    </w:p>
    <w:p w14:paraId="0190CCCE" w14:textId="77777777" w:rsidR="003B1BDA" w:rsidRPr="003B1BDA" w:rsidRDefault="003B1BDA" w:rsidP="003B1BDA">
      <w:pPr>
        <w:numPr>
          <w:ilvl w:val="1"/>
          <w:numId w:val="36"/>
        </w:numPr>
        <w:spacing w:after="80" w:line="260" w:lineRule="exact"/>
        <w:ind w:left="709"/>
        <w:jc w:val="both"/>
        <w:rPr>
          <w:rFonts w:asciiTheme="majorHAnsi" w:hAnsiTheme="majorHAnsi" w:cstheme="majorHAnsi"/>
          <w:sz w:val="22"/>
          <w:szCs w:val="22"/>
        </w:rPr>
      </w:pPr>
      <w:proofErr w:type="gramStart"/>
      <w:r w:rsidRPr="003B1BDA">
        <w:rPr>
          <w:rFonts w:asciiTheme="majorHAnsi" w:hAnsiTheme="majorHAnsi" w:cstheme="majorHAnsi"/>
          <w:sz w:val="22"/>
          <w:szCs w:val="22"/>
        </w:rPr>
        <w:t>zmiany</w:t>
      </w:r>
      <w:proofErr w:type="gramEnd"/>
      <w:r w:rsidRPr="003B1BDA">
        <w:rPr>
          <w:rFonts w:asciiTheme="majorHAnsi" w:hAnsiTheme="majorHAnsi" w:cstheme="majorHAnsi"/>
          <w:sz w:val="22"/>
          <w:szCs w:val="22"/>
        </w:rPr>
        <w:t xml:space="preserve"> postanowień umowy stanowiących następstwo zaistnienia okoliczności </w:t>
      </w:r>
      <w:r w:rsidRPr="003B1BDA">
        <w:rPr>
          <w:rFonts w:asciiTheme="majorHAnsi" w:hAnsiTheme="majorHAnsi" w:cstheme="majorHAnsi"/>
          <w:sz w:val="22"/>
          <w:szCs w:val="22"/>
        </w:rPr>
        <w:br/>
        <w:t>o charakterze siły wyższej,</w:t>
      </w:r>
    </w:p>
    <w:p w14:paraId="2B0DA672" w14:textId="77777777" w:rsidR="003B1BDA" w:rsidRPr="003B1BDA" w:rsidRDefault="003B1BDA" w:rsidP="003B1BDA">
      <w:pPr>
        <w:numPr>
          <w:ilvl w:val="1"/>
          <w:numId w:val="36"/>
        </w:numPr>
        <w:spacing w:after="80" w:line="260" w:lineRule="exact"/>
        <w:ind w:left="709"/>
        <w:jc w:val="both"/>
        <w:rPr>
          <w:rFonts w:asciiTheme="majorHAnsi" w:hAnsiTheme="majorHAnsi" w:cstheme="majorHAnsi"/>
          <w:sz w:val="22"/>
          <w:szCs w:val="22"/>
        </w:rPr>
      </w:pPr>
      <w:proofErr w:type="gramStart"/>
      <w:r w:rsidRPr="003B1BDA">
        <w:rPr>
          <w:rFonts w:asciiTheme="majorHAnsi" w:hAnsiTheme="majorHAnsi" w:cstheme="majorHAnsi"/>
          <w:sz w:val="22"/>
          <w:szCs w:val="22"/>
        </w:rPr>
        <w:t>zmiany</w:t>
      </w:r>
      <w:proofErr w:type="gramEnd"/>
      <w:r w:rsidRPr="003B1BDA">
        <w:rPr>
          <w:rFonts w:asciiTheme="majorHAnsi" w:hAnsiTheme="majorHAnsi" w:cstheme="majorHAnsi"/>
          <w:sz w:val="22"/>
          <w:szCs w:val="22"/>
        </w:rPr>
        <w:t xml:space="preserve"> danych </w:t>
      </w:r>
      <w:r w:rsidRPr="003B1BDA">
        <w:rPr>
          <w:rFonts w:asciiTheme="majorHAnsi" w:hAnsiTheme="majorHAnsi" w:cstheme="majorHAnsi"/>
          <w:bCs/>
          <w:sz w:val="22"/>
          <w:szCs w:val="22"/>
        </w:rPr>
        <w:t xml:space="preserve">którejkolwiek ze Stron umowy </w:t>
      </w:r>
      <w:r w:rsidRPr="003B1BDA">
        <w:rPr>
          <w:rFonts w:asciiTheme="majorHAnsi" w:hAnsiTheme="majorHAnsi" w:cstheme="majorHAnsi"/>
          <w:sz w:val="22"/>
          <w:szCs w:val="22"/>
        </w:rPr>
        <w:t xml:space="preserve">(np.: zmiana siedziby, adresu i nazwy podmiotu świadczącego przedmiotową dostawę) związana z wewnętrzną reorganizacją </w:t>
      </w:r>
      <w:r w:rsidRPr="003B1BDA">
        <w:rPr>
          <w:rFonts w:asciiTheme="majorHAnsi" w:hAnsiTheme="majorHAnsi" w:cstheme="majorHAnsi"/>
          <w:sz w:val="22"/>
          <w:szCs w:val="22"/>
        </w:rPr>
        <w:br/>
        <w:t xml:space="preserve">w ramach prowadzonej działalności lub zmiana wynikająca z przekształcenia podmiotowego po stronie </w:t>
      </w:r>
      <w:r w:rsidRPr="003B1BDA">
        <w:rPr>
          <w:rFonts w:asciiTheme="majorHAnsi" w:hAnsiTheme="majorHAnsi" w:cstheme="majorHAnsi"/>
          <w:bCs/>
          <w:sz w:val="22"/>
          <w:szCs w:val="22"/>
        </w:rPr>
        <w:t>którejkolwiek ze stron umowy</w:t>
      </w:r>
      <w:r w:rsidRPr="003B1BDA">
        <w:rPr>
          <w:rFonts w:asciiTheme="majorHAnsi" w:hAnsiTheme="majorHAnsi" w:cstheme="majorHAnsi"/>
          <w:sz w:val="22"/>
          <w:szCs w:val="22"/>
        </w:rPr>
        <w:t>, np.: w formie sukcesji uniwersalnej,</w:t>
      </w:r>
    </w:p>
    <w:p w14:paraId="45B73251" w14:textId="77777777" w:rsidR="003B1BDA" w:rsidRPr="003B1BDA" w:rsidRDefault="003B1BDA" w:rsidP="003B1BDA">
      <w:pPr>
        <w:numPr>
          <w:ilvl w:val="1"/>
          <w:numId w:val="36"/>
        </w:numPr>
        <w:spacing w:after="80" w:line="260" w:lineRule="exact"/>
        <w:ind w:left="709"/>
        <w:jc w:val="both"/>
        <w:rPr>
          <w:rFonts w:asciiTheme="majorHAnsi" w:hAnsiTheme="majorHAnsi" w:cstheme="majorHAnsi"/>
          <w:sz w:val="22"/>
          <w:szCs w:val="22"/>
        </w:rPr>
      </w:pPr>
      <w:proofErr w:type="gramStart"/>
      <w:r w:rsidRPr="003B1BDA">
        <w:rPr>
          <w:rFonts w:asciiTheme="majorHAnsi" w:hAnsiTheme="majorHAnsi" w:cstheme="majorHAnsi"/>
          <w:sz w:val="22"/>
          <w:szCs w:val="22"/>
        </w:rPr>
        <w:t>z</w:t>
      </w:r>
      <w:proofErr w:type="gramEnd"/>
      <w:r w:rsidRPr="003B1BDA">
        <w:rPr>
          <w:rFonts w:asciiTheme="majorHAnsi" w:hAnsiTheme="majorHAnsi" w:cstheme="majorHAnsi"/>
          <w:sz w:val="22"/>
          <w:szCs w:val="22"/>
        </w:rPr>
        <w:t xml:space="preserve"> powodu działań osób trzecich uniemożliwiających wykonanie prac, które to działania nie są konsekwencją winy którejkolwiek ze Stron, </w:t>
      </w:r>
    </w:p>
    <w:p w14:paraId="201216AC" w14:textId="77777777" w:rsidR="003B1BDA" w:rsidRPr="003B1BDA" w:rsidRDefault="003B1BDA" w:rsidP="003B1BDA">
      <w:pPr>
        <w:numPr>
          <w:ilvl w:val="1"/>
          <w:numId w:val="36"/>
        </w:numPr>
        <w:spacing w:after="80" w:line="260" w:lineRule="exact"/>
        <w:ind w:left="709"/>
        <w:contextualSpacing/>
        <w:jc w:val="both"/>
        <w:rPr>
          <w:rFonts w:asciiTheme="majorHAnsi" w:hAnsiTheme="majorHAnsi" w:cstheme="majorHAnsi"/>
          <w:sz w:val="22"/>
          <w:szCs w:val="22"/>
        </w:rPr>
      </w:pPr>
      <w:r w:rsidRPr="003B1BDA">
        <w:rPr>
          <w:rFonts w:asciiTheme="majorHAnsi" w:hAnsiTheme="majorHAnsi" w:cstheme="majorHAnsi"/>
          <w:sz w:val="22"/>
          <w:szCs w:val="22"/>
        </w:rPr>
        <w:t xml:space="preserve">Zamawiający przewiduje możliwość zmian technologicznych, w szczególności: </w:t>
      </w:r>
    </w:p>
    <w:p w14:paraId="70FC79FB"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niedostępność</w:t>
      </w:r>
      <w:proofErr w:type="gramEnd"/>
      <w:r w:rsidRPr="003B1BDA">
        <w:rPr>
          <w:rFonts w:asciiTheme="majorHAnsi" w:hAnsiTheme="majorHAnsi" w:cstheme="majorHAnsi"/>
          <w:sz w:val="22"/>
          <w:szCs w:val="22"/>
        </w:rPr>
        <w:t xml:space="preserve"> na rynku materiałów lub urządzeń wskazanych w ofercie lub </w:t>
      </w:r>
      <w:proofErr w:type="spellStart"/>
      <w:r w:rsidRPr="003B1BDA">
        <w:rPr>
          <w:rFonts w:asciiTheme="majorHAnsi" w:hAnsiTheme="majorHAnsi" w:cstheme="majorHAnsi"/>
          <w:sz w:val="22"/>
          <w:szCs w:val="22"/>
        </w:rPr>
        <w:t>SWZ</w:t>
      </w:r>
      <w:proofErr w:type="spellEnd"/>
      <w:r w:rsidRPr="003B1BDA">
        <w:rPr>
          <w:rFonts w:asciiTheme="majorHAnsi" w:hAnsiTheme="majorHAnsi" w:cstheme="majorHAnsi"/>
          <w:sz w:val="22"/>
          <w:szCs w:val="22"/>
        </w:rPr>
        <w:t xml:space="preserve"> spowodowaną zaprzestaniem produkcji lub wycofaniem z rynku tych materiałów lub urządzeń, w takim wypadku materiały i urządzenia zastąpione będą mogły być jedynie materiałami lub urządzeniami o parametrach nie gorszych, niż wskazane w ofercie lub </w:t>
      </w:r>
      <w:proofErr w:type="spellStart"/>
      <w:r w:rsidRPr="003B1BDA">
        <w:rPr>
          <w:rFonts w:asciiTheme="majorHAnsi" w:hAnsiTheme="majorHAnsi" w:cstheme="majorHAnsi"/>
          <w:sz w:val="22"/>
          <w:szCs w:val="22"/>
        </w:rPr>
        <w:t>SWZ</w:t>
      </w:r>
      <w:proofErr w:type="spellEnd"/>
      <w:r w:rsidRPr="003B1BDA">
        <w:rPr>
          <w:rFonts w:asciiTheme="majorHAnsi" w:hAnsiTheme="majorHAnsi" w:cstheme="majorHAnsi"/>
          <w:sz w:val="22"/>
          <w:szCs w:val="22"/>
        </w:rPr>
        <w:t xml:space="preserve">; </w:t>
      </w:r>
    </w:p>
    <w:p w14:paraId="20E0868D"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pojawienie</w:t>
      </w:r>
      <w:proofErr w:type="gramEnd"/>
      <w:r w:rsidRPr="003B1BDA">
        <w:rPr>
          <w:rFonts w:asciiTheme="majorHAnsi" w:hAnsiTheme="majorHAnsi" w:cstheme="majorHAnsi"/>
          <w:sz w:val="22"/>
          <w:szCs w:val="22"/>
        </w:rPr>
        <w:t xml:space="preserve"> się na rynku części, materiałów, technologii lub urządzeń nowszej generacji pozwalających na zaoszczędzenie kosztów realizacji przedmiotu zamówienia lub kosztów eksploatacji przedmiotu zamówienia;</w:t>
      </w:r>
    </w:p>
    <w:p w14:paraId="60968625"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pojawienie</w:t>
      </w:r>
      <w:proofErr w:type="gramEnd"/>
      <w:r w:rsidRPr="003B1BDA">
        <w:rPr>
          <w:rFonts w:asciiTheme="majorHAnsi" w:hAnsiTheme="majorHAnsi" w:cstheme="majorHAnsi"/>
          <w:sz w:val="22"/>
          <w:szCs w:val="22"/>
        </w:rPr>
        <w:t xml:space="preserve"> się nowszej technologii wykonania przedmiotu zamówienia pozwalającej na zaoszczędzenie czasu realizacji zamówienia lub jego kosztów, jak również kosztów eksploatacji przedmiotu zamówienia; </w:t>
      </w:r>
    </w:p>
    <w:p w14:paraId="09A518C1"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konieczność</w:t>
      </w:r>
      <w:proofErr w:type="gramEnd"/>
      <w:r w:rsidRPr="003B1BDA">
        <w:rPr>
          <w:rFonts w:asciiTheme="majorHAnsi" w:hAnsiTheme="majorHAnsi" w:cstheme="majorHAnsi"/>
          <w:sz w:val="22"/>
          <w:szCs w:val="22"/>
        </w:rPr>
        <w:t xml:space="preserve"> zrealizowania przedmiotu zamówienia przy zastosowaniu innych rozwiązań technicznych/ technologicznych niż wskazane w ofercie lub </w:t>
      </w:r>
      <w:proofErr w:type="spellStart"/>
      <w:r w:rsidRPr="003B1BDA">
        <w:rPr>
          <w:rFonts w:asciiTheme="majorHAnsi" w:hAnsiTheme="majorHAnsi" w:cstheme="majorHAnsi"/>
          <w:sz w:val="22"/>
          <w:szCs w:val="22"/>
        </w:rPr>
        <w:t>SWZ</w:t>
      </w:r>
      <w:proofErr w:type="spellEnd"/>
      <w:r w:rsidRPr="003B1BDA">
        <w:rPr>
          <w:rFonts w:asciiTheme="majorHAnsi" w:hAnsiTheme="majorHAnsi" w:cstheme="majorHAnsi"/>
          <w:sz w:val="22"/>
          <w:szCs w:val="22"/>
        </w:rPr>
        <w:t xml:space="preserve"> </w:t>
      </w:r>
      <w:r w:rsidRPr="003B1BDA">
        <w:rPr>
          <w:rFonts w:asciiTheme="majorHAnsi" w:hAnsiTheme="majorHAnsi" w:cstheme="majorHAnsi"/>
          <w:sz w:val="22"/>
          <w:szCs w:val="22"/>
        </w:rPr>
        <w:br/>
      </w:r>
      <w:r w:rsidRPr="003B1BDA">
        <w:rPr>
          <w:rFonts w:asciiTheme="majorHAnsi" w:hAnsiTheme="majorHAnsi" w:cstheme="majorHAnsi"/>
          <w:sz w:val="22"/>
          <w:szCs w:val="22"/>
        </w:rPr>
        <w:lastRenderedPageBreak/>
        <w:t xml:space="preserve">w sytuacji, gdyby zastosowanie przewidzianych rozwiązań groziło niewykonaniem lub wadliwym wykonaniem przedmiotu zamówienia; </w:t>
      </w:r>
    </w:p>
    <w:p w14:paraId="1DB35964"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konieczność</w:t>
      </w:r>
      <w:proofErr w:type="gramEnd"/>
      <w:r w:rsidRPr="003B1BDA">
        <w:rPr>
          <w:rFonts w:asciiTheme="majorHAnsi" w:hAnsiTheme="majorHAnsi" w:cstheme="majorHAnsi"/>
          <w:sz w:val="22"/>
          <w:szCs w:val="22"/>
        </w:rPr>
        <w:t xml:space="preserve"> zrealizowania przedmiotu zamówienia przy zastosowaniu innych rozwiązań technicznych, informatycznych lub materiałowych ze względu na zmiany obowiązującego prawa; </w:t>
      </w:r>
    </w:p>
    <w:p w14:paraId="04790A6D" w14:textId="77777777" w:rsidR="003B1BDA" w:rsidRPr="003B1BDA" w:rsidRDefault="003B1BDA" w:rsidP="003B1BDA">
      <w:pPr>
        <w:numPr>
          <w:ilvl w:val="1"/>
          <w:numId w:val="53"/>
        </w:numPr>
        <w:spacing w:after="80" w:line="260" w:lineRule="exact"/>
        <w:ind w:left="1418" w:hanging="425"/>
        <w:jc w:val="both"/>
        <w:rPr>
          <w:rFonts w:asciiTheme="majorHAnsi" w:hAnsiTheme="majorHAnsi" w:cstheme="majorHAnsi"/>
          <w:sz w:val="22"/>
          <w:szCs w:val="22"/>
        </w:rPr>
      </w:pPr>
      <w:proofErr w:type="gramStart"/>
      <w:r w:rsidRPr="003B1BDA">
        <w:rPr>
          <w:rFonts w:asciiTheme="majorHAnsi" w:hAnsiTheme="majorHAnsi" w:cstheme="majorHAnsi"/>
          <w:sz w:val="22"/>
          <w:szCs w:val="22"/>
        </w:rPr>
        <w:t>w</w:t>
      </w:r>
      <w:proofErr w:type="gramEnd"/>
      <w:r w:rsidRPr="003B1BDA">
        <w:rPr>
          <w:rFonts w:asciiTheme="majorHAnsi" w:hAnsiTheme="majorHAnsi" w:cstheme="majorHAnsi"/>
          <w:sz w:val="22"/>
          <w:szCs w:val="22"/>
        </w:rPr>
        <w:t xml:space="preserve"> zakresie zmiany typu/modelu/numeru katalogowego danego towaru, jeżeli nie spowoduje to zmiany przedmiotu umowy; </w:t>
      </w:r>
    </w:p>
    <w:p w14:paraId="3291BACF" w14:textId="77777777" w:rsidR="003B1BDA" w:rsidRPr="003B1BDA" w:rsidRDefault="003B1BDA" w:rsidP="003B1BDA">
      <w:pPr>
        <w:numPr>
          <w:ilvl w:val="0"/>
          <w:numId w:val="54"/>
        </w:numPr>
        <w:spacing w:after="80" w:line="260" w:lineRule="exact"/>
        <w:ind w:left="709"/>
        <w:jc w:val="both"/>
        <w:rPr>
          <w:rFonts w:asciiTheme="majorHAnsi" w:hAnsiTheme="majorHAnsi" w:cstheme="majorHAnsi"/>
          <w:sz w:val="22"/>
          <w:szCs w:val="22"/>
        </w:rPr>
      </w:pPr>
      <w:r w:rsidRPr="003B1BDA">
        <w:rPr>
          <w:rFonts w:asciiTheme="majorHAnsi" w:hAnsiTheme="majorHAnsi" w:cstheme="majorHAnsi"/>
          <w:sz w:val="22"/>
          <w:szCs w:val="22"/>
        </w:rPr>
        <w:t xml:space="preserve">Zakazuje się innych zmian postanowień zawartej umowy w stosunku do treści oferty, na podstawie której dokonano wyboru Wykonawcy, chyba że na podstawie i/lub niestojącego w sprzeczności jednego z przepisów wskazanych w </w:t>
      </w:r>
      <w:proofErr w:type="gramStart"/>
      <w:r w:rsidRPr="003B1BDA">
        <w:rPr>
          <w:rFonts w:asciiTheme="majorHAnsi" w:hAnsiTheme="majorHAnsi" w:cstheme="majorHAnsi"/>
          <w:sz w:val="22"/>
          <w:szCs w:val="22"/>
        </w:rPr>
        <w:t>ust.  1 niniejszego</w:t>
      </w:r>
      <w:proofErr w:type="gramEnd"/>
      <w:r w:rsidRPr="003B1BDA">
        <w:rPr>
          <w:rFonts w:asciiTheme="majorHAnsi" w:hAnsiTheme="majorHAnsi" w:cstheme="majorHAnsi"/>
          <w:sz w:val="22"/>
          <w:szCs w:val="22"/>
        </w:rPr>
        <w:t xml:space="preserve"> § 8;</w:t>
      </w:r>
    </w:p>
    <w:p w14:paraId="1BB86E6B" w14:textId="77777777" w:rsidR="003B1BDA" w:rsidRPr="003B1BDA" w:rsidRDefault="003B1BDA" w:rsidP="003B1BDA">
      <w:pPr>
        <w:numPr>
          <w:ilvl w:val="0"/>
          <w:numId w:val="54"/>
        </w:numPr>
        <w:spacing w:after="80" w:line="260" w:lineRule="exact"/>
        <w:ind w:left="709"/>
        <w:jc w:val="both"/>
        <w:rPr>
          <w:rFonts w:asciiTheme="majorHAnsi" w:hAnsiTheme="majorHAnsi" w:cstheme="majorHAnsi"/>
          <w:sz w:val="22"/>
          <w:szCs w:val="22"/>
        </w:rPr>
      </w:pPr>
      <w:r w:rsidRPr="003B1BDA">
        <w:rPr>
          <w:rFonts w:asciiTheme="majorHAnsi" w:hAnsiTheme="majorHAnsi" w:cstheme="majorHAnsi"/>
          <w:sz w:val="22"/>
          <w:szCs w:val="22"/>
        </w:rPr>
        <w:t>Zmian, o których mowa w ust. 10 powyżej dokonuje się na wniosek Wykonawcy, który powinien udowodnić (np. pismem od producenta) okoliczności uzasadniające dokonanie zmian Umowy;</w:t>
      </w:r>
    </w:p>
    <w:p w14:paraId="0D70C2D6" w14:textId="77777777" w:rsidR="003B1BDA" w:rsidRPr="003B1BDA" w:rsidRDefault="003B1BDA" w:rsidP="003B1BDA">
      <w:pPr>
        <w:numPr>
          <w:ilvl w:val="0"/>
          <w:numId w:val="54"/>
        </w:numPr>
        <w:spacing w:after="80" w:line="260" w:lineRule="exact"/>
        <w:ind w:left="709"/>
        <w:contextualSpacing/>
        <w:jc w:val="both"/>
        <w:rPr>
          <w:rFonts w:asciiTheme="majorHAnsi" w:eastAsia="Calibri" w:hAnsiTheme="majorHAnsi" w:cstheme="majorHAnsi"/>
          <w:sz w:val="22"/>
          <w:szCs w:val="22"/>
        </w:rPr>
      </w:pPr>
      <w:r w:rsidRPr="003B1BDA">
        <w:rPr>
          <w:rFonts w:asciiTheme="majorHAnsi" w:hAnsiTheme="majorHAnsi" w:cstheme="majorHAnsi"/>
          <w:sz w:val="22"/>
          <w:szCs w:val="22"/>
        </w:rPr>
        <w:t>Zmiany, o których mowa w ust. 2 pkt 2) powyżej następują z mocy prawa i obowiązują od dnia wejścia w życie odpowiednich przepisów.</w:t>
      </w:r>
      <w:r w:rsidRPr="003B1BDA">
        <w:rPr>
          <w:rFonts w:asciiTheme="majorHAnsi" w:eastAsia="Calibri" w:hAnsiTheme="majorHAnsi" w:cstheme="majorHAnsi"/>
          <w:sz w:val="22"/>
          <w:szCs w:val="22"/>
        </w:rPr>
        <w:t xml:space="preserve"> Pozostałe </w:t>
      </w:r>
      <w:r w:rsidRPr="003B1BDA">
        <w:rPr>
          <w:rFonts w:asciiTheme="majorHAnsi" w:hAnsiTheme="majorHAnsi" w:cstheme="majorHAnsi"/>
          <w:sz w:val="22"/>
          <w:szCs w:val="22"/>
        </w:rPr>
        <w:t>zmiany mogą być dokonane na pisemny wniosek Wykonawcy zawierający stosowne uzasadnienie proponowanej zmiany.</w:t>
      </w:r>
    </w:p>
    <w:p w14:paraId="39EF358E" w14:textId="77777777" w:rsidR="003B1BDA" w:rsidRPr="003B1BDA" w:rsidRDefault="003B1BDA" w:rsidP="003B1BDA">
      <w:pPr>
        <w:pStyle w:val="Standard"/>
        <w:numPr>
          <w:ilvl w:val="0"/>
          <w:numId w:val="35"/>
        </w:numPr>
        <w:tabs>
          <w:tab w:val="left" w:pos="426"/>
        </w:tabs>
        <w:ind w:left="426" w:hanging="426"/>
        <w:rPr>
          <w:rFonts w:asciiTheme="majorHAnsi" w:hAnsiTheme="majorHAnsi" w:cstheme="majorHAnsi"/>
          <w:sz w:val="22"/>
          <w:szCs w:val="22"/>
        </w:rPr>
      </w:pPr>
      <w:r w:rsidRPr="003B1BDA">
        <w:rPr>
          <w:rFonts w:asciiTheme="majorHAnsi" w:hAnsiTheme="majorHAnsi" w:cstheme="majorHAnsi"/>
          <w:sz w:val="22"/>
          <w:szCs w:val="22"/>
        </w:rPr>
        <w:t>Zmiany mogą być dokonane na wniosek Zamawiającego lub Wykonawcy, za zgodą obu stron i dla swojej ważności wymagają formy i postaci elektronicznej.</w:t>
      </w:r>
    </w:p>
    <w:p w14:paraId="28E649B3" w14:textId="77777777" w:rsidR="003B1BDA" w:rsidRPr="003B1BDA" w:rsidRDefault="003B1BDA" w:rsidP="003B1BDA">
      <w:pPr>
        <w:pStyle w:val="Standard"/>
        <w:tabs>
          <w:tab w:val="left" w:pos="426"/>
        </w:tabs>
        <w:ind w:left="0" w:firstLine="0"/>
        <w:rPr>
          <w:rFonts w:asciiTheme="majorHAnsi" w:hAnsiTheme="majorHAnsi" w:cstheme="majorHAnsi"/>
          <w:sz w:val="22"/>
          <w:szCs w:val="22"/>
        </w:rPr>
      </w:pPr>
    </w:p>
    <w:p w14:paraId="25A62BF3"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b/>
          <w:color w:val="000000"/>
          <w:sz w:val="22"/>
          <w:szCs w:val="22"/>
        </w:rPr>
        <w:t>§ 9</w:t>
      </w:r>
      <w:r w:rsidRPr="003B1BDA">
        <w:rPr>
          <w:rFonts w:asciiTheme="majorHAnsi" w:hAnsiTheme="majorHAnsi" w:cstheme="majorHAnsi"/>
          <w:b/>
          <w:color w:val="000000"/>
          <w:sz w:val="22"/>
          <w:szCs w:val="22"/>
        </w:rPr>
        <w:br/>
        <w:t>ODSTĄPIENIE I WYPOWIEDZENIE UMOWY</w:t>
      </w:r>
    </w:p>
    <w:p w14:paraId="72F0CD89" w14:textId="77777777" w:rsidR="003B1BDA" w:rsidRPr="003B1BDA" w:rsidRDefault="003B1BDA" w:rsidP="003B1BDA">
      <w:pPr>
        <w:pStyle w:val="Standard"/>
        <w:numPr>
          <w:ilvl w:val="0"/>
          <w:numId w:val="43"/>
        </w:numPr>
        <w:tabs>
          <w:tab w:val="left" w:pos="426"/>
        </w:tabs>
        <w:autoSpaceDN/>
        <w:ind w:left="426" w:hanging="426"/>
        <w:rPr>
          <w:rFonts w:asciiTheme="majorHAnsi" w:hAnsiTheme="majorHAnsi" w:cstheme="majorHAnsi"/>
          <w:sz w:val="22"/>
          <w:szCs w:val="22"/>
        </w:rPr>
      </w:pPr>
      <w:r w:rsidRPr="003B1BDA">
        <w:rPr>
          <w:rFonts w:asciiTheme="majorHAnsi" w:hAnsiTheme="majorHAnsi" w:cstheme="majorHAnsi"/>
          <w:color w:val="000000"/>
          <w:sz w:val="22"/>
          <w:szCs w:val="22"/>
        </w:rPr>
        <w:t xml:space="preserve">Zamawiającemu przysługuje prawo do wypowiedzenia umowy w trybie natychmiastowym </w:t>
      </w:r>
      <w:r w:rsidRPr="003B1BDA">
        <w:rPr>
          <w:rFonts w:asciiTheme="majorHAnsi" w:hAnsiTheme="majorHAnsi" w:cstheme="majorHAnsi"/>
          <w:color w:val="000000"/>
          <w:sz w:val="22"/>
          <w:szCs w:val="22"/>
        </w:rPr>
        <w:br/>
        <w:t xml:space="preserve"> w przypadku:</w:t>
      </w:r>
    </w:p>
    <w:p w14:paraId="1B09ECD2" w14:textId="77777777" w:rsidR="003B1BDA" w:rsidRPr="003B1BDA" w:rsidRDefault="003B1BDA" w:rsidP="003B1BDA">
      <w:pPr>
        <w:pStyle w:val="Standard"/>
        <w:numPr>
          <w:ilvl w:val="0"/>
          <w:numId w:val="44"/>
        </w:numPr>
        <w:autoSpaceDN/>
        <w:ind w:left="567" w:hanging="284"/>
        <w:rPr>
          <w:rFonts w:asciiTheme="majorHAnsi" w:hAnsiTheme="majorHAnsi" w:cstheme="majorHAnsi"/>
          <w:sz w:val="22"/>
          <w:szCs w:val="22"/>
        </w:rPr>
      </w:pPr>
      <w:proofErr w:type="gramStart"/>
      <w:r w:rsidRPr="003B1BDA">
        <w:rPr>
          <w:rFonts w:asciiTheme="majorHAnsi" w:hAnsiTheme="majorHAnsi" w:cstheme="majorHAnsi"/>
          <w:color w:val="000000"/>
          <w:sz w:val="22"/>
          <w:szCs w:val="22"/>
        </w:rPr>
        <w:t>nieuzasadnionego</w:t>
      </w:r>
      <w:proofErr w:type="gramEnd"/>
      <w:r w:rsidRPr="003B1BDA">
        <w:rPr>
          <w:rFonts w:asciiTheme="majorHAnsi" w:hAnsiTheme="majorHAnsi" w:cstheme="majorHAnsi"/>
          <w:color w:val="000000"/>
          <w:sz w:val="22"/>
          <w:szCs w:val="22"/>
        </w:rPr>
        <w:t xml:space="preserve"> przerwania przez Wykonawcę wykonywania przedmiotu umowy i po bezskutecznym upływie terminu wyznaczonego przez Zamawiającego na wznowienie jego wykonania;</w:t>
      </w:r>
    </w:p>
    <w:p w14:paraId="66CEE511" w14:textId="77777777" w:rsidR="003B1BDA" w:rsidRPr="003B1BDA" w:rsidRDefault="003B1BDA" w:rsidP="003B1BDA">
      <w:pPr>
        <w:pStyle w:val="Standard"/>
        <w:numPr>
          <w:ilvl w:val="0"/>
          <w:numId w:val="44"/>
        </w:numPr>
        <w:autoSpaceDN/>
        <w:ind w:left="567" w:hanging="284"/>
        <w:rPr>
          <w:rFonts w:asciiTheme="majorHAnsi" w:hAnsiTheme="majorHAnsi" w:cstheme="majorHAnsi"/>
          <w:sz w:val="22"/>
          <w:szCs w:val="22"/>
        </w:rPr>
      </w:pPr>
      <w:proofErr w:type="gramStart"/>
      <w:r w:rsidRPr="003B1BDA">
        <w:rPr>
          <w:rFonts w:asciiTheme="majorHAnsi" w:hAnsiTheme="majorHAnsi" w:cstheme="majorHAnsi"/>
          <w:color w:val="000000"/>
          <w:sz w:val="22"/>
          <w:szCs w:val="22"/>
        </w:rPr>
        <w:t>co</w:t>
      </w:r>
      <w:proofErr w:type="gramEnd"/>
      <w:r w:rsidRPr="003B1BDA">
        <w:rPr>
          <w:rFonts w:asciiTheme="majorHAnsi" w:hAnsiTheme="majorHAnsi" w:cstheme="majorHAnsi"/>
          <w:color w:val="000000"/>
          <w:sz w:val="22"/>
          <w:szCs w:val="22"/>
        </w:rPr>
        <w:t xml:space="preserve"> najmniej dwukrotnego wykonania przez Wykonawcę przedmiotu umowy wadliwie lub</w:t>
      </w:r>
      <w:r w:rsidRPr="003B1BDA">
        <w:rPr>
          <w:rFonts w:asciiTheme="majorHAnsi" w:hAnsiTheme="majorHAnsi" w:cstheme="majorHAnsi"/>
          <w:color w:val="000000"/>
          <w:sz w:val="22"/>
          <w:szCs w:val="22"/>
        </w:rPr>
        <w:br/>
        <w:t>w sposób sprzeczny z umową, pomimo wezwania Wykonawcy do prawidłowego wykonania umowy i bezskutecznego upływu terminu wyznaczonego przez Zamawiającego na dokonanie przez Wykonawcę zmiany sposobu wykonywania przedmiotu umowy;</w:t>
      </w:r>
    </w:p>
    <w:p w14:paraId="2A36A088" w14:textId="77777777" w:rsidR="003B1BDA" w:rsidRPr="003B1BDA" w:rsidRDefault="003B1BDA" w:rsidP="003B1BDA">
      <w:pPr>
        <w:pStyle w:val="Standard"/>
        <w:numPr>
          <w:ilvl w:val="0"/>
          <w:numId w:val="44"/>
        </w:numPr>
        <w:autoSpaceDN/>
        <w:ind w:left="567" w:hanging="284"/>
        <w:rPr>
          <w:rFonts w:asciiTheme="majorHAnsi" w:hAnsiTheme="majorHAnsi" w:cstheme="majorHAnsi"/>
          <w:sz w:val="22"/>
          <w:szCs w:val="22"/>
        </w:rPr>
      </w:pPr>
      <w:proofErr w:type="gramStart"/>
      <w:r w:rsidRPr="003B1BDA">
        <w:rPr>
          <w:rFonts w:asciiTheme="majorHAnsi" w:hAnsiTheme="majorHAnsi" w:cstheme="majorHAnsi"/>
          <w:sz w:val="22"/>
          <w:szCs w:val="22"/>
        </w:rPr>
        <w:t>naruszenia</w:t>
      </w:r>
      <w:proofErr w:type="gramEnd"/>
      <w:r w:rsidRPr="003B1BDA">
        <w:rPr>
          <w:rFonts w:asciiTheme="majorHAnsi" w:hAnsiTheme="majorHAnsi" w:cstheme="majorHAnsi"/>
          <w:sz w:val="22"/>
          <w:szCs w:val="22"/>
        </w:rPr>
        <w:t xml:space="preserve"> przez Wykonawcę warunków umowy, jeżeli naruszenie to nie zostało usunięte</w:t>
      </w:r>
      <w:r w:rsidRPr="003B1BDA">
        <w:rPr>
          <w:rFonts w:asciiTheme="majorHAnsi" w:hAnsiTheme="majorHAnsi" w:cstheme="majorHAnsi"/>
          <w:sz w:val="22"/>
          <w:szCs w:val="22"/>
        </w:rPr>
        <w:br/>
        <w:t>w terminie 7 dni od zawiadomienia o jego dokonaniu;</w:t>
      </w:r>
    </w:p>
    <w:p w14:paraId="0CB955B4" w14:textId="77777777" w:rsidR="003B1BDA" w:rsidRPr="003B1BDA" w:rsidRDefault="003B1BDA" w:rsidP="003B1BDA">
      <w:pPr>
        <w:pStyle w:val="Standard"/>
        <w:widowControl w:val="0"/>
        <w:numPr>
          <w:ilvl w:val="0"/>
          <w:numId w:val="45"/>
        </w:numPr>
        <w:shd w:val="clear" w:color="auto" w:fill="FFFFFF"/>
        <w:autoSpaceDN/>
        <w:ind w:left="426" w:hanging="426"/>
        <w:rPr>
          <w:rFonts w:asciiTheme="majorHAnsi" w:hAnsiTheme="majorHAnsi" w:cstheme="majorHAnsi"/>
          <w:sz w:val="22"/>
          <w:szCs w:val="22"/>
        </w:rPr>
      </w:pPr>
      <w:r w:rsidRPr="003B1BDA">
        <w:rPr>
          <w:rFonts w:asciiTheme="majorHAnsi" w:hAnsiTheme="majorHAnsi" w:cstheme="majorHAnsi"/>
          <w:sz w:val="22"/>
          <w:szCs w:val="22"/>
        </w:rPr>
        <w:t>Wypowiedzenie umowy powinno nastąpić pod rygorem nieważności w postaci elektronicznej oraz zawierać uzasadnienie.</w:t>
      </w:r>
    </w:p>
    <w:p w14:paraId="3D199B21" w14:textId="77777777" w:rsidR="003B1BDA" w:rsidRPr="003B1BDA" w:rsidRDefault="003B1BDA" w:rsidP="003B1BDA">
      <w:pPr>
        <w:pStyle w:val="Standard"/>
        <w:widowControl w:val="0"/>
        <w:numPr>
          <w:ilvl w:val="0"/>
          <w:numId w:val="45"/>
        </w:numPr>
        <w:shd w:val="clear" w:color="auto" w:fill="FFFFFF"/>
        <w:autoSpaceDN/>
        <w:ind w:left="426" w:hanging="426"/>
        <w:rPr>
          <w:rFonts w:asciiTheme="majorHAnsi" w:hAnsiTheme="majorHAnsi" w:cstheme="majorHAnsi"/>
          <w:sz w:val="22"/>
          <w:szCs w:val="22"/>
        </w:rPr>
      </w:pPr>
      <w:r w:rsidRPr="003B1BDA">
        <w:rPr>
          <w:rFonts w:asciiTheme="majorHAnsi" w:hAnsiTheme="majorHAnsi" w:cstheme="majorHAnsi"/>
          <w:color w:val="000000"/>
          <w:sz w:val="22"/>
          <w:szCs w:val="22"/>
        </w:rPr>
        <w:t xml:space="preserve">Wypowiedzenie przez </w:t>
      </w:r>
      <w:r w:rsidRPr="003B1BDA">
        <w:rPr>
          <w:rFonts w:asciiTheme="majorHAnsi" w:hAnsiTheme="majorHAnsi" w:cstheme="majorHAnsi"/>
          <w:bCs/>
          <w:color w:val="000000"/>
          <w:sz w:val="22"/>
          <w:szCs w:val="22"/>
        </w:rPr>
        <w:t>Zamawiającego</w:t>
      </w:r>
      <w:r w:rsidRPr="003B1BDA">
        <w:rPr>
          <w:rFonts w:asciiTheme="majorHAnsi" w:hAnsiTheme="majorHAnsi" w:cstheme="majorHAnsi"/>
          <w:color w:val="000000"/>
          <w:sz w:val="22"/>
          <w:szCs w:val="22"/>
        </w:rPr>
        <w:t xml:space="preserve"> umowy nie stanowi podstawy roszczeń odszkodowawczych Wykonawcy wobec </w:t>
      </w:r>
      <w:r w:rsidRPr="003B1BDA">
        <w:rPr>
          <w:rFonts w:asciiTheme="majorHAnsi" w:hAnsiTheme="majorHAnsi" w:cstheme="majorHAnsi"/>
          <w:bCs/>
          <w:color w:val="000000"/>
          <w:sz w:val="22"/>
          <w:szCs w:val="22"/>
        </w:rPr>
        <w:t>Zamawiającego</w:t>
      </w:r>
      <w:r w:rsidRPr="003B1BDA">
        <w:rPr>
          <w:rFonts w:asciiTheme="majorHAnsi" w:hAnsiTheme="majorHAnsi" w:cstheme="majorHAnsi"/>
          <w:color w:val="000000"/>
          <w:sz w:val="22"/>
          <w:szCs w:val="22"/>
        </w:rPr>
        <w:t>.</w:t>
      </w:r>
    </w:p>
    <w:p w14:paraId="1A61186F" w14:textId="77777777" w:rsidR="003B1BDA" w:rsidRPr="003B1BDA" w:rsidRDefault="003B1BDA" w:rsidP="003B1BDA">
      <w:pPr>
        <w:pStyle w:val="Akapitzlist"/>
        <w:numPr>
          <w:ilvl w:val="0"/>
          <w:numId w:val="45"/>
        </w:numPr>
        <w:suppressAutoHyphens/>
        <w:ind w:left="426" w:hanging="426"/>
        <w:contextualSpacing w:val="0"/>
        <w:jc w:val="both"/>
        <w:textAlignment w:val="baseline"/>
        <w:rPr>
          <w:rFonts w:asciiTheme="majorHAnsi" w:hAnsiTheme="majorHAnsi" w:cstheme="majorHAnsi"/>
          <w:sz w:val="22"/>
          <w:szCs w:val="22"/>
        </w:rPr>
      </w:pPr>
      <w:r w:rsidRPr="003B1BDA">
        <w:rPr>
          <w:rFonts w:asciiTheme="majorHAnsi" w:hAnsiTheme="majorHAnsi" w:cstheme="majorHAnsi"/>
          <w:sz w:val="22"/>
          <w:szCs w:val="22"/>
        </w:rPr>
        <w:t>Zamawiający może odstąpić od umowy w terminie 30 dni od dnia zaistnienia okoliczności poniższych:</w:t>
      </w:r>
    </w:p>
    <w:p w14:paraId="19F30CD4" w14:textId="77777777" w:rsidR="003B1BDA" w:rsidRPr="003B1BDA" w:rsidRDefault="003B1BDA" w:rsidP="003B1BDA">
      <w:pPr>
        <w:pStyle w:val="Akapitzlist"/>
        <w:numPr>
          <w:ilvl w:val="2"/>
          <w:numId w:val="46"/>
        </w:numPr>
        <w:suppressAutoHyphens/>
        <w:ind w:left="567" w:hanging="284"/>
        <w:contextualSpacing w:val="0"/>
        <w:jc w:val="both"/>
        <w:textAlignment w:val="baseline"/>
        <w:rPr>
          <w:rFonts w:asciiTheme="majorHAnsi" w:hAnsiTheme="majorHAnsi" w:cstheme="majorHAnsi"/>
          <w:sz w:val="22"/>
          <w:szCs w:val="22"/>
        </w:rPr>
      </w:pPr>
      <w:proofErr w:type="gramStart"/>
      <w:r w:rsidRPr="003B1BDA">
        <w:rPr>
          <w:rFonts w:asciiTheme="majorHAnsi" w:hAnsiTheme="majorHAnsi" w:cstheme="majorHAnsi"/>
          <w:sz w:val="22"/>
          <w:szCs w:val="22"/>
        </w:rPr>
        <w:t>wykonanie</w:t>
      </w:r>
      <w:proofErr w:type="gramEnd"/>
      <w:r w:rsidRPr="003B1BDA">
        <w:rPr>
          <w:rFonts w:asciiTheme="majorHAnsi" w:hAnsiTheme="majorHAnsi" w:cstheme="majorHAnsi"/>
          <w:sz w:val="22"/>
          <w:szCs w:val="22"/>
        </w:rPr>
        <w:t xml:space="preserve"> umowy nie leży w interesie publicznym, czego nie można było przewidzieć</w:t>
      </w:r>
      <w:r w:rsidRPr="003B1BDA">
        <w:rPr>
          <w:rFonts w:asciiTheme="majorHAnsi" w:hAnsiTheme="majorHAnsi" w:cstheme="majorHAnsi"/>
          <w:sz w:val="22"/>
          <w:szCs w:val="22"/>
        </w:rPr>
        <w:br/>
        <w:t>w chwili zawarcia umowy, lub dalsze wykonywanie umowy może zagrozić podstawowemu interesowi bezpieczeństwa państwa lub bezpieczeństwu publicznemu;</w:t>
      </w:r>
    </w:p>
    <w:p w14:paraId="1C3FE4D4" w14:textId="77777777" w:rsidR="003B1BDA" w:rsidRPr="003B1BDA" w:rsidRDefault="003B1BDA" w:rsidP="003B1BDA">
      <w:pPr>
        <w:pStyle w:val="Akapitzlist"/>
        <w:numPr>
          <w:ilvl w:val="2"/>
          <w:numId w:val="46"/>
        </w:numPr>
        <w:suppressAutoHyphens/>
        <w:ind w:left="567" w:hanging="284"/>
        <w:contextualSpacing w:val="0"/>
        <w:jc w:val="both"/>
        <w:textAlignment w:val="baseline"/>
        <w:rPr>
          <w:rFonts w:asciiTheme="majorHAnsi" w:hAnsiTheme="majorHAnsi" w:cstheme="majorHAnsi"/>
          <w:sz w:val="22"/>
          <w:szCs w:val="22"/>
        </w:rPr>
      </w:pPr>
      <w:r w:rsidRPr="003B1BDA">
        <w:rPr>
          <w:rFonts w:asciiTheme="majorHAnsi" w:hAnsiTheme="majorHAnsi" w:cstheme="majorHAnsi"/>
          <w:sz w:val="22"/>
          <w:szCs w:val="22"/>
        </w:rPr>
        <w:t xml:space="preserve">jeżeli </w:t>
      </w:r>
      <w:proofErr w:type="gramStart"/>
      <w:r w:rsidRPr="003B1BDA">
        <w:rPr>
          <w:rFonts w:asciiTheme="majorHAnsi" w:hAnsiTheme="majorHAnsi" w:cstheme="majorHAnsi"/>
          <w:sz w:val="22"/>
          <w:szCs w:val="22"/>
        </w:rPr>
        <w:t>zachodzi co</w:t>
      </w:r>
      <w:proofErr w:type="gramEnd"/>
      <w:r w:rsidRPr="003B1BDA">
        <w:rPr>
          <w:rFonts w:asciiTheme="majorHAnsi" w:hAnsiTheme="majorHAnsi" w:cstheme="majorHAnsi"/>
          <w:sz w:val="22"/>
          <w:szCs w:val="22"/>
        </w:rPr>
        <w:t xml:space="preserve"> najmniej jedna z następujących okoliczności:</w:t>
      </w:r>
    </w:p>
    <w:p w14:paraId="5A3A5B40" w14:textId="77777777" w:rsidR="003B1BDA" w:rsidRPr="003B1BDA" w:rsidRDefault="003B1BDA" w:rsidP="003B1BDA">
      <w:pPr>
        <w:pStyle w:val="Akapitzlist"/>
        <w:numPr>
          <w:ilvl w:val="0"/>
          <w:numId w:val="47"/>
        </w:numPr>
        <w:suppressAutoHyphens/>
        <w:ind w:left="851" w:hanging="283"/>
        <w:contextualSpacing w:val="0"/>
        <w:jc w:val="both"/>
        <w:textAlignment w:val="baseline"/>
        <w:rPr>
          <w:rFonts w:asciiTheme="majorHAnsi" w:hAnsiTheme="majorHAnsi" w:cstheme="majorHAnsi"/>
          <w:sz w:val="22"/>
          <w:szCs w:val="22"/>
        </w:rPr>
      </w:pPr>
      <w:proofErr w:type="gramStart"/>
      <w:r w:rsidRPr="003B1BDA">
        <w:rPr>
          <w:rFonts w:asciiTheme="majorHAnsi" w:hAnsiTheme="majorHAnsi" w:cstheme="majorHAnsi"/>
          <w:sz w:val="22"/>
          <w:szCs w:val="22"/>
        </w:rPr>
        <w:t>dokonano</w:t>
      </w:r>
      <w:proofErr w:type="gramEnd"/>
      <w:r w:rsidRPr="003B1BDA">
        <w:rPr>
          <w:rFonts w:asciiTheme="majorHAnsi" w:hAnsiTheme="majorHAnsi" w:cstheme="majorHAnsi"/>
          <w:sz w:val="22"/>
          <w:szCs w:val="22"/>
        </w:rPr>
        <w:t xml:space="preserve"> zmiany umowy z naruszeniem art. 454 i art. 455,</w:t>
      </w:r>
    </w:p>
    <w:p w14:paraId="0BCB95F9" w14:textId="77777777" w:rsidR="003B1BDA" w:rsidRPr="003B1BDA" w:rsidRDefault="003B1BDA" w:rsidP="003B1BDA">
      <w:pPr>
        <w:pStyle w:val="Akapitzlist"/>
        <w:numPr>
          <w:ilvl w:val="0"/>
          <w:numId w:val="47"/>
        </w:numPr>
        <w:suppressAutoHyphens/>
        <w:ind w:left="851" w:hanging="283"/>
        <w:contextualSpacing w:val="0"/>
        <w:jc w:val="both"/>
        <w:textAlignment w:val="baseline"/>
        <w:rPr>
          <w:rFonts w:asciiTheme="majorHAnsi" w:hAnsiTheme="majorHAnsi" w:cstheme="majorHAnsi"/>
          <w:sz w:val="22"/>
          <w:szCs w:val="22"/>
        </w:rPr>
      </w:pPr>
      <w:r w:rsidRPr="003B1BDA">
        <w:rPr>
          <w:rFonts w:asciiTheme="majorHAnsi" w:hAnsiTheme="majorHAnsi" w:cstheme="majorHAnsi"/>
          <w:sz w:val="22"/>
          <w:szCs w:val="22"/>
        </w:rPr>
        <w:t>Wykonawca w chwili zawarcia umowy podlegał wykluczeniu na podstawie art. 108,</w:t>
      </w:r>
    </w:p>
    <w:p w14:paraId="1C451E44" w14:textId="77777777" w:rsidR="003B1BDA" w:rsidRPr="003B1BDA" w:rsidRDefault="003B1BDA" w:rsidP="003B1BDA">
      <w:pPr>
        <w:pStyle w:val="Akapitzlist"/>
        <w:numPr>
          <w:ilvl w:val="0"/>
          <w:numId w:val="47"/>
        </w:numPr>
        <w:suppressAutoHyphens/>
        <w:ind w:left="851" w:hanging="283"/>
        <w:contextualSpacing w:val="0"/>
        <w:jc w:val="both"/>
        <w:textAlignment w:val="baseline"/>
        <w:rPr>
          <w:rFonts w:asciiTheme="majorHAnsi" w:hAnsiTheme="majorHAnsi" w:cstheme="majorHAnsi"/>
          <w:sz w:val="22"/>
          <w:szCs w:val="22"/>
        </w:rPr>
      </w:pPr>
      <w:r w:rsidRPr="003B1BDA">
        <w:rPr>
          <w:rFonts w:asciiTheme="majorHAnsi" w:hAnsiTheme="majorHAnsi" w:cstheme="majorHAnsi"/>
          <w:sz w:val="22"/>
          <w:szCs w:val="22"/>
        </w:rPr>
        <w:t xml:space="preserve"> Trybunał Sprawiedliwości Unii Europejskiej stwierdził, w ramach procedury przewidzianej w </w:t>
      </w:r>
      <w:hyperlink r:id="rId33" w:anchor="/document/17099384?unitId=art(258)&amp;cm=DOCUMENT" w:tgtFrame="_blank" w:history="1">
        <w:r w:rsidRPr="003B1BDA">
          <w:rPr>
            <w:rStyle w:val="Hipercze"/>
            <w:rFonts w:asciiTheme="majorHAnsi" w:hAnsiTheme="majorHAnsi" w:cstheme="majorHAnsi"/>
            <w:sz w:val="22"/>
            <w:szCs w:val="22"/>
          </w:rPr>
          <w:t>art. 258</w:t>
        </w:r>
      </w:hyperlink>
      <w:r w:rsidRPr="003B1BDA">
        <w:rPr>
          <w:rFonts w:asciiTheme="majorHAnsi" w:hAnsiTheme="majorHAnsi" w:cstheme="majorHAnsi"/>
          <w:sz w:val="22"/>
          <w:szCs w:val="22"/>
        </w:rPr>
        <w:t xml:space="preserve"> Traktatu o funkcjonowaniu Unii Europejskiej, że Rzeczpospolita Polska uchybiła zobowiązaniom, które ciążą na niej na mocy Traktatów, </w:t>
      </w:r>
      <w:hyperlink r:id="rId34" w:anchor="/document/68413979?cm=DOCUMENT" w:tgtFrame="_blank" w:history="1">
        <w:r w:rsidRPr="003B1BDA">
          <w:rPr>
            <w:rStyle w:val="Hipercze"/>
            <w:rFonts w:asciiTheme="majorHAnsi" w:hAnsiTheme="majorHAnsi" w:cstheme="majorHAnsi"/>
            <w:sz w:val="22"/>
            <w:szCs w:val="22"/>
          </w:rPr>
          <w:t>dyrektywy</w:t>
        </w:r>
      </w:hyperlink>
      <w:r w:rsidRPr="003B1BDA">
        <w:rPr>
          <w:rFonts w:asciiTheme="majorHAnsi" w:hAnsiTheme="majorHAnsi" w:cstheme="majorHAnsi"/>
          <w:sz w:val="22"/>
          <w:szCs w:val="22"/>
        </w:rPr>
        <w:t xml:space="preserve"> 2014/24/UE, </w:t>
      </w:r>
      <w:hyperlink r:id="rId35" w:anchor="/document/68413980?cm=DOCUMENT" w:tgtFrame="_blank" w:history="1">
        <w:r w:rsidRPr="003B1BDA">
          <w:rPr>
            <w:rStyle w:val="Hipercze"/>
            <w:rFonts w:asciiTheme="majorHAnsi" w:hAnsiTheme="majorHAnsi" w:cstheme="majorHAnsi"/>
            <w:sz w:val="22"/>
            <w:szCs w:val="22"/>
          </w:rPr>
          <w:t>dyrektywy</w:t>
        </w:r>
      </w:hyperlink>
      <w:r w:rsidRPr="003B1BDA">
        <w:rPr>
          <w:rFonts w:asciiTheme="majorHAnsi" w:hAnsiTheme="majorHAnsi" w:cstheme="majorHAnsi"/>
          <w:sz w:val="22"/>
          <w:szCs w:val="22"/>
        </w:rPr>
        <w:t xml:space="preserve"> 2014/25/UE i </w:t>
      </w:r>
      <w:hyperlink r:id="rId36" w:anchor="/document/67894791?cm=DOCUMENT" w:tgtFrame="_blank" w:history="1">
        <w:r w:rsidRPr="003B1BDA">
          <w:rPr>
            <w:rStyle w:val="Hipercze"/>
            <w:rFonts w:asciiTheme="majorHAnsi" w:hAnsiTheme="majorHAnsi" w:cstheme="majorHAnsi"/>
            <w:sz w:val="22"/>
            <w:szCs w:val="22"/>
          </w:rPr>
          <w:t>dyrektywy</w:t>
        </w:r>
      </w:hyperlink>
      <w:r w:rsidRPr="003B1BDA">
        <w:rPr>
          <w:rFonts w:asciiTheme="majorHAnsi" w:hAnsiTheme="majorHAnsi" w:cstheme="majorHAnsi"/>
          <w:sz w:val="22"/>
          <w:szCs w:val="22"/>
        </w:rPr>
        <w:t xml:space="preserve"> 2009/81/WE, z uwagi na to, że Zamawiający udzielił zamówienia z naruszeniem prawa Unii Europejskiej.</w:t>
      </w:r>
    </w:p>
    <w:p w14:paraId="22A6E202" w14:textId="77777777" w:rsidR="003B1BDA" w:rsidRPr="003B1BDA" w:rsidRDefault="003B1BDA" w:rsidP="003B1BDA">
      <w:pPr>
        <w:pStyle w:val="Akapitzlist"/>
        <w:numPr>
          <w:ilvl w:val="0"/>
          <w:numId w:val="47"/>
        </w:numPr>
        <w:suppressAutoHyphens/>
        <w:ind w:left="851" w:hanging="284"/>
        <w:contextualSpacing w:val="0"/>
        <w:jc w:val="both"/>
        <w:textAlignment w:val="baseline"/>
        <w:rPr>
          <w:rFonts w:asciiTheme="majorHAnsi" w:hAnsiTheme="majorHAnsi" w:cstheme="majorHAnsi"/>
          <w:sz w:val="22"/>
          <w:szCs w:val="22"/>
        </w:rPr>
      </w:pPr>
      <w:proofErr w:type="gramStart"/>
      <w:r w:rsidRPr="003B1BDA">
        <w:rPr>
          <w:rFonts w:asciiTheme="majorHAnsi" w:hAnsiTheme="majorHAnsi" w:cstheme="majorHAnsi"/>
          <w:sz w:val="22"/>
          <w:szCs w:val="22"/>
        </w:rPr>
        <w:lastRenderedPageBreak/>
        <w:t>likwidacji</w:t>
      </w:r>
      <w:proofErr w:type="gramEnd"/>
      <w:r w:rsidRPr="003B1BDA">
        <w:rPr>
          <w:rFonts w:asciiTheme="majorHAnsi" w:hAnsiTheme="majorHAnsi" w:cstheme="majorHAnsi"/>
          <w:sz w:val="22"/>
          <w:szCs w:val="22"/>
        </w:rPr>
        <w:t>, rozwiązania przedsiębiorstwa Wykonawcy, nakazanego przez organ publiczny zajęcia majątku Wykonawcy;</w:t>
      </w:r>
    </w:p>
    <w:p w14:paraId="77392F41" w14:textId="77777777" w:rsidR="003B1BDA" w:rsidRPr="003B1BDA" w:rsidRDefault="003B1BDA" w:rsidP="003B1BDA">
      <w:pPr>
        <w:pStyle w:val="Akapitzlist"/>
        <w:numPr>
          <w:ilvl w:val="0"/>
          <w:numId w:val="47"/>
        </w:numPr>
        <w:suppressAutoHyphens/>
        <w:ind w:left="851" w:hanging="284"/>
        <w:contextualSpacing w:val="0"/>
        <w:jc w:val="both"/>
        <w:textAlignment w:val="baseline"/>
        <w:rPr>
          <w:rFonts w:asciiTheme="majorHAnsi" w:hAnsiTheme="majorHAnsi" w:cstheme="majorHAnsi"/>
          <w:sz w:val="22"/>
          <w:szCs w:val="22"/>
        </w:rPr>
      </w:pPr>
      <w:proofErr w:type="gramStart"/>
      <w:r w:rsidRPr="003B1BDA">
        <w:rPr>
          <w:rFonts w:asciiTheme="majorHAnsi" w:hAnsiTheme="majorHAnsi" w:cstheme="majorHAnsi"/>
          <w:sz w:val="22"/>
          <w:szCs w:val="22"/>
        </w:rPr>
        <w:t>w</w:t>
      </w:r>
      <w:proofErr w:type="gramEnd"/>
      <w:r w:rsidRPr="003B1BDA">
        <w:rPr>
          <w:rFonts w:asciiTheme="majorHAnsi" w:hAnsiTheme="majorHAnsi" w:cstheme="majorHAnsi"/>
          <w:sz w:val="22"/>
          <w:szCs w:val="22"/>
        </w:rPr>
        <w:t xml:space="preserve"> przypadku działania siły wyższej trwającej powyżej 14 dni. Za okoliczności siły wyższej mogą być uznane tylko te, które zaistniały niezależnie od dobrej woli Stron.</w:t>
      </w:r>
    </w:p>
    <w:p w14:paraId="67D6CA38" w14:textId="77777777" w:rsidR="003B1BDA" w:rsidRPr="003B1BDA" w:rsidRDefault="003B1BDA" w:rsidP="003B1BDA">
      <w:pPr>
        <w:pStyle w:val="Standard"/>
        <w:tabs>
          <w:tab w:val="left" w:pos="568"/>
          <w:tab w:val="left" w:pos="993"/>
        </w:tabs>
        <w:ind w:left="0" w:firstLine="0"/>
        <w:rPr>
          <w:rFonts w:asciiTheme="majorHAnsi" w:hAnsiTheme="majorHAnsi" w:cstheme="majorHAnsi"/>
          <w:b/>
          <w:sz w:val="22"/>
          <w:szCs w:val="22"/>
        </w:rPr>
      </w:pPr>
    </w:p>
    <w:p w14:paraId="3618BF0E" w14:textId="77777777" w:rsidR="003B1BDA" w:rsidRPr="003B1BDA" w:rsidRDefault="003B1BDA" w:rsidP="003B1BDA">
      <w:pPr>
        <w:pStyle w:val="Standard"/>
        <w:tabs>
          <w:tab w:val="left" w:pos="568"/>
          <w:tab w:val="left" w:pos="993"/>
        </w:tabs>
        <w:ind w:left="0" w:firstLine="0"/>
        <w:jc w:val="center"/>
        <w:rPr>
          <w:rFonts w:asciiTheme="majorHAnsi" w:hAnsiTheme="majorHAnsi" w:cstheme="majorHAnsi"/>
          <w:sz w:val="22"/>
          <w:szCs w:val="22"/>
        </w:rPr>
      </w:pPr>
      <w:r w:rsidRPr="003B1BDA">
        <w:rPr>
          <w:rFonts w:asciiTheme="majorHAnsi" w:hAnsiTheme="majorHAnsi" w:cstheme="majorHAnsi"/>
          <w:b/>
          <w:sz w:val="22"/>
          <w:szCs w:val="22"/>
        </w:rPr>
        <w:t>§ 10</w:t>
      </w:r>
    </w:p>
    <w:p w14:paraId="6E664776" w14:textId="77777777" w:rsidR="003B1BDA" w:rsidRPr="003B1BDA" w:rsidRDefault="003B1BDA" w:rsidP="003B1BDA">
      <w:pPr>
        <w:pStyle w:val="Nagwek3"/>
        <w:tabs>
          <w:tab w:val="left" w:pos="426"/>
        </w:tabs>
        <w:spacing w:before="0"/>
        <w:jc w:val="center"/>
        <w:rPr>
          <w:rFonts w:asciiTheme="majorHAnsi" w:hAnsiTheme="majorHAnsi" w:cstheme="majorHAnsi"/>
          <w:sz w:val="22"/>
          <w:szCs w:val="22"/>
        </w:rPr>
      </w:pPr>
      <w:r w:rsidRPr="003B1BDA">
        <w:rPr>
          <w:rFonts w:asciiTheme="majorHAnsi" w:hAnsiTheme="majorHAnsi" w:cstheme="majorHAnsi"/>
          <w:b/>
          <w:sz w:val="22"/>
          <w:szCs w:val="22"/>
        </w:rPr>
        <w:t>POSTANOWIENIA KOŃCOWE</w:t>
      </w:r>
    </w:p>
    <w:p w14:paraId="64D06FBA" w14:textId="77777777" w:rsidR="003B1BDA" w:rsidRPr="003B1BDA" w:rsidRDefault="003B1BDA" w:rsidP="003B1BDA">
      <w:pPr>
        <w:pStyle w:val="Standard"/>
        <w:numPr>
          <w:ilvl w:val="4"/>
          <w:numId w:val="49"/>
        </w:numPr>
        <w:tabs>
          <w:tab w:val="left" w:pos="-11236"/>
        </w:tabs>
        <w:autoSpaceDN/>
        <w:ind w:left="0" w:hanging="426"/>
        <w:rPr>
          <w:rFonts w:asciiTheme="majorHAnsi" w:hAnsiTheme="majorHAnsi" w:cstheme="majorHAnsi"/>
          <w:sz w:val="22"/>
          <w:szCs w:val="22"/>
        </w:rPr>
      </w:pPr>
      <w:r w:rsidRPr="003B1BDA">
        <w:rPr>
          <w:rFonts w:asciiTheme="majorHAnsi" w:hAnsiTheme="majorHAnsi" w:cstheme="majorHAnsi"/>
          <w:color w:val="000000"/>
          <w:sz w:val="22"/>
          <w:szCs w:val="22"/>
        </w:rPr>
        <w:t xml:space="preserve">Strony nie są odpowiedzialne za skutki wynikające z działania siły wyższej, na które nie mają wpływu, a które utrudniają pełne lub częściowe wykonanie umowy. W przypadku siły wyższej trwającej powyżej 14 dni, każda ze Stron ma prawo do odstąpienia od umowy, o ile nie podejmą decyzji o dalszej realizacji umowy. Jeżeli Strona nie zawiadomi drugiej we właściwym czasie o okolicznościach siły wyższej, wtedy będzie pozbawiona praw powoływania się na nią w przyszłości. Za okoliczności siły wyższej mogą być uznane tylko te, które zaistniały niezależnie od dobrej woli Stron umowy i nie występują z winy Strony powołującej się na nie. Odstąpienie od umowy winno nastąpić w terminie 30 dni od dnia zaistnienia okoliczności stanowiących podstawę do odstąpienia od umowy.  </w:t>
      </w:r>
    </w:p>
    <w:p w14:paraId="2B5B2822" w14:textId="77777777" w:rsidR="003B1BDA" w:rsidRPr="003B1BDA" w:rsidRDefault="003B1BDA" w:rsidP="003B1BDA">
      <w:pPr>
        <w:pStyle w:val="Standard"/>
        <w:numPr>
          <w:ilvl w:val="0"/>
          <w:numId w:val="49"/>
        </w:numPr>
        <w:tabs>
          <w:tab w:val="left" w:pos="-11236"/>
        </w:tabs>
        <w:autoSpaceDN/>
        <w:ind w:hanging="426"/>
        <w:rPr>
          <w:rFonts w:asciiTheme="majorHAnsi" w:hAnsiTheme="majorHAnsi" w:cstheme="majorHAnsi"/>
          <w:sz w:val="22"/>
          <w:szCs w:val="22"/>
        </w:rPr>
      </w:pPr>
      <w:r w:rsidRPr="003B1BDA">
        <w:rPr>
          <w:rFonts w:asciiTheme="majorHAnsi" w:hAnsiTheme="majorHAnsi" w:cstheme="majorHAnsi"/>
          <w:color w:val="000000"/>
          <w:sz w:val="22"/>
          <w:szCs w:val="22"/>
        </w:rPr>
        <w:t xml:space="preserve">Wykonawca nie może przenieść na osoby trzecie żadnych praw i obowiązków wynikających </w:t>
      </w:r>
      <w:r w:rsidRPr="003B1BDA">
        <w:rPr>
          <w:rFonts w:asciiTheme="majorHAnsi" w:hAnsiTheme="majorHAnsi" w:cstheme="majorHAnsi"/>
          <w:color w:val="000000"/>
          <w:sz w:val="22"/>
          <w:szCs w:val="22"/>
        </w:rPr>
        <w:br/>
        <w:t>z niniejszej umowy ani podjąć jakichkolwiek działań skutkujących zmianą wierzyciela bez uprzedniej, pisemnej zgody Zamawiającego pod rygorem nieważności.</w:t>
      </w:r>
    </w:p>
    <w:p w14:paraId="631F79F7" w14:textId="77777777" w:rsidR="003B1BDA" w:rsidRPr="003B1BDA" w:rsidRDefault="003B1BDA" w:rsidP="003B1BDA">
      <w:pPr>
        <w:pStyle w:val="Standard"/>
        <w:numPr>
          <w:ilvl w:val="0"/>
          <w:numId w:val="49"/>
        </w:numPr>
        <w:tabs>
          <w:tab w:val="left" w:pos="-11236"/>
        </w:tabs>
        <w:autoSpaceDN/>
        <w:ind w:hanging="426"/>
        <w:rPr>
          <w:rFonts w:asciiTheme="majorHAnsi" w:hAnsiTheme="majorHAnsi" w:cstheme="majorHAnsi"/>
          <w:sz w:val="22"/>
          <w:szCs w:val="22"/>
        </w:rPr>
      </w:pPr>
      <w:r w:rsidRPr="003B1BDA">
        <w:rPr>
          <w:rFonts w:asciiTheme="majorHAnsi" w:hAnsiTheme="majorHAnsi" w:cstheme="majorHAnsi"/>
          <w:color w:val="000000"/>
          <w:sz w:val="22"/>
          <w:szCs w:val="22"/>
        </w:rPr>
        <w:t>W przypadku wystąpienia osób trzecich przeciwko Zamawiającemu z roszczeniami z tytułu praw patentowych lub autorskich w przedmiocie umowy, odpowiedzialność z tego tytułu ponosi Wykonawca.</w:t>
      </w:r>
    </w:p>
    <w:p w14:paraId="4996DBDC" w14:textId="77777777" w:rsidR="003B1BDA" w:rsidRPr="003B1BDA" w:rsidRDefault="003B1BDA" w:rsidP="003B1BDA">
      <w:pPr>
        <w:pStyle w:val="Textbody"/>
        <w:numPr>
          <w:ilvl w:val="0"/>
          <w:numId w:val="49"/>
        </w:numPr>
        <w:autoSpaceDN/>
        <w:ind w:hanging="426"/>
        <w:rPr>
          <w:rFonts w:asciiTheme="majorHAnsi" w:hAnsiTheme="majorHAnsi" w:cstheme="majorHAnsi"/>
          <w:sz w:val="22"/>
          <w:szCs w:val="22"/>
        </w:rPr>
      </w:pPr>
      <w:r w:rsidRPr="003B1BDA">
        <w:rPr>
          <w:rFonts w:asciiTheme="majorHAnsi" w:hAnsiTheme="majorHAnsi" w:cstheme="majorHAnsi"/>
          <w:color w:val="000000"/>
          <w:sz w:val="22"/>
          <w:szCs w:val="22"/>
        </w:rPr>
        <w:t xml:space="preserve">W sprawach </w:t>
      </w:r>
      <w:proofErr w:type="gramStart"/>
      <w:r w:rsidRPr="003B1BDA">
        <w:rPr>
          <w:rFonts w:asciiTheme="majorHAnsi" w:hAnsiTheme="majorHAnsi" w:cstheme="majorHAnsi"/>
          <w:color w:val="000000"/>
          <w:sz w:val="22"/>
          <w:szCs w:val="22"/>
        </w:rPr>
        <w:t>nie uregulowanych</w:t>
      </w:r>
      <w:proofErr w:type="gramEnd"/>
      <w:r w:rsidRPr="003B1BDA">
        <w:rPr>
          <w:rFonts w:asciiTheme="majorHAnsi" w:hAnsiTheme="majorHAnsi" w:cstheme="majorHAnsi"/>
          <w:color w:val="000000"/>
          <w:sz w:val="22"/>
          <w:szCs w:val="22"/>
        </w:rPr>
        <w:t xml:space="preserve"> umową stosuje się przepisy Kodeksu Cywilnego oraz Ustawy Prawo zamówień publicznych.</w:t>
      </w:r>
    </w:p>
    <w:p w14:paraId="3B7D6CAD" w14:textId="77777777" w:rsidR="003B1BDA" w:rsidRPr="003B1BDA" w:rsidRDefault="003B1BDA" w:rsidP="003B1BDA">
      <w:pPr>
        <w:pStyle w:val="Textbody"/>
        <w:numPr>
          <w:ilvl w:val="0"/>
          <w:numId w:val="49"/>
        </w:numPr>
        <w:autoSpaceDN/>
        <w:ind w:hanging="426"/>
        <w:rPr>
          <w:rFonts w:asciiTheme="majorHAnsi" w:hAnsiTheme="majorHAnsi" w:cstheme="majorHAnsi"/>
          <w:sz w:val="22"/>
          <w:szCs w:val="22"/>
        </w:rPr>
      </w:pPr>
      <w:r w:rsidRPr="003B1BDA">
        <w:rPr>
          <w:rFonts w:asciiTheme="majorHAnsi" w:hAnsiTheme="majorHAnsi" w:cstheme="majorHAnsi"/>
          <w:color w:val="000000"/>
          <w:sz w:val="22"/>
          <w:szCs w:val="22"/>
        </w:rPr>
        <w:t>Wszelkie spory wynikające z realizacji niniejszej umowy lub w związku z nią, będą rozstrzygane ostatecznie przez sąd właściwy miejscowo, według siedziby Zamawiającego.</w:t>
      </w:r>
    </w:p>
    <w:p w14:paraId="55BEF5F3" w14:textId="77777777" w:rsidR="003B1BDA" w:rsidRPr="003B1BDA" w:rsidRDefault="003B1BDA" w:rsidP="003B1BDA">
      <w:pPr>
        <w:pStyle w:val="Textbody"/>
        <w:numPr>
          <w:ilvl w:val="0"/>
          <w:numId w:val="49"/>
        </w:numPr>
        <w:tabs>
          <w:tab w:val="left" w:pos="-7636"/>
        </w:tabs>
        <w:autoSpaceDN/>
        <w:ind w:right="170" w:hanging="426"/>
        <w:rPr>
          <w:rFonts w:asciiTheme="majorHAnsi" w:hAnsiTheme="majorHAnsi" w:cstheme="majorHAnsi"/>
          <w:sz w:val="22"/>
          <w:szCs w:val="22"/>
        </w:rPr>
      </w:pPr>
      <w:r w:rsidRPr="003B1BDA">
        <w:rPr>
          <w:rFonts w:asciiTheme="majorHAnsi" w:hAnsiTheme="majorHAnsi" w:cstheme="majorHAnsi"/>
          <w:color w:val="000000"/>
          <w:sz w:val="22"/>
          <w:szCs w:val="22"/>
        </w:rPr>
        <w:t>Niniejsza umowa została sporządzona w postaci elektronicznej.</w:t>
      </w:r>
    </w:p>
    <w:p w14:paraId="19EE4199" w14:textId="77777777" w:rsidR="003B1BDA" w:rsidRPr="003B1BDA" w:rsidRDefault="003B1BDA" w:rsidP="003B1BDA">
      <w:pPr>
        <w:pStyle w:val="Textbody"/>
        <w:ind w:left="360"/>
        <w:rPr>
          <w:rFonts w:asciiTheme="majorHAnsi" w:hAnsiTheme="majorHAnsi" w:cstheme="majorHAnsi"/>
          <w:sz w:val="22"/>
          <w:szCs w:val="22"/>
        </w:rPr>
      </w:pPr>
    </w:p>
    <w:p w14:paraId="645747A6" w14:textId="7D2DBA79" w:rsidR="003B1BDA" w:rsidRPr="003B1BDA" w:rsidRDefault="003B1BDA" w:rsidP="003B1BDA">
      <w:pPr>
        <w:pStyle w:val="Textbody"/>
        <w:ind w:left="360"/>
        <w:rPr>
          <w:rFonts w:asciiTheme="majorHAnsi" w:hAnsiTheme="majorHAnsi" w:cstheme="majorHAnsi"/>
          <w:sz w:val="22"/>
          <w:szCs w:val="22"/>
        </w:rPr>
      </w:pPr>
      <w:r w:rsidRPr="003B1BDA">
        <w:rPr>
          <w:rFonts w:asciiTheme="majorHAnsi" w:hAnsiTheme="majorHAnsi" w:cstheme="majorHAnsi"/>
          <w:sz w:val="22"/>
          <w:szCs w:val="22"/>
        </w:rPr>
        <w:t xml:space="preserve">                 </w:t>
      </w:r>
      <w:proofErr w:type="gramStart"/>
      <w:r w:rsidRPr="003B1BDA">
        <w:rPr>
          <w:rFonts w:asciiTheme="majorHAnsi" w:hAnsiTheme="majorHAnsi" w:cstheme="majorHAnsi"/>
          <w:sz w:val="22"/>
          <w:szCs w:val="22"/>
        </w:rPr>
        <w:t xml:space="preserve">ZAMAWIAJĄCY                                                  </w:t>
      </w:r>
      <w:proofErr w:type="gramEnd"/>
      <w:r w:rsidRPr="003B1BDA">
        <w:rPr>
          <w:rFonts w:asciiTheme="majorHAnsi" w:hAnsiTheme="majorHAnsi" w:cstheme="majorHAnsi"/>
          <w:sz w:val="22"/>
          <w:szCs w:val="22"/>
        </w:rPr>
        <w:t xml:space="preserve">       </w:t>
      </w:r>
      <w:r w:rsidRPr="003B1BDA">
        <w:rPr>
          <w:rFonts w:asciiTheme="majorHAnsi" w:hAnsiTheme="majorHAnsi" w:cstheme="majorHAnsi"/>
          <w:sz w:val="22"/>
          <w:szCs w:val="22"/>
        </w:rPr>
        <w:tab/>
      </w:r>
      <w:r w:rsidR="009F1220">
        <w:rPr>
          <w:rFonts w:asciiTheme="majorHAnsi" w:hAnsiTheme="majorHAnsi" w:cstheme="majorHAnsi"/>
          <w:sz w:val="22"/>
          <w:szCs w:val="22"/>
        </w:rPr>
        <w:t xml:space="preserve">                  </w:t>
      </w:r>
      <w:r w:rsidRPr="003B1BDA">
        <w:rPr>
          <w:rFonts w:asciiTheme="majorHAnsi" w:hAnsiTheme="majorHAnsi" w:cstheme="majorHAnsi"/>
          <w:sz w:val="22"/>
          <w:szCs w:val="22"/>
        </w:rPr>
        <w:t>WYKONAWCA</w:t>
      </w:r>
    </w:p>
    <w:p w14:paraId="03648692" w14:textId="77777777" w:rsidR="003B1BDA" w:rsidRPr="003B1BDA" w:rsidRDefault="003B1BDA" w:rsidP="003B1BDA">
      <w:pPr>
        <w:rPr>
          <w:rFonts w:asciiTheme="majorHAnsi" w:hAnsiTheme="majorHAnsi" w:cstheme="majorHAnsi"/>
          <w:sz w:val="22"/>
          <w:szCs w:val="22"/>
        </w:rPr>
      </w:pPr>
    </w:p>
    <w:p w14:paraId="428B4BA8" w14:textId="77777777" w:rsidR="003B1BDA" w:rsidRPr="003B1BDA" w:rsidRDefault="003B1BDA" w:rsidP="003B1BDA">
      <w:pPr>
        <w:rPr>
          <w:rFonts w:asciiTheme="majorHAnsi" w:hAnsiTheme="majorHAnsi" w:cstheme="majorHAnsi"/>
          <w:sz w:val="22"/>
          <w:szCs w:val="22"/>
        </w:rPr>
      </w:pPr>
    </w:p>
    <w:p w14:paraId="74E243D8" w14:textId="77777777" w:rsidR="003B1BDA" w:rsidRDefault="003B1BDA" w:rsidP="003B1BDA">
      <w:pPr>
        <w:rPr>
          <w:rFonts w:asciiTheme="majorHAnsi" w:hAnsiTheme="majorHAnsi" w:cstheme="majorHAnsi"/>
          <w:sz w:val="22"/>
          <w:szCs w:val="22"/>
        </w:rPr>
      </w:pPr>
    </w:p>
    <w:p w14:paraId="091C3DBA" w14:textId="77777777" w:rsidR="00B86C6F" w:rsidRDefault="00B86C6F" w:rsidP="003B1BDA">
      <w:pPr>
        <w:rPr>
          <w:rFonts w:asciiTheme="majorHAnsi" w:hAnsiTheme="majorHAnsi" w:cstheme="majorHAnsi"/>
          <w:sz w:val="22"/>
          <w:szCs w:val="22"/>
        </w:rPr>
      </w:pPr>
    </w:p>
    <w:p w14:paraId="1B78ABF0" w14:textId="77777777" w:rsidR="00B86C6F" w:rsidRDefault="00B86C6F" w:rsidP="003B1BDA">
      <w:pPr>
        <w:rPr>
          <w:rFonts w:asciiTheme="majorHAnsi" w:hAnsiTheme="majorHAnsi" w:cstheme="majorHAnsi"/>
          <w:sz w:val="22"/>
          <w:szCs w:val="22"/>
        </w:rPr>
      </w:pPr>
    </w:p>
    <w:p w14:paraId="7F68E5D5" w14:textId="77777777" w:rsidR="00B86C6F" w:rsidRDefault="00B86C6F" w:rsidP="003B1BDA">
      <w:pPr>
        <w:rPr>
          <w:rFonts w:asciiTheme="majorHAnsi" w:hAnsiTheme="majorHAnsi" w:cstheme="majorHAnsi"/>
          <w:sz w:val="22"/>
          <w:szCs w:val="22"/>
        </w:rPr>
      </w:pPr>
    </w:p>
    <w:p w14:paraId="76461FCD" w14:textId="77777777" w:rsidR="00B86C6F" w:rsidRDefault="00B86C6F" w:rsidP="003B1BDA">
      <w:pPr>
        <w:rPr>
          <w:rFonts w:asciiTheme="majorHAnsi" w:hAnsiTheme="majorHAnsi" w:cstheme="majorHAnsi"/>
          <w:sz w:val="22"/>
          <w:szCs w:val="22"/>
        </w:rPr>
      </w:pPr>
    </w:p>
    <w:p w14:paraId="7B3EEC63" w14:textId="77777777" w:rsidR="00B86C6F" w:rsidRDefault="00B86C6F" w:rsidP="003B1BDA">
      <w:pPr>
        <w:rPr>
          <w:rFonts w:asciiTheme="majorHAnsi" w:hAnsiTheme="majorHAnsi" w:cstheme="majorHAnsi"/>
          <w:sz w:val="22"/>
          <w:szCs w:val="22"/>
        </w:rPr>
      </w:pPr>
    </w:p>
    <w:p w14:paraId="37FF87FA" w14:textId="77777777" w:rsidR="00B86C6F" w:rsidRDefault="00B86C6F" w:rsidP="003B1BDA">
      <w:pPr>
        <w:rPr>
          <w:rFonts w:asciiTheme="majorHAnsi" w:hAnsiTheme="majorHAnsi" w:cstheme="majorHAnsi"/>
          <w:sz w:val="22"/>
          <w:szCs w:val="22"/>
        </w:rPr>
      </w:pPr>
    </w:p>
    <w:p w14:paraId="61105EF4" w14:textId="77777777" w:rsidR="00B86C6F" w:rsidRDefault="00B86C6F" w:rsidP="003B1BDA">
      <w:pPr>
        <w:rPr>
          <w:rFonts w:asciiTheme="majorHAnsi" w:hAnsiTheme="majorHAnsi" w:cstheme="majorHAnsi"/>
          <w:sz w:val="22"/>
          <w:szCs w:val="22"/>
        </w:rPr>
      </w:pPr>
    </w:p>
    <w:p w14:paraId="4C17AE60" w14:textId="77777777" w:rsidR="00B86C6F" w:rsidRDefault="00B86C6F" w:rsidP="003B1BDA">
      <w:pPr>
        <w:rPr>
          <w:rFonts w:asciiTheme="majorHAnsi" w:hAnsiTheme="majorHAnsi" w:cstheme="majorHAnsi"/>
          <w:sz w:val="22"/>
          <w:szCs w:val="22"/>
        </w:rPr>
      </w:pPr>
    </w:p>
    <w:p w14:paraId="43897CC1" w14:textId="77777777" w:rsidR="00B86C6F" w:rsidRDefault="00B86C6F" w:rsidP="003B1BDA">
      <w:pPr>
        <w:rPr>
          <w:rFonts w:asciiTheme="majorHAnsi" w:hAnsiTheme="majorHAnsi" w:cstheme="majorHAnsi"/>
          <w:sz w:val="22"/>
          <w:szCs w:val="22"/>
        </w:rPr>
      </w:pPr>
    </w:p>
    <w:p w14:paraId="0C83D6D3" w14:textId="77777777" w:rsidR="00B86C6F" w:rsidRDefault="00B86C6F" w:rsidP="003B1BDA">
      <w:pPr>
        <w:rPr>
          <w:rFonts w:asciiTheme="majorHAnsi" w:hAnsiTheme="majorHAnsi" w:cstheme="majorHAnsi"/>
          <w:sz w:val="22"/>
          <w:szCs w:val="22"/>
        </w:rPr>
      </w:pPr>
    </w:p>
    <w:p w14:paraId="38D526E8" w14:textId="77777777" w:rsidR="00B86C6F" w:rsidRDefault="00B86C6F" w:rsidP="003B1BDA">
      <w:pPr>
        <w:rPr>
          <w:rFonts w:asciiTheme="majorHAnsi" w:hAnsiTheme="majorHAnsi" w:cstheme="majorHAnsi"/>
          <w:sz w:val="22"/>
          <w:szCs w:val="22"/>
        </w:rPr>
      </w:pPr>
    </w:p>
    <w:p w14:paraId="64426C58" w14:textId="77777777" w:rsidR="00B86C6F" w:rsidRDefault="00B86C6F" w:rsidP="003B1BDA">
      <w:pPr>
        <w:rPr>
          <w:rFonts w:asciiTheme="majorHAnsi" w:hAnsiTheme="majorHAnsi" w:cstheme="majorHAnsi"/>
          <w:sz w:val="22"/>
          <w:szCs w:val="22"/>
        </w:rPr>
      </w:pPr>
    </w:p>
    <w:p w14:paraId="6343528B" w14:textId="77777777" w:rsidR="00B86C6F" w:rsidRDefault="00B86C6F" w:rsidP="003B1BDA">
      <w:pPr>
        <w:rPr>
          <w:rFonts w:asciiTheme="majorHAnsi" w:hAnsiTheme="majorHAnsi" w:cstheme="majorHAnsi"/>
          <w:sz w:val="22"/>
          <w:szCs w:val="22"/>
        </w:rPr>
      </w:pPr>
    </w:p>
    <w:p w14:paraId="28C291E3" w14:textId="77777777" w:rsidR="00B86C6F" w:rsidRDefault="00B86C6F" w:rsidP="003B1BDA">
      <w:pPr>
        <w:rPr>
          <w:rFonts w:asciiTheme="majorHAnsi" w:hAnsiTheme="majorHAnsi" w:cstheme="majorHAnsi"/>
          <w:sz w:val="22"/>
          <w:szCs w:val="22"/>
        </w:rPr>
      </w:pPr>
    </w:p>
    <w:p w14:paraId="4B6380D0" w14:textId="77777777" w:rsidR="00B86C6F" w:rsidRDefault="00B86C6F" w:rsidP="003B1BDA">
      <w:pPr>
        <w:rPr>
          <w:rFonts w:asciiTheme="majorHAnsi" w:hAnsiTheme="majorHAnsi" w:cstheme="majorHAnsi"/>
          <w:sz w:val="22"/>
          <w:szCs w:val="22"/>
        </w:rPr>
      </w:pPr>
    </w:p>
    <w:p w14:paraId="4351931D" w14:textId="77777777" w:rsidR="00B86C6F" w:rsidRDefault="00B86C6F" w:rsidP="003B1BDA">
      <w:pPr>
        <w:rPr>
          <w:rFonts w:asciiTheme="majorHAnsi" w:hAnsiTheme="majorHAnsi" w:cstheme="majorHAnsi"/>
          <w:sz w:val="22"/>
          <w:szCs w:val="22"/>
        </w:rPr>
      </w:pPr>
    </w:p>
    <w:p w14:paraId="2B859A6D" w14:textId="77777777" w:rsidR="00B86C6F" w:rsidRDefault="00B86C6F" w:rsidP="003B1BDA">
      <w:pPr>
        <w:rPr>
          <w:rFonts w:asciiTheme="majorHAnsi" w:hAnsiTheme="majorHAnsi" w:cstheme="majorHAnsi"/>
          <w:sz w:val="22"/>
          <w:szCs w:val="22"/>
        </w:rPr>
      </w:pPr>
    </w:p>
    <w:p w14:paraId="3F8207BD" w14:textId="77777777" w:rsidR="00B86C6F" w:rsidRDefault="00B86C6F" w:rsidP="003B1BDA">
      <w:pPr>
        <w:rPr>
          <w:rFonts w:asciiTheme="majorHAnsi" w:hAnsiTheme="majorHAnsi" w:cstheme="majorHAnsi"/>
          <w:sz w:val="22"/>
          <w:szCs w:val="22"/>
        </w:rPr>
      </w:pPr>
    </w:p>
    <w:p w14:paraId="7A6FA3B7" w14:textId="77777777" w:rsidR="00B86C6F" w:rsidRDefault="00B86C6F" w:rsidP="003B1BDA">
      <w:pPr>
        <w:rPr>
          <w:rFonts w:asciiTheme="majorHAnsi" w:hAnsiTheme="majorHAnsi" w:cstheme="majorHAnsi"/>
          <w:sz w:val="22"/>
          <w:szCs w:val="22"/>
        </w:rPr>
      </w:pPr>
    </w:p>
    <w:p w14:paraId="27E89D51" w14:textId="77777777" w:rsidR="00B86C6F" w:rsidRPr="003B1BDA" w:rsidRDefault="00B86C6F" w:rsidP="003B1BDA">
      <w:pPr>
        <w:rPr>
          <w:rFonts w:asciiTheme="majorHAnsi" w:hAnsiTheme="majorHAnsi" w:cstheme="majorHAnsi"/>
          <w:sz w:val="22"/>
          <w:szCs w:val="22"/>
        </w:rPr>
      </w:pPr>
    </w:p>
    <w:p w14:paraId="2751B12D" w14:textId="77777777" w:rsidR="003B1BDA" w:rsidRPr="003B1BDA" w:rsidRDefault="003B1BDA" w:rsidP="003B1BDA">
      <w:pPr>
        <w:jc w:val="right"/>
        <w:rPr>
          <w:rFonts w:asciiTheme="majorHAnsi" w:hAnsiTheme="majorHAnsi" w:cstheme="majorHAnsi"/>
          <w:i/>
          <w:sz w:val="22"/>
          <w:szCs w:val="22"/>
        </w:rPr>
      </w:pPr>
      <w:r w:rsidRPr="003B1BDA">
        <w:rPr>
          <w:rFonts w:asciiTheme="majorHAnsi" w:hAnsiTheme="majorHAnsi" w:cstheme="majorHAnsi"/>
          <w:i/>
          <w:sz w:val="22"/>
          <w:szCs w:val="22"/>
        </w:rPr>
        <w:lastRenderedPageBreak/>
        <w:t>Załącznik nr 2</w:t>
      </w:r>
      <w:r w:rsidRPr="003B1BDA">
        <w:rPr>
          <w:rFonts w:asciiTheme="majorHAnsi" w:hAnsiTheme="majorHAnsi" w:cstheme="majorHAnsi"/>
          <w:i/>
          <w:sz w:val="22"/>
          <w:szCs w:val="22"/>
        </w:rPr>
        <w:br/>
        <w:t>do umowy nr ………………</w:t>
      </w:r>
    </w:p>
    <w:p w14:paraId="0406E0FF" w14:textId="77777777" w:rsidR="003B1BDA" w:rsidRPr="003B1BDA" w:rsidRDefault="003B1BDA" w:rsidP="003B1BDA">
      <w:pPr>
        <w:jc w:val="right"/>
        <w:rPr>
          <w:rFonts w:asciiTheme="majorHAnsi" w:hAnsiTheme="majorHAnsi" w:cstheme="majorHAnsi"/>
          <w:sz w:val="22"/>
          <w:szCs w:val="22"/>
        </w:rPr>
      </w:pPr>
      <w:proofErr w:type="gramStart"/>
      <w:r w:rsidRPr="003B1BDA">
        <w:rPr>
          <w:rFonts w:asciiTheme="majorHAnsi" w:hAnsiTheme="majorHAnsi" w:cstheme="majorHAnsi"/>
          <w:i/>
          <w:sz w:val="22"/>
          <w:szCs w:val="22"/>
        </w:rPr>
        <w:t>z</w:t>
      </w:r>
      <w:proofErr w:type="gramEnd"/>
      <w:r w:rsidRPr="003B1BDA">
        <w:rPr>
          <w:rFonts w:asciiTheme="majorHAnsi" w:hAnsiTheme="majorHAnsi" w:cstheme="majorHAnsi"/>
          <w:i/>
          <w:sz w:val="22"/>
          <w:szCs w:val="22"/>
        </w:rPr>
        <w:t xml:space="preserve"> dnia …………..</w:t>
      </w:r>
    </w:p>
    <w:p w14:paraId="16F23B5B" w14:textId="77777777" w:rsidR="003B1BDA" w:rsidRPr="003B1BDA" w:rsidRDefault="003B1BDA" w:rsidP="003B1BDA">
      <w:pPr>
        <w:spacing w:before="20" w:after="20"/>
        <w:jc w:val="center"/>
        <w:rPr>
          <w:rFonts w:asciiTheme="majorHAnsi" w:hAnsiTheme="majorHAnsi" w:cstheme="majorHAnsi"/>
          <w:b/>
          <w:bCs/>
          <w:sz w:val="22"/>
          <w:szCs w:val="22"/>
        </w:rPr>
      </w:pPr>
      <w:r w:rsidRPr="003B1BDA">
        <w:rPr>
          <w:rFonts w:asciiTheme="majorHAnsi" w:hAnsiTheme="majorHAnsi" w:cstheme="majorHAnsi"/>
          <w:b/>
          <w:sz w:val="22"/>
          <w:szCs w:val="22"/>
        </w:rPr>
        <w:t>PROTOKÓŁ</w:t>
      </w:r>
    </w:p>
    <w:p w14:paraId="65DBC5AF" w14:textId="77777777" w:rsidR="003B1BDA" w:rsidRPr="003B1BDA" w:rsidRDefault="003B1BDA" w:rsidP="003B1BDA">
      <w:pPr>
        <w:spacing w:before="20" w:after="20" w:line="276" w:lineRule="auto"/>
        <w:jc w:val="center"/>
        <w:rPr>
          <w:rFonts w:asciiTheme="majorHAnsi" w:hAnsiTheme="majorHAnsi" w:cstheme="majorHAnsi"/>
          <w:b/>
          <w:sz w:val="22"/>
          <w:szCs w:val="22"/>
        </w:rPr>
      </w:pPr>
      <w:proofErr w:type="gramStart"/>
      <w:r w:rsidRPr="003B1BDA">
        <w:rPr>
          <w:rFonts w:asciiTheme="majorHAnsi" w:hAnsiTheme="majorHAnsi" w:cstheme="majorHAnsi"/>
          <w:b/>
          <w:sz w:val="22"/>
          <w:szCs w:val="22"/>
        </w:rPr>
        <w:t>z</w:t>
      </w:r>
      <w:proofErr w:type="gramEnd"/>
      <w:r w:rsidRPr="003B1BDA">
        <w:rPr>
          <w:rFonts w:asciiTheme="majorHAnsi" w:hAnsiTheme="majorHAnsi" w:cstheme="majorHAnsi"/>
          <w:b/>
          <w:sz w:val="22"/>
          <w:szCs w:val="22"/>
        </w:rPr>
        <w:t xml:space="preserve"> odbioru urządzenia zakupionego</w:t>
      </w:r>
    </w:p>
    <w:p w14:paraId="3B3BAA2F" w14:textId="77777777" w:rsidR="003B1BDA" w:rsidRPr="003B1BDA" w:rsidRDefault="003B1BDA" w:rsidP="003B1BDA">
      <w:pPr>
        <w:spacing w:before="20" w:after="20"/>
        <w:jc w:val="center"/>
        <w:rPr>
          <w:rFonts w:asciiTheme="majorHAnsi" w:hAnsiTheme="majorHAnsi" w:cstheme="majorHAnsi"/>
          <w:sz w:val="22"/>
          <w:szCs w:val="22"/>
        </w:rPr>
      </w:pPr>
      <w:r w:rsidRPr="003B1BDA">
        <w:rPr>
          <w:rFonts w:asciiTheme="majorHAnsi" w:hAnsiTheme="majorHAnsi" w:cstheme="majorHAnsi"/>
          <w:b/>
          <w:sz w:val="22"/>
          <w:szCs w:val="22"/>
        </w:rPr>
        <w:br/>
      </w:r>
      <w:proofErr w:type="gramStart"/>
      <w:r w:rsidRPr="003B1BDA">
        <w:rPr>
          <w:rFonts w:asciiTheme="majorHAnsi" w:hAnsiTheme="majorHAnsi" w:cstheme="majorHAnsi"/>
          <w:sz w:val="22"/>
          <w:szCs w:val="22"/>
        </w:rPr>
        <w:t>zgodnie</w:t>
      </w:r>
      <w:proofErr w:type="gramEnd"/>
      <w:r w:rsidRPr="003B1BDA">
        <w:rPr>
          <w:rFonts w:asciiTheme="majorHAnsi" w:hAnsiTheme="majorHAnsi" w:cstheme="majorHAnsi"/>
          <w:sz w:val="22"/>
          <w:szCs w:val="22"/>
        </w:rPr>
        <w:t xml:space="preserve"> z zawartą umową nr ………………..….…… z dnia ………….</w:t>
      </w:r>
    </w:p>
    <w:p w14:paraId="7AFC9E38" w14:textId="77777777" w:rsidR="003B1BDA" w:rsidRPr="003B1BDA" w:rsidRDefault="003B1BDA" w:rsidP="003B1BDA">
      <w:pPr>
        <w:spacing w:before="20" w:after="20"/>
        <w:rPr>
          <w:rFonts w:asciiTheme="majorHAnsi" w:hAnsiTheme="majorHAnsi" w:cstheme="majorHAnsi"/>
          <w:sz w:val="22"/>
          <w:szCs w:val="22"/>
        </w:rPr>
      </w:pPr>
      <w:r w:rsidRPr="003B1BDA">
        <w:rPr>
          <w:rFonts w:asciiTheme="majorHAnsi" w:hAnsiTheme="majorHAnsi" w:cstheme="majorHAnsi"/>
          <w:sz w:val="22"/>
          <w:szCs w:val="22"/>
        </w:rPr>
        <w:t xml:space="preserve">Sporządzony w dniu …………….……… </w:t>
      </w:r>
    </w:p>
    <w:p w14:paraId="484EBFAE" w14:textId="77777777" w:rsidR="003B1BDA" w:rsidRPr="003B1BDA" w:rsidRDefault="003B1BDA" w:rsidP="003B1BDA">
      <w:pPr>
        <w:spacing w:before="20" w:after="20"/>
        <w:rPr>
          <w:rFonts w:asciiTheme="majorHAnsi" w:hAnsiTheme="majorHAnsi" w:cstheme="majorHAnsi"/>
          <w:sz w:val="22"/>
          <w:szCs w:val="22"/>
        </w:rPr>
      </w:pPr>
    </w:p>
    <w:p w14:paraId="101C6170" w14:textId="77777777" w:rsidR="003B1BDA" w:rsidRPr="003B1BDA" w:rsidRDefault="003B1BDA" w:rsidP="003B1BDA">
      <w:pPr>
        <w:numPr>
          <w:ilvl w:val="0"/>
          <w:numId w:val="55"/>
        </w:numPr>
        <w:pBdr>
          <w:top w:val="nil"/>
          <w:left w:val="nil"/>
          <w:bottom w:val="nil"/>
          <w:right w:val="nil"/>
          <w:between w:val="nil"/>
          <w:bar w:val="nil"/>
        </w:pBdr>
        <w:spacing w:before="20" w:after="20" w:line="360" w:lineRule="auto"/>
        <w:ind w:hanging="1213"/>
        <w:rPr>
          <w:rFonts w:asciiTheme="majorHAnsi" w:hAnsiTheme="majorHAnsi" w:cstheme="majorHAnsi"/>
          <w:sz w:val="22"/>
          <w:szCs w:val="22"/>
        </w:rPr>
      </w:pPr>
      <w:r w:rsidRPr="003B1BDA">
        <w:rPr>
          <w:rFonts w:asciiTheme="majorHAnsi" w:hAnsiTheme="majorHAnsi" w:cstheme="majorHAnsi"/>
          <w:sz w:val="22"/>
          <w:szCs w:val="22"/>
        </w:rPr>
        <w:t xml:space="preserve">I. </w:t>
      </w:r>
      <w:r w:rsidRPr="003B1BDA">
        <w:rPr>
          <w:rFonts w:asciiTheme="majorHAnsi" w:hAnsiTheme="majorHAnsi" w:cstheme="majorHAnsi"/>
          <w:sz w:val="22"/>
          <w:szCs w:val="22"/>
          <w:u w:val="single"/>
        </w:rPr>
        <w:t>NAZWA odbieranego urządzenia/licencji:</w:t>
      </w:r>
    </w:p>
    <w:p w14:paraId="2BD2B664" w14:textId="77777777" w:rsidR="003B1BDA" w:rsidRPr="003B1BDA" w:rsidRDefault="003B1BDA" w:rsidP="003B1BDA">
      <w:pPr>
        <w:spacing w:before="20" w:after="20" w:line="360" w:lineRule="auto"/>
        <w:rPr>
          <w:rFonts w:asciiTheme="majorHAnsi" w:hAnsiTheme="majorHAnsi" w:cstheme="majorHAnsi"/>
          <w:sz w:val="22"/>
          <w:szCs w:val="22"/>
        </w:rPr>
      </w:pPr>
      <w:r w:rsidRPr="003B1BDA">
        <w:rPr>
          <w:rFonts w:asciiTheme="majorHAnsi" w:hAnsiTheme="majorHAnsi" w:cstheme="majorHAnsi"/>
          <w:smallCaps/>
          <w:sz w:val="22"/>
          <w:szCs w:val="22"/>
        </w:rPr>
        <w:t>…………………………………………………………………………………………..........................</w:t>
      </w:r>
    </w:p>
    <w:p w14:paraId="4DABF6B7" w14:textId="77777777" w:rsidR="003B1BDA" w:rsidRPr="003B1BDA" w:rsidRDefault="003B1BDA" w:rsidP="003B1BDA">
      <w:pPr>
        <w:spacing w:before="20" w:after="20" w:line="360" w:lineRule="auto"/>
        <w:rPr>
          <w:rFonts w:asciiTheme="majorHAnsi" w:hAnsiTheme="majorHAnsi" w:cstheme="majorHAnsi"/>
          <w:sz w:val="22"/>
          <w:szCs w:val="22"/>
        </w:rPr>
      </w:pPr>
      <w:proofErr w:type="gramStart"/>
      <w:r w:rsidRPr="003B1BDA">
        <w:rPr>
          <w:rFonts w:asciiTheme="majorHAnsi" w:hAnsiTheme="majorHAnsi" w:cstheme="majorHAnsi"/>
          <w:sz w:val="22"/>
          <w:szCs w:val="22"/>
        </w:rPr>
        <w:t>nr</w:t>
      </w:r>
      <w:proofErr w:type="gramEnd"/>
      <w:r w:rsidRPr="003B1BDA">
        <w:rPr>
          <w:rFonts w:asciiTheme="majorHAnsi" w:hAnsiTheme="majorHAnsi" w:cstheme="majorHAnsi"/>
          <w:sz w:val="22"/>
          <w:szCs w:val="22"/>
        </w:rPr>
        <w:t xml:space="preserve"> seryjny (fabryczny): </w:t>
      </w:r>
      <w:r w:rsidRPr="003B1BDA">
        <w:rPr>
          <w:rFonts w:asciiTheme="majorHAnsi" w:hAnsiTheme="majorHAnsi" w:cstheme="majorHAnsi"/>
          <w:sz w:val="22"/>
          <w:szCs w:val="22"/>
        </w:rPr>
        <w:tab/>
        <w:t>……………………………………………………………………………</w:t>
      </w:r>
    </w:p>
    <w:p w14:paraId="5924A2E5" w14:textId="77777777" w:rsidR="003B1BDA" w:rsidRPr="003B1BDA" w:rsidRDefault="003B1BDA" w:rsidP="003B1BDA">
      <w:pPr>
        <w:spacing w:before="20" w:after="20" w:line="360" w:lineRule="auto"/>
        <w:rPr>
          <w:rFonts w:asciiTheme="majorHAnsi" w:hAnsiTheme="majorHAnsi" w:cstheme="majorHAnsi"/>
          <w:sz w:val="22"/>
          <w:szCs w:val="22"/>
        </w:rPr>
      </w:pPr>
      <w:proofErr w:type="gramStart"/>
      <w:r w:rsidRPr="003B1BDA">
        <w:rPr>
          <w:rFonts w:asciiTheme="majorHAnsi" w:hAnsiTheme="majorHAnsi" w:cstheme="majorHAnsi"/>
          <w:sz w:val="22"/>
          <w:szCs w:val="22"/>
        </w:rPr>
        <w:t>model</w:t>
      </w:r>
      <w:proofErr w:type="gramEnd"/>
      <w:r w:rsidRPr="003B1BDA">
        <w:rPr>
          <w:rFonts w:asciiTheme="majorHAnsi" w:hAnsiTheme="majorHAnsi" w:cstheme="majorHAnsi"/>
          <w:sz w:val="22"/>
          <w:szCs w:val="22"/>
        </w:rPr>
        <w:t xml:space="preserve"> / typ</w:t>
      </w:r>
      <w:r w:rsidRPr="003B1BDA">
        <w:rPr>
          <w:rFonts w:asciiTheme="majorHAnsi" w:hAnsiTheme="majorHAnsi" w:cstheme="majorHAnsi"/>
          <w:sz w:val="22"/>
          <w:szCs w:val="22"/>
        </w:rPr>
        <w:tab/>
      </w:r>
      <w:r w:rsidRPr="003B1BDA">
        <w:rPr>
          <w:rFonts w:asciiTheme="majorHAnsi" w:hAnsiTheme="majorHAnsi" w:cstheme="majorHAnsi"/>
          <w:sz w:val="22"/>
          <w:szCs w:val="22"/>
        </w:rPr>
        <w:tab/>
        <w:t>……………………………………………………………………………</w:t>
      </w:r>
    </w:p>
    <w:p w14:paraId="6D8A11EA" w14:textId="77777777" w:rsidR="003B1BDA" w:rsidRPr="003B1BDA" w:rsidRDefault="003B1BDA" w:rsidP="003B1BDA">
      <w:pPr>
        <w:spacing w:before="20" w:after="20" w:line="360" w:lineRule="auto"/>
        <w:rPr>
          <w:rFonts w:asciiTheme="majorHAnsi" w:hAnsiTheme="majorHAnsi" w:cstheme="majorHAnsi"/>
          <w:sz w:val="22"/>
          <w:szCs w:val="22"/>
        </w:rPr>
      </w:pPr>
      <w:proofErr w:type="gramStart"/>
      <w:r w:rsidRPr="003B1BDA">
        <w:rPr>
          <w:rFonts w:asciiTheme="majorHAnsi" w:hAnsiTheme="majorHAnsi" w:cstheme="majorHAnsi"/>
          <w:sz w:val="22"/>
          <w:szCs w:val="22"/>
        </w:rPr>
        <w:t>rok</w:t>
      </w:r>
      <w:proofErr w:type="gramEnd"/>
      <w:r w:rsidRPr="003B1BDA">
        <w:rPr>
          <w:rFonts w:asciiTheme="majorHAnsi" w:hAnsiTheme="majorHAnsi" w:cstheme="majorHAnsi"/>
          <w:sz w:val="22"/>
          <w:szCs w:val="22"/>
        </w:rPr>
        <w:t xml:space="preserve"> produkcji</w:t>
      </w:r>
      <w:r w:rsidRPr="003B1BDA">
        <w:rPr>
          <w:rFonts w:asciiTheme="majorHAnsi" w:hAnsiTheme="majorHAnsi" w:cstheme="majorHAnsi"/>
          <w:sz w:val="22"/>
          <w:szCs w:val="22"/>
        </w:rPr>
        <w:tab/>
      </w:r>
      <w:r w:rsidRPr="003B1BDA">
        <w:rPr>
          <w:rFonts w:asciiTheme="majorHAnsi" w:hAnsiTheme="majorHAnsi" w:cstheme="majorHAnsi"/>
          <w:sz w:val="22"/>
          <w:szCs w:val="22"/>
        </w:rPr>
        <w:tab/>
        <w:t>……………………………………………………………………………</w:t>
      </w:r>
    </w:p>
    <w:p w14:paraId="64DE3F55" w14:textId="77777777" w:rsidR="003B1BDA" w:rsidRPr="003B1BDA" w:rsidRDefault="003B1BDA" w:rsidP="003B1BDA">
      <w:pPr>
        <w:numPr>
          <w:ilvl w:val="0"/>
          <w:numId w:val="55"/>
        </w:numPr>
        <w:pBdr>
          <w:top w:val="nil"/>
          <w:left w:val="nil"/>
          <w:bottom w:val="nil"/>
          <w:right w:val="nil"/>
          <w:between w:val="nil"/>
          <w:bar w:val="nil"/>
        </w:pBdr>
        <w:spacing w:before="20" w:after="20" w:line="360" w:lineRule="auto"/>
        <w:ind w:hanging="360"/>
        <w:rPr>
          <w:rFonts w:asciiTheme="majorHAnsi" w:hAnsiTheme="majorHAnsi" w:cstheme="majorHAnsi"/>
          <w:sz w:val="22"/>
          <w:szCs w:val="22"/>
        </w:rPr>
      </w:pPr>
      <w:r w:rsidRPr="003B1BDA">
        <w:rPr>
          <w:rFonts w:asciiTheme="majorHAnsi" w:hAnsiTheme="majorHAnsi" w:cstheme="majorHAnsi"/>
          <w:sz w:val="22"/>
          <w:szCs w:val="22"/>
        </w:rPr>
        <w:t xml:space="preserve">II. </w:t>
      </w:r>
      <w:r w:rsidRPr="003B1BDA">
        <w:rPr>
          <w:rFonts w:asciiTheme="majorHAnsi" w:hAnsiTheme="majorHAnsi" w:cstheme="majorHAnsi"/>
          <w:sz w:val="22"/>
          <w:szCs w:val="22"/>
          <w:u w:val="single"/>
        </w:rPr>
        <w:t>WYKONAWCA:</w:t>
      </w:r>
    </w:p>
    <w:p w14:paraId="3D308D80" w14:textId="77777777" w:rsidR="003B1BDA" w:rsidRPr="003B1BDA" w:rsidRDefault="003B1BDA" w:rsidP="003B1BDA">
      <w:pPr>
        <w:spacing w:before="20" w:after="20" w:line="360" w:lineRule="auto"/>
        <w:ind w:firstLine="360"/>
        <w:rPr>
          <w:rFonts w:asciiTheme="majorHAnsi" w:hAnsiTheme="majorHAnsi" w:cstheme="majorHAnsi"/>
          <w:sz w:val="22"/>
          <w:szCs w:val="22"/>
        </w:rPr>
      </w:pPr>
      <w:r w:rsidRPr="003B1BDA">
        <w:rPr>
          <w:rFonts w:asciiTheme="majorHAnsi" w:hAnsiTheme="majorHAnsi" w:cstheme="majorHAnsi"/>
          <w:sz w:val="22"/>
          <w:szCs w:val="22"/>
        </w:rPr>
        <w:t>……………………………………………………………………………………….............................</w:t>
      </w:r>
    </w:p>
    <w:p w14:paraId="0AB13761" w14:textId="77777777" w:rsidR="003B1BDA" w:rsidRPr="003B1BDA" w:rsidRDefault="003B1BDA" w:rsidP="003B1BDA">
      <w:pPr>
        <w:pBdr>
          <w:top w:val="nil"/>
          <w:left w:val="nil"/>
          <w:bottom w:val="nil"/>
          <w:right w:val="nil"/>
          <w:between w:val="nil"/>
          <w:bar w:val="nil"/>
        </w:pBdr>
        <w:spacing w:before="20" w:after="20"/>
        <w:rPr>
          <w:rFonts w:asciiTheme="majorHAnsi" w:hAnsiTheme="majorHAnsi" w:cstheme="majorHAnsi"/>
          <w:sz w:val="22"/>
          <w:szCs w:val="22"/>
        </w:rPr>
      </w:pPr>
      <w:r w:rsidRPr="003B1BDA">
        <w:rPr>
          <w:rFonts w:asciiTheme="majorHAnsi" w:hAnsiTheme="majorHAnsi" w:cstheme="majorHAnsi"/>
          <w:sz w:val="22"/>
          <w:szCs w:val="22"/>
        </w:rPr>
        <w:t xml:space="preserve">III. </w:t>
      </w:r>
      <w:r w:rsidRPr="003B1BDA">
        <w:rPr>
          <w:rFonts w:asciiTheme="majorHAnsi" w:hAnsiTheme="majorHAnsi" w:cstheme="majorHAnsi"/>
          <w:sz w:val="22"/>
          <w:szCs w:val="22"/>
          <w:u w:val="single"/>
        </w:rPr>
        <w:t>ZAMAWIAJĄCY:</w:t>
      </w:r>
    </w:p>
    <w:p w14:paraId="4BA6297A" w14:textId="77777777" w:rsidR="003B1BDA" w:rsidRPr="003B1BDA" w:rsidRDefault="003B1BDA" w:rsidP="003B1BDA">
      <w:pPr>
        <w:tabs>
          <w:tab w:val="left" w:pos="284"/>
          <w:tab w:val="left" w:pos="709"/>
        </w:tabs>
        <w:spacing w:before="20" w:after="20"/>
        <w:rPr>
          <w:rFonts w:asciiTheme="majorHAnsi" w:hAnsiTheme="majorHAnsi" w:cstheme="majorHAnsi"/>
          <w:sz w:val="22"/>
          <w:szCs w:val="22"/>
        </w:rPr>
      </w:pPr>
      <w:r w:rsidRPr="003B1BDA">
        <w:rPr>
          <w:rFonts w:asciiTheme="majorHAnsi" w:hAnsiTheme="majorHAnsi" w:cstheme="majorHAnsi"/>
          <w:sz w:val="22"/>
          <w:szCs w:val="22"/>
        </w:rPr>
        <w:tab/>
        <w:t xml:space="preserve">  Instytut Hematologii i Transfuzjologii, ul. Indiry Gandhi14, 02-776 Warszawa</w:t>
      </w:r>
    </w:p>
    <w:p w14:paraId="409211B9" w14:textId="77777777" w:rsidR="003B1BDA" w:rsidRPr="003B1BDA" w:rsidRDefault="003B1BDA" w:rsidP="003B1BDA">
      <w:pPr>
        <w:pStyle w:val="Akapitzlist"/>
        <w:numPr>
          <w:ilvl w:val="0"/>
          <w:numId w:val="60"/>
        </w:numPr>
        <w:pBdr>
          <w:top w:val="nil"/>
          <w:left w:val="nil"/>
          <w:bottom w:val="nil"/>
          <w:right w:val="nil"/>
          <w:between w:val="nil"/>
          <w:bar w:val="nil"/>
        </w:pBdr>
        <w:tabs>
          <w:tab w:val="left" w:pos="360"/>
          <w:tab w:val="left" w:pos="426"/>
        </w:tabs>
        <w:spacing w:before="20" w:after="20" w:line="360" w:lineRule="auto"/>
        <w:ind w:left="426" w:hanging="426"/>
        <w:rPr>
          <w:rFonts w:asciiTheme="majorHAnsi" w:hAnsiTheme="majorHAnsi" w:cstheme="majorHAnsi"/>
          <w:sz w:val="22"/>
          <w:szCs w:val="22"/>
        </w:rPr>
      </w:pPr>
      <w:r w:rsidRPr="003B1BDA">
        <w:rPr>
          <w:rFonts w:asciiTheme="majorHAnsi" w:hAnsiTheme="majorHAnsi" w:cstheme="majorHAnsi"/>
          <w:caps/>
          <w:sz w:val="22"/>
          <w:szCs w:val="22"/>
          <w:u w:val="single"/>
        </w:rPr>
        <w:t>Odbierający:</w:t>
      </w:r>
      <w:r w:rsidRPr="003B1BDA">
        <w:rPr>
          <w:rFonts w:asciiTheme="majorHAnsi" w:hAnsiTheme="majorHAnsi" w:cstheme="majorHAnsi"/>
          <w:sz w:val="22"/>
          <w:szCs w:val="22"/>
          <w:u w:val="single"/>
        </w:rPr>
        <w:t xml:space="preserve"> – użytkownik (nazwa komórki organizacyjnej):</w:t>
      </w:r>
      <w:r w:rsidRPr="003B1BDA">
        <w:rPr>
          <w:rFonts w:asciiTheme="majorHAnsi" w:hAnsiTheme="majorHAnsi" w:cstheme="majorHAnsi"/>
          <w:sz w:val="22"/>
          <w:szCs w:val="22"/>
        </w:rPr>
        <w:t xml:space="preserve"> ………………………………………………………………………………………………...............</w:t>
      </w:r>
    </w:p>
    <w:p w14:paraId="3EBECF55" w14:textId="77777777" w:rsidR="003B1BDA" w:rsidRPr="003B1BDA" w:rsidRDefault="003B1BDA" w:rsidP="003B1BDA">
      <w:pPr>
        <w:numPr>
          <w:ilvl w:val="0"/>
          <w:numId w:val="55"/>
        </w:numPr>
        <w:pBdr>
          <w:top w:val="nil"/>
          <w:left w:val="nil"/>
          <w:bottom w:val="nil"/>
          <w:right w:val="nil"/>
          <w:between w:val="nil"/>
          <w:bar w:val="nil"/>
        </w:pBdr>
        <w:spacing w:before="20" w:after="20"/>
        <w:ind w:hanging="1213"/>
        <w:rPr>
          <w:rFonts w:asciiTheme="majorHAnsi" w:hAnsiTheme="majorHAnsi" w:cstheme="majorHAnsi"/>
          <w:sz w:val="22"/>
          <w:szCs w:val="22"/>
        </w:rPr>
      </w:pPr>
      <w:r w:rsidRPr="003B1BDA">
        <w:rPr>
          <w:rFonts w:asciiTheme="majorHAnsi" w:hAnsiTheme="majorHAnsi" w:cstheme="majorHAnsi"/>
          <w:sz w:val="22"/>
          <w:szCs w:val="22"/>
        </w:rPr>
        <w:t xml:space="preserve">V.  </w:t>
      </w:r>
      <w:r w:rsidRPr="003B1BDA">
        <w:rPr>
          <w:rFonts w:asciiTheme="majorHAnsi" w:hAnsiTheme="majorHAnsi" w:cstheme="majorHAnsi"/>
          <w:sz w:val="22"/>
          <w:szCs w:val="22"/>
          <w:u w:val="single"/>
        </w:rPr>
        <w:t>STRONY POTWIERDZAJĄ:</w:t>
      </w:r>
    </w:p>
    <w:p w14:paraId="3924C3A6" w14:textId="77777777" w:rsidR="003B1BDA" w:rsidRPr="003B1BDA" w:rsidRDefault="003B1BDA" w:rsidP="003B1BDA">
      <w:pPr>
        <w:numPr>
          <w:ilvl w:val="0"/>
          <w:numId w:val="56"/>
        </w:numPr>
        <w:pBdr>
          <w:top w:val="nil"/>
          <w:left w:val="nil"/>
          <w:bottom w:val="nil"/>
          <w:right w:val="nil"/>
          <w:between w:val="nil"/>
          <w:bar w:val="nil"/>
        </w:pBdr>
        <w:spacing w:before="20" w:after="20"/>
        <w:ind w:left="360" w:hanging="360"/>
        <w:jc w:val="both"/>
        <w:rPr>
          <w:rFonts w:asciiTheme="majorHAnsi" w:hAnsiTheme="majorHAnsi" w:cstheme="majorHAnsi"/>
          <w:sz w:val="22"/>
          <w:szCs w:val="22"/>
        </w:rPr>
      </w:pPr>
      <w:r w:rsidRPr="003B1BDA">
        <w:rPr>
          <w:rFonts w:asciiTheme="majorHAnsi" w:hAnsiTheme="majorHAnsi" w:cstheme="majorHAnsi"/>
          <w:sz w:val="22"/>
          <w:szCs w:val="22"/>
        </w:rPr>
        <w:t>Odbiór wyżej wymienionego urządzenia nastąpił w dniu …………….</w:t>
      </w:r>
    </w:p>
    <w:p w14:paraId="527293FD" w14:textId="77777777" w:rsidR="003B1BDA" w:rsidRPr="003B1BDA" w:rsidRDefault="003B1BDA" w:rsidP="003B1BDA">
      <w:pPr>
        <w:pBdr>
          <w:top w:val="nil"/>
          <w:left w:val="nil"/>
          <w:bottom w:val="nil"/>
          <w:right w:val="nil"/>
          <w:between w:val="nil"/>
          <w:bar w:val="nil"/>
        </w:pBdr>
        <w:spacing w:before="20" w:after="20"/>
        <w:jc w:val="both"/>
        <w:rPr>
          <w:rFonts w:asciiTheme="majorHAnsi" w:hAnsiTheme="majorHAnsi" w:cstheme="majorHAnsi"/>
          <w:sz w:val="22"/>
          <w:szCs w:val="22"/>
        </w:rPr>
      </w:pPr>
      <w:r w:rsidRPr="003B1BDA">
        <w:rPr>
          <w:rFonts w:asciiTheme="majorHAnsi" w:hAnsiTheme="majorHAnsi" w:cstheme="majorHAnsi"/>
          <w:sz w:val="22"/>
          <w:szCs w:val="22"/>
        </w:rPr>
        <w:t>Wykonawca przekazał zgodnie z warunkami umowy:</w:t>
      </w:r>
    </w:p>
    <w:p w14:paraId="10A44534" w14:textId="77777777" w:rsidR="003B1BDA" w:rsidRPr="003B1BDA" w:rsidRDefault="003B1BDA" w:rsidP="003B1BDA">
      <w:pPr>
        <w:numPr>
          <w:ilvl w:val="1"/>
          <w:numId w:val="57"/>
        </w:numPr>
        <w:pBdr>
          <w:top w:val="nil"/>
          <w:left w:val="nil"/>
          <w:bottom w:val="nil"/>
          <w:right w:val="nil"/>
          <w:between w:val="nil"/>
          <w:bar w:val="nil"/>
        </w:pBdr>
        <w:spacing w:before="20" w:after="20"/>
        <w:ind w:left="1440" w:hanging="360"/>
        <w:jc w:val="both"/>
        <w:rPr>
          <w:rFonts w:asciiTheme="majorHAnsi" w:hAnsiTheme="majorHAnsi" w:cstheme="majorHAnsi"/>
          <w:sz w:val="22"/>
          <w:szCs w:val="22"/>
        </w:rPr>
      </w:pPr>
      <w:proofErr w:type="gramStart"/>
      <w:r w:rsidRPr="003B1BDA">
        <w:rPr>
          <w:rFonts w:asciiTheme="majorHAnsi" w:hAnsiTheme="majorHAnsi" w:cstheme="majorHAnsi"/>
          <w:sz w:val="22"/>
          <w:szCs w:val="22"/>
        </w:rPr>
        <w:t>kartę</w:t>
      </w:r>
      <w:proofErr w:type="gramEnd"/>
      <w:r w:rsidRPr="003B1BDA">
        <w:rPr>
          <w:rFonts w:asciiTheme="majorHAnsi" w:hAnsiTheme="majorHAnsi" w:cstheme="majorHAnsi"/>
          <w:sz w:val="22"/>
          <w:szCs w:val="22"/>
        </w:rPr>
        <w:t xml:space="preserve"> gwarancyjną </w:t>
      </w:r>
      <w:r w:rsidRPr="003B1BDA">
        <w:rPr>
          <w:rFonts w:asciiTheme="majorHAnsi" w:hAnsiTheme="majorHAnsi" w:cstheme="majorHAnsi"/>
          <w:sz w:val="22"/>
          <w:szCs w:val="22"/>
        </w:rPr>
        <w:tab/>
        <w:t>TAK / NIE*</w:t>
      </w:r>
    </w:p>
    <w:p w14:paraId="08FF8BC6" w14:textId="77777777" w:rsidR="003B1BDA" w:rsidRPr="003B1BDA" w:rsidRDefault="003B1BDA" w:rsidP="003B1BDA">
      <w:pPr>
        <w:numPr>
          <w:ilvl w:val="1"/>
          <w:numId w:val="57"/>
        </w:numPr>
        <w:pBdr>
          <w:top w:val="nil"/>
          <w:left w:val="nil"/>
          <w:bottom w:val="nil"/>
          <w:right w:val="nil"/>
          <w:between w:val="nil"/>
          <w:bar w:val="nil"/>
        </w:pBdr>
        <w:spacing w:before="20" w:after="20"/>
        <w:ind w:left="1440" w:hanging="360"/>
        <w:jc w:val="both"/>
        <w:rPr>
          <w:rFonts w:asciiTheme="majorHAnsi" w:hAnsiTheme="majorHAnsi" w:cstheme="majorHAnsi"/>
          <w:sz w:val="22"/>
          <w:szCs w:val="22"/>
        </w:rPr>
      </w:pPr>
      <w:proofErr w:type="gramStart"/>
      <w:r w:rsidRPr="003B1BDA">
        <w:rPr>
          <w:rFonts w:asciiTheme="majorHAnsi" w:hAnsiTheme="majorHAnsi" w:cstheme="majorHAnsi"/>
          <w:sz w:val="22"/>
          <w:szCs w:val="22"/>
        </w:rPr>
        <w:t>instrukcję</w:t>
      </w:r>
      <w:proofErr w:type="gramEnd"/>
      <w:r w:rsidRPr="003B1BDA">
        <w:rPr>
          <w:rFonts w:asciiTheme="majorHAnsi" w:hAnsiTheme="majorHAnsi" w:cstheme="majorHAnsi"/>
          <w:sz w:val="22"/>
          <w:szCs w:val="22"/>
        </w:rPr>
        <w:t xml:space="preserve"> obsługi </w:t>
      </w:r>
      <w:r w:rsidRPr="003B1BDA">
        <w:rPr>
          <w:rFonts w:asciiTheme="majorHAnsi" w:hAnsiTheme="majorHAnsi" w:cstheme="majorHAnsi"/>
          <w:sz w:val="22"/>
          <w:szCs w:val="22"/>
        </w:rPr>
        <w:tab/>
        <w:t>TAK / NIE*</w:t>
      </w:r>
    </w:p>
    <w:p w14:paraId="4EA1E107" w14:textId="77777777" w:rsidR="003B1BDA" w:rsidRPr="003B1BDA" w:rsidRDefault="003B1BDA" w:rsidP="003B1BDA">
      <w:pPr>
        <w:numPr>
          <w:ilvl w:val="1"/>
          <w:numId w:val="57"/>
        </w:numPr>
        <w:pBdr>
          <w:top w:val="nil"/>
          <w:left w:val="nil"/>
          <w:bottom w:val="nil"/>
          <w:right w:val="nil"/>
          <w:between w:val="nil"/>
          <w:bar w:val="nil"/>
        </w:pBdr>
        <w:spacing w:before="20" w:after="20"/>
        <w:ind w:left="1440" w:hanging="360"/>
        <w:jc w:val="both"/>
        <w:rPr>
          <w:rFonts w:asciiTheme="majorHAnsi" w:hAnsiTheme="majorHAnsi" w:cstheme="majorHAnsi"/>
          <w:sz w:val="22"/>
          <w:szCs w:val="22"/>
        </w:rPr>
      </w:pPr>
      <w:proofErr w:type="gramStart"/>
      <w:r w:rsidRPr="003B1BDA">
        <w:rPr>
          <w:rFonts w:asciiTheme="majorHAnsi" w:hAnsiTheme="majorHAnsi" w:cstheme="majorHAnsi"/>
          <w:sz w:val="22"/>
          <w:szCs w:val="22"/>
        </w:rPr>
        <w:t>inne</w:t>
      </w:r>
      <w:proofErr w:type="gramEnd"/>
      <w:r w:rsidRPr="003B1BDA">
        <w:rPr>
          <w:rFonts w:asciiTheme="majorHAnsi" w:hAnsiTheme="majorHAnsi" w:cstheme="majorHAnsi"/>
          <w:sz w:val="22"/>
          <w:szCs w:val="22"/>
        </w:rPr>
        <w:t xml:space="preserve"> dokumenty</w:t>
      </w:r>
      <w:r w:rsidRPr="003B1BDA">
        <w:rPr>
          <w:rFonts w:asciiTheme="majorHAnsi" w:hAnsiTheme="majorHAnsi" w:cstheme="majorHAnsi"/>
          <w:sz w:val="22"/>
          <w:szCs w:val="22"/>
        </w:rPr>
        <w:tab/>
      </w:r>
      <w:r w:rsidRPr="003B1BDA">
        <w:rPr>
          <w:rFonts w:asciiTheme="majorHAnsi" w:hAnsiTheme="majorHAnsi" w:cstheme="majorHAnsi"/>
          <w:sz w:val="22"/>
          <w:szCs w:val="22"/>
        </w:rPr>
        <w:tab/>
        <w:t>…........................................................................................................</w:t>
      </w:r>
    </w:p>
    <w:p w14:paraId="3342A8EE" w14:textId="77777777" w:rsidR="003B1BDA" w:rsidRPr="003B1BDA" w:rsidRDefault="003B1BDA" w:rsidP="003B1BDA">
      <w:pPr>
        <w:numPr>
          <w:ilvl w:val="0"/>
          <w:numId w:val="58"/>
        </w:numPr>
        <w:pBdr>
          <w:top w:val="nil"/>
          <w:left w:val="nil"/>
          <w:bottom w:val="nil"/>
          <w:right w:val="nil"/>
          <w:between w:val="nil"/>
          <w:bar w:val="nil"/>
        </w:pBdr>
        <w:spacing w:before="20" w:after="20"/>
        <w:ind w:left="709" w:hanging="425"/>
        <w:jc w:val="both"/>
        <w:rPr>
          <w:rFonts w:asciiTheme="majorHAnsi" w:hAnsiTheme="majorHAnsi" w:cstheme="majorHAnsi"/>
          <w:sz w:val="22"/>
          <w:szCs w:val="22"/>
        </w:rPr>
      </w:pPr>
      <w:r w:rsidRPr="003B1BDA">
        <w:rPr>
          <w:rFonts w:asciiTheme="majorHAnsi" w:hAnsiTheme="majorHAnsi" w:cstheme="majorHAnsi"/>
          <w:sz w:val="22"/>
          <w:szCs w:val="22"/>
        </w:rPr>
        <w:t>Dostarczone zgodnie z zawartą umową urządzenie jest kompletne, sprawne technicznie i nie posiada widocznych wad.</w:t>
      </w:r>
    </w:p>
    <w:p w14:paraId="1F576EB5" w14:textId="77777777" w:rsidR="003B1BDA" w:rsidRPr="003B1BDA" w:rsidRDefault="003B1BDA" w:rsidP="003B1BDA">
      <w:pPr>
        <w:pBdr>
          <w:top w:val="nil"/>
          <w:left w:val="nil"/>
          <w:bottom w:val="nil"/>
          <w:right w:val="nil"/>
          <w:between w:val="nil"/>
          <w:bar w:val="nil"/>
        </w:pBdr>
        <w:spacing w:before="20" w:after="20"/>
        <w:jc w:val="both"/>
        <w:rPr>
          <w:rFonts w:asciiTheme="majorHAnsi" w:hAnsiTheme="majorHAnsi" w:cstheme="majorHAnsi"/>
          <w:sz w:val="22"/>
          <w:szCs w:val="22"/>
        </w:rPr>
      </w:pPr>
      <w:r w:rsidRPr="003B1BDA">
        <w:rPr>
          <w:rFonts w:asciiTheme="majorHAnsi" w:hAnsiTheme="majorHAnsi" w:cstheme="majorHAnsi"/>
          <w:sz w:val="22"/>
          <w:szCs w:val="22"/>
        </w:rPr>
        <w:t xml:space="preserve">VI. </w:t>
      </w:r>
      <w:r w:rsidRPr="003B1BDA">
        <w:rPr>
          <w:rFonts w:asciiTheme="majorHAnsi" w:hAnsiTheme="majorHAnsi" w:cstheme="majorHAnsi"/>
          <w:sz w:val="22"/>
          <w:szCs w:val="22"/>
          <w:u w:val="single"/>
        </w:rPr>
        <w:t>UWAGI / INNE USTALENIA STRON:</w:t>
      </w:r>
    </w:p>
    <w:p w14:paraId="783ECABA" w14:textId="77777777" w:rsidR="003B1BDA" w:rsidRPr="003B1BDA" w:rsidRDefault="003B1BDA" w:rsidP="003B1BDA">
      <w:pPr>
        <w:numPr>
          <w:ilvl w:val="0"/>
          <w:numId w:val="59"/>
        </w:numPr>
        <w:ind w:left="284" w:hanging="284"/>
        <w:jc w:val="both"/>
        <w:rPr>
          <w:rFonts w:asciiTheme="majorHAnsi" w:hAnsiTheme="majorHAnsi" w:cstheme="majorHAnsi"/>
          <w:sz w:val="22"/>
          <w:szCs w:val="22"/>
        </w:rPr>
      </w:pPr>
      <w:r w:rsidRPr="003B1BDA">
        <w:rPr>
          <w:rFonts w:asciiTheme="majorHAnsi" w:hAnsiTheme="majorHAnsi" w:cstheme="majorHAnsi"/>
          <w:sz w:val="22"/>
          <w:szCs w:val="22"/>
        </w:rPr>
        <w:t xml:space="preserve">…......................................................................................................................................................... </w:t>
      </w:r>
    </w:p>
    <w:p w14:paraId="1BF42B85" w14:textId="77777777" w:rsidR="003B1BDA" w:rsidRPr="003B1BDA" w:rsidRDefault="003B1BDA" w:rsidP="003B1BDA">
      <w:pPr>
        <w:numPr>
          <w:ilvl w:val="0"/>
          <w:numId w:val="59"/>
        </w:numPr>
        <w:ind w:left="284" w:hanging="284"/>
        <w:jc w:val="both"/>
        <w:rPr>
          <w:rFonts w:asciiTheme="majorHAnsi" w:hAnsiTheme="majorHAnsi" w:cstheme="majorHAnsi"/>
          <w:sz w:val="22"/>
          <w:szCs w:val="22"/>
        </w:rPr>
      </w:pPr>
      <w:r w:rsidRPr="003B1BDA">
        <w:rPr>
          <w:rFonts w:asciiTheme="majorHAnsi" w:hAnsiTheme="majorHAnsi" w:cstheme="majorHAnsi"/>
          <w:sz w:val="22"/>
          <w:szCs w:val="22"/>
        </w:rPr>
        <w:t>Protokół sporządzono w dwóch jednobrzmiących egzemplarzach, po jednym dla każdej ze Stron.</w:t>
      </w:r>
    </w:p>
    <w:p w14:paraId="0136612A" w14:textId="77777777" w:rsidR="003B1BDA" w:rsidRPr="003B1BDA" w:rsidRDefault="003B1BDA" w:rsidP="003B1BDA">
      <w:pPr>
        <w:numPr>
          <w:ilvl w:val="0"/>
          <w:numId w:val="59"/>
        </w:numPr>
        <w:ind w:left="284" w:hanging="284"/>
        <w:contextualSpacing/>
        <w:jc w:val="both"/>
        <w:rPr>
          <w:rFonts w:asciiTheme="majorHAnsi" w:hAnsiTheme="majorHAnsi" w:cstheme="majorHAnsi"/>
          <w:sz w:val="22"/>
          <w:szCs w:val="22"/>
        </w:rPr>
      </w:pPr>
      <w:r w:rsidRPr="003B1BDA">
        <w:rPr>
          <w:rFonts w:asciiTheme="majorHAnsi" w:hAnsiTheme="majorHAnsi" w:cstheme="majorHAnsi"/>
          <w:sz w:val="22"/>
          <w:szCs w:val="22"/>
        </w:rPr>
        <w:t>Protokół podpisany przez obie Strony, potwierdzający realizację przedmiotu umowy zgodnie z warunkami Umowy (kompletną realizację), stanowi podstawę do wystawienia faktury.</w:t>
      </w:r>
    </w:p>
    <w:p w14:paraId="3C8AFC07" w14:textId="77777777" w:rsidR="003B1BDA" w:rsidRPr="003B1BDA" w:rsidRDefault="003B1BDA" w:rsidP="003B1BDA">
      <w:pPr>
        <w:spacing w:before="20" w:after="20"/>
        <w:ind w:left="567"/>
        <w:rPr>
          <w:rFonts w:asciiTheme="majorHAnsi" w:hAnsiTheme="majorHAnsi" w:cstheme="majorHAnsi"/>
          <w:sz w:val="22"/>
          <w:szCs w:val="22"/>
        </w:rPr>
      </w:pPr>
    </w:p>
    <w:p w14:paraId="3AF37AAA" w14:textId="77777777" w:rsidR="003B1BDA" w:rsidRPr="003B1BDA" w:rsidRDefault="003B1BDA" w:rsidP="003B1BDA">
      <w:pPr>
        <w:tabs>
          <w:tab w:val="left" w:pos="2880"/>
        </w:tabs>
        <w:spacing w:before="20" w:after="20"/>
        <w:rPr>
          <w:rFonts w:asciiTheme="majorHAnsi" w:hAnsiTheme="majorHAnsi" w:cstheme="majorHAnsi"/>
          <w:sz w:val="22"/>
          <w:szCs w:val="22"/>
        </w:rPr>
      </w:pPr>
      <w:r w:rsidRPr="003B1BDA">
        <w:rPr>
          <w:rFonts w:asciiTheme="majorHAnsi" w:hAnsiTheme="majorHAnsi" w:cstheme="majorHAnsi"/>
          <w:sz w:val="22"/>
          <w:szCs w:val="22"/>
        </w:rPr>
        <w:t>……………………………….</w:t>
      </w:r>
      <w:r w:rsidRPr="003B1BDA">
        <w:rPr>
          <w:rFonts w:asciiTheme="majorHAnsi" w:hAnsiTheme="majorHAnsi" w:cstheme="majorHAnsi"/>
          <w:sz w:val="22"/>
          <w:szCs w:val="22"/>
        </w:rPr>
        <w:tab/>
      </w:r>
      <w:r w:rsidRPr="003B1BDA">
        <w:rPr>
          <w:rFonts w:asciiTheme="majorHAnsi" w:hAnsiTheme="majorHAnsi" w:cstheme="majorHAnsi"/>
          <w:sz w:val="22"/>
          <w:szCs w:val="22"/>
        </w:rPr>
        <w:tab/>
      </w:r>
      <w:r w:rsidRPr="003B1BDA">
        <w:rPr>
          <w:rFonts w:asciiTheme="majorHAnsi" w:hAnsiTheme="majorHAnsi" w:cstheme="majorHAnsi"/>
          <w:sz w:val="22"/>
          <w:szCs w:val="22"/>
        </w:rPr>
        <w:tab/>
      </w:r>
      <w:r w:rsidRPr="003B1BDA">
        <w:rPr>
          <w:rFonts w:asciiTheme="majorHAnsi" w:hAnsiTheme="majorHAnsi" w:cstheme="majorHAnsi"/>
          <w:sz w:val="22"/>
          <w:szCs w:val="22"/>
        </w:rPr>
        <w:tab/>
        <w:t>……………………………………………</w:t>
      </w:r>
    </w:p>
    <w:p w14:paraId="29B58CF2" w14:textId="77777777" w:rsidR="003B1BDA" w:rsidRPr="003B1BDA" w:rsidRDefault="003B1BDA" w:rsidP="003B1BDA">
      <w:pPr>
        <w:tabs>
          <w:tab w:val="left" w:pos="2880"/>
        </w:tabs>
        <w:rPr>
          <w:rFonts w:asciiTheme="majorHAnsi" w:hAnsiTheme="majorHAnsi" w:cstheme="majorHAnsi"/>
          <w:i/>
          <w:sz w:val="22"/>
          <w:szCs w:val="22"/>
        </w:rPr>
      </w:pPr>
      <w:proofErr w:type="gramStart"/>
      <w:r w:rsidRPr="003B1BDA">
        <w:rPr>
          <w:rFonts w:asciiTheme="majorHAnsi" w:hAnsiTheme="majorHAnsi" w:cstheme="majorHAnsi"/>
          <w:i/>
          <w:sz w:val="22"/>
          <w:szCs w:val="22"/>
        </w:rPr>
        <w:t>przekazujący</w:t>
      </w:r>
      <w:proofErr w:type="gramEnd"/>
      <w:r w:rsidRPr="003B1BDA">
        <w:rPr>
          <w:rFonts w:asciiTheme="majorHAnsi" w:hAnsiTheme="majorHAnsi" w:cstheme="majorHAnsi"/>
          <w:i/>
          <w:sz w:val="22"/>
          <w:szCs w:val="22"/>
        </w:rPr>
        <w:t xml:space="preserve"> ze strony Wykonawcy </w:t>
      </w:r>
      <w:r w:rsidRPr="003B1BDA">
        <w:rPr>
          <w:rFonts w:asciiTheme="majorHAnsi" w:hAnsiTheme="majorHAnsi" w:cstheme="majorHAnsi"/>
          <w:i/>
          <w:sz w:val="22"/>
          <w:szCs w:val="22"/>
        </w:rPr>
        <w:tab/>
      </w:r>
      <w:r w:rsidRPr="003B1BDA">
        <w:rPr>
          <w:rFonts w:asciiTheme="majorHAnsi" w:hAnsiTheme="majorHAnsi" w:cstheme="majorHAnsi"/>
          <w:i/>
          <w:sz w:val="22"/>
          <w:szCs w:val="22"/>
        </w:rPr>
        <w:tab/>
      </w:r>
      <w:r w:rsidRPr="003B1BDA">
        <w:rPr>
          <w:rFonts w:asciiTheme="majorHAnsi" w:hAnsiTheme="majorHAnsi" w:cstheme="majorHAnsi"/>
          <w:i/>
          <w:sz w:val="22"/>
          <w:szCs w:val="22"/>
        </w:rPr>
        <w:tab/>
      </w:r>
      <w:r w:rsidRPr="003B1BDA">
        <w:rPr>
          <w:rFonts w:asciiTheme="majorHAnsi" w:hAnsiTheme="majorHAnsi" w:cstheme="majorHAnsi"/>
          <w:i/>
          <w:sz w:val="22"/>
          <w:szCs w:val="22"/>
        </w:rPr>
        <w:tab/>
        <w:t xml:space="preserve"> podpis i pieczęć Kierownika Działu Informatyki</w:t>
      </w:r>
      <w:r w:rsidRPr="003B1BDA">
        <w:rPr>
          <w:rFonts w:asciiTheme="majorHAnsi" w:hAnsiTheme="majorHAnsi" w:cstheme="majorHAnsi"/>
          <w:i/>
          <w:sz w:val="22"/>
          <w:szCs w:val="22"/>
        </w:rPr>
        <w:br/>
        <w:t>podpis i pieczęć</w:t>
      </w:r>
      <w:r w:rsidRPr="003B1BDA">
        <w:rPr>
          <w:rFonts w:asciiTheme="majorHAnsi" w:hAnsiTheme="majorHAnsi" w:cstheme="majorHAnsi"/>
          <w:i/>
          <w:sz w:val="22"/>
          <w:szCs w:val="22"/>
        </w:rPr>
        <w:tab/>
      </w:r>
      <w:r w:rsidRPr="003B1BDA">
        <w:rPr>
          <w:rFonts w:asciiTheme="majorHAnsi" w:hAnsiTheme="majorHAnsi" w:cstheme="majorHAnsi"/>
          <w:i/>
          <w:sz w:val="22"/>
          <w:szCs w:val="22"/>
        </w:rPr>
        <w:tab/>
      </w:r>
      <w:r w:rsidRPr="003B1BDA">
        <w:rPr>
          <w:rFonts w:asciiTheme="majorHAnsi" w:hAnsiTheme="majorHAnsi" w:cstheme="majorHAnsi"/>
          <w:i/>
          <w:sz w:val="22"/>
          <w:szCs w:val="22"/>
        </w:rPr>
        <w:tab/>
        <w:t xml:space="preserve">                 </w:t>
      </w:r>
    </w:p>
    <w:p w14:paraId="025E70FB" w14:textId="77777777" w:rsidR="003B1BDA" w:rsidRPr="003B1BDA" w:rsidRDefault="003B1BDA" w:rsidP="003B1BDA">
      <w:pPr>
        <w:tabs>
          <w:tab w:val="left" w:pos="2880"/>
        </w:tabs>
        <w:spacing w:before="20" w:after="20"/>
        <w:rPr>
          <w:rFonts w:asciiTheme="majorHAnsi" w:hAnsiTheme="majorHAnsi" w:cstheme="majorHAnsi"/>
          <w:sz w:val="22"/>
          <w:szCs w:val="22"/>
        </w:rPr>
      </w:pPr>
    </w:p>
    <w:p w14:paraId="7C20ECE0" w14:textId="77777777" w:rsidR="003B1BDA" w:rsidRPr="003B1BDA" w:rsidRDefault="003B1BDA" w:rsidP="003B1BDA">
      <w:pPr>
        <w:tabs>
          <w:tab w:val="left" w:pos="2880"/>
        </w:tabs>
        <w:spacing w:before="20" w:after="20"/>
        <w:rPr>
          <w:rFonts w:asciiTheme="majorHAnsi" w:hAnsiTheme="majorHAnsi" w:cstheme="majorHAnsi"/>
          <w:sz w:val="22"/>
          <w:szCs w:val="22"/>
        </w:rPr>
      </w:pPr>
      <w:r w:rsidRPr="003B1BDA">
        <w:rPr>
          <w:rFonts w:asciiTheme="majorHAnsi" w:hAnsiTheme="majorHAnsi" w:cstheme="majorHAnsi"/>
          <w:sz w:val="22"/>
          <w:szCs w:val="22"/>
        </w:rPr>
        <w:t>………………………………</w:t>
      </w:r>
    </w:p>
    <w:p w14:paraId="162C4737" w14:textId="77777777" w:rsidR="003B1BDA" w:rsidRPr="003B1BDA" w:rsidRDefault="003B1BDA" w:rsidP="003B1BDA">
      <w:pPr>
        <w:tabs>
          <w:tab w:val="left" w:pos="2880"/>
        </w:tabs>
        <w:spacing w:before="20" w:after="20"/>
        <w:rPr>
          <w:rFonts w:asciiTheme="majorHAnsi" w:hAnsiTheme="majorHAnsi" w:cstheme="majorHAnsi"/>
          <w:i/>
          <w:sz w:val="22"/>
          <w:szCs w:val="22"/>
        </w:rPr>
      </w:pPr>
      <w:r w:rsidRPr="003B1BDA">
        <w:rPr>
          <w:rFonts w:asciiTheme="majorHAnsi" w:hAnsiTheme="majorHAnsi" w:cstheme="majorHAnsi"/>
          <w:i/>
          <w:sz w:val="22"/>
          <w:szCs w:val="22"/>
        </w:rPr>
        <w:t xml:space="preserve"> Podpis i pieczęć Kierownika Działu </w:t>
      </w:r>
    </w:p>
    <w:p w14:paraId="45938B02" w14:textId="21E7ED64" w:rsidR="00234D44" w:rsidRPr="00B86C6F" w:rsidRDefault="003B1BDA" w:rsidP="00B86C6F">
      <w:pPr>
        <w:tabs>
          <w:tab w:val="left" w:pos="2880"/>
        </w:tabs>
        <w:spacing w:before="20" w:after="20"/>
        <w:rPr>
          <w:rFonts w:asciiTheme="majorHAnsi" w:hAnsiTheme="majorHAnsi" w:cstheme="majorHAnsi"/>
          <w:i/>
          <w:sz w:val="22"/>
          <w:szCs w:val="22"/>
        </w:rPr>
      </w:pPr>
      <w:r w:rsidRPr="003B1BDA">
        <w:rPr>
          <w:rFonts w:asciiTheme="majorHAnsi" w:hAnsiTheme="majorHAnsi" w:cstheme="majorHAnsi"/>
          <w:i/>
          <w:sz w:val="22"/>
          <w:szCs w:val="22"/>
        </w:rPr>
        <w:t>Zamówień Publicznych i Zaopatrzenia</w:t>
      </w:r>
    </w:p>
    <w:p w14:paraId="0A8D46CC" w14:textId="77777777" w:rsidR="00EE0913" w:rsidRPr="001424DC" w:rsidRDefault="00EE0913" w:rsidP="009C0114">
      <w:pPr>
        <w:rPr>
          <w:rFonts w:asciiTheme="majorHAnsi" w:hAnsiTheme="majorHAnsi" w:cstheme="majorHAnsi"/>
          <w:b/>
          <w:bCs/>
          <w:color w:val="000000" w:themeColor="text1"/>
          <w:sz w:val="22"/>
          <w:szCs w:val="22"/>
        </w:rPr>
      </w:pPr>
    </w:p>
    <w:p w14:paraId="5C51BE2C" w14:textId="0088FAB1" w:rsidR="00EE0913" w:rsidRPr="001424DC" w:rsidRDefault="00EE0913" w:rsidP="00EE0913">
      <w:pPr>
        <w:spacing w:line="276" w:lineRule="auto"/>
        <w:jc w:val="right"/>
        <w:rPr>
          <w:rFonts w:asciiTheme="majorHAnsi" w:hAnsiTheme="majorHAnsi" w:cstheme="majorHAnsi"/>
          <w:b/>
          <w:bCs/>
          <w:sz w:val="22"/>
          <w:szCs w:val="22"/>
        </w:rPr>
      </w:pPr>
      <w:r w:rsidRPr="001424DC">
        <w:rPr>
          <w:rFonts w:asciiTheme="majorHAnsi" w:hAnsiTheme="majorHAnsi" w:cstheme="majorHAnsi"/>
          <w:b/>
          <w:bCs/>
          <w:sz w:val="22"/>
          <w:szCs w:val="22"/>
        </w:rPr>
        <w:t xml:space="preserve">Załącznik nr </w:t>
      </w:r>
      <w:r w:rsidR="00B86C6F">
        <w:rPr>
          <w:rFonts w:asciiTheme="majorHAnsi" w:hAnsiTheme="majorHAnsi" w:cstheme="majorHAnsi"/>
          <w:b/>
          <w:bCs/>
          <w:sz w:val="22"/>
          <w:szCs w:val="22"/>
        </w:rPr>
        <w:t>3</w:t>
      </w:r>
    </w:p>
    <w:p w14:paraId="46F9926C" w14:textId="77777777" w:rsidR="00EE0913" w:rsidRPr="001424DC" w:rsidRDefault="00EE0913" w:rsidP="00EE0913">
      <w:pPr>
        <w:spacing w:line="276" w:lineRule="auto"/>
        <w:jc w:val="center"/>
        <w:rPr>
          <w:rFonts w:asciiTheme="majorHAnsi" w:hAnsiTheme="majorHAnsi" w:cstheme="majorHAnsi"/>
          <w:b/>
          <w:bCs/>
          <w:sz w:val="22"/>
          <w:szCs w:val="22"/>
        </w:rPr>
      </w:pPr>
      <w:r w:rsidRPr="001424DC">
        <w:rPr>
          <w:rFonts w:asciiTheme="majorHAnsi" w:hAnsiTheme="majorHAnsi" w:cstheme="majorHAnsi"/>
          <w:b/>
          <w:bCs/>
          <w:sz w:val="22"/>
          <w:szCs w:val="22"/>
        </w:rPr>
        <w:t xml:space="preserve">Klauzula informacyjna podawana w przypadku zbierania danych </w:t>
      </w:r>
      <w:r w:rsidRPr="001424DC">
        <w:rPr>
          <w:rFonts w:asciiTheme="majorHAnsi" w:hAnsiTheme="majorHAnsi" w:cstheme="majorHAnsi"/>
          <w:b/>
          <w:bCs/>
          <w:sz w:val="22"/>
          <w:szCs w:val="22"/>
        </w:rPr>
        <w:br/>
        <w:t>od osób reprezentujących osoby prawne</w:t>
      </w:r>
    </w:p>
    <w:p w14:paraId="6F731D69" w14:textId="77777777" w:rsidR="00EE0913" w:rsidRPr="001424DC" w:rsidRDefault="00EE0913" w:rsidP="00EE0913">
      <w:pPr>
        <w:spacing w:line="276" w:lineRule="auto"/>
        <w:jc w:val="center"/>
        <w:rPr>
          <w:rFonts w:asciiTheme="majorHAnsi" w:hAnsiTheme="majorHAnsi" w:cstheme="majorHAnsi"/>
          <w:b/>
          <w:bCs/>
          <w:sz w:val="22"/>
          <w:szCs w:val="22"/>
        </w:rPr>
      </w:pPr>
    </w:p>
    <w:p w14:paraId="2E3C3FBB" w14:textId="77777777" w:rsidR="00EE0913" w:rsidRPr="001424DC" w:rsidRDefault="00EE0913" w:rsidP="00EE0913">
      <w:pPr>
        <w:ind w:firstLine="284"/>
        <w:jc w:val="both"/>
        <w:rPr>
          <w:rFonts w:asciiTheme="majorHAnsi" w:hAnsiTheme="majorHAnsi" w:cstheme="majorHAnsi"/>
          <w:iCs/>
          <w:sz w:val="22"/>
          <w:szCs w:val="22"/>
        </w:rPr>
      </w:pPr>
      <w:r w:rsidRPr="001424DC">
        <w:rPr>
          <w:rFonts w:asciiTheme="majorHAnsi" w:hAnsiTheme="majorHAnsi" w:cstheme="majorHAnsi"/>
          <w:iCs/>
          <w:sz w:val="22"/>
          <w:szCs w:val="22"/>
        </w:rPr>
        <w:t>Zgodnie z art. 13 Ogólnego Rozporządzenia o Ochronie Danych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informujemy, że: </w:t>
      </w:r>
    </w:p>
    <w:p w14:paraId="5865A2B4"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b/>
          <w:bCs/>
          <w:color w:val="212121"/>
          <w:sz w:val="22"/>
          <w:szCs w:val="22"/>
        </w:rPr>
      </w:pPr>
      <w:r w:rsidRPr="001424DC">
        <w:rPr>
          <w:rFonts w:asciiTheme="majorHAnsi" w:hAnsiTheme="majorHAnsi" w:cstheme="majorHAnsi"/>
          <w:color w:val="212121"/>
          <w:sz w:val="22"/>
          <w:szCs w:val="22"/>
        </w:rPr>
        <w:t>Administratorem danych osobowych osób wskazanych w komparycji umowy jest </w:t>
      </w:r>
      <w:r w:rsidRPr="001424DC">
        <w:rPr>
          <w:rStyle w:val="Pogrubienie"/>
          <w:rFonts w:asciiTheme="majorHAnsi" w:hAnsiTheme="majorHAnsi" w:cstheme="majorHAnsi"/>
          <w:iCs/>
          <w:sz w:val="22"/>
          <w:szCs w:val="22"/>
        </w:rPr>
        <w:t>Instytut Hematologii i Transfuzjologii, ul. Indiry Gandhi 14, 02-776 Warszawa.</w:t>
      </w:r>
    </w:p>
    <w:p w14:paraId="4E1FAEF4"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Administrator wyznaczył Inspektora Ochrony Danych, z którym można się kontaktować w  sprawach przetwarzania danych osobowych za pośrednictwem poczty elektronicznej iod@ihit.</w:t>
      </w:r>
      <w:proofErr w:type="gramStart"/>
      <w:r w:rsidRPr="001424DC">
        <w:rPr>
          <w:rFonts w:asciiTheme="majorHAnsi" w:hAnsiTheme="majorHAnsi" w:cstheme="majorHAnsi"/>
          <w:color w:val="212121"/>
          <w:sz w:val="22"/>
          <w:szCs w:val="22"/>
        </w:rPr>
        <w:t>waw</w:t>
      </w:r>
      <w:proofErr w:type="gramEnd"/>
      <w:r w:rsidRPr="001424DC">
        <w:rPr>
          <w:rFonts w:asciiTheme="majorHAnsi" w:hAnsiTheme="majorHAnsi" w:cstheme="majorHAnsi"/>
          <w:color w:val="212121"/>
          <w:sz w:val="22"/>
          <w:szCs w:val="22"/>
        </w:rPr>
        <w:t>.</w:t>
      </w:r>
      <w:proofErr w:type="gramStart"/>
      <w:r w:rsidRPr="001424DC">
        <w:rPr>
          <w:rFonts w:asciiTheme="majorHAnsi" w:hAnsiTheme="majorHAnsi" w:cstheme="majorHAnsi"/>
          <w:color w:val="212121"/>
          <w:sz w:val="22"/>
          <w:szCs w:val="22"/>
        </w:rPr>
        <w:t>pl</w:t>
      </w:r>
      <w:proofErr w:type="gramEnd"/>
    </w:p>
    <w:p w14:paraId="30879F22"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 xml:space="preserve">Administrator będzie przetwarzał dane na podstawie art. 6 ust. 1 lit. b) w zw. z umową, zawartą z podmiotem, do którego reprezentowania jesteście Państwo uprawnieni oraz na podstawie art. 6 ust 1 lit. f) </w:t>
      </w:r>
      <w:proofErr w:type="spellStart"/>
      <w:r w:rsidRPr="001424DC">
        <w:rPr>
          <w:rFonts w:asciiTheme="majorHAnsi" w:hAnsiTheme="majorHAnsi" w:cstheme="majorHAnsi"/>
          <w:color w:val="212121"/>
          <w:sz w:val="22"/>
          <w:szCs w:val="22"/>
        </w:rPr>
        <w:t>RODO</w:t>
      </w:r>
      <w:proofErr w:type="spellEnd"/>
      <w:r w:rsidRPr="001424DC">
        <w:rPr>
          <w:rFonts w:asciiTheme="majorHAnsi" w:hAnsiTheme="majorHAnsi" w:cstheme="majorHAnsi"/>
          <w:color w:val="212121"/>
          <w:sz w:val="22"/>
          <w:szCs w:val="22"/>
        </w:rPr>
        <w:t>, na podstawie prawnie uzasadnionego interesu Administratora, którym jest ustalenia, zabezpieczenia i dochodzenia ewentualnych roszczeń.</w:t>
      </w:r>
    </w:p>
    <w:p w14:paraId="5DF0A2AF" w14:textId="78420D22"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 xml:space="preserve">Dane osobowe mogą być udostępnione innym uprawnionym podmiotom, na podstawie przepisów prawa, a także innym </w:t>
      </w:r>
      <w:proofErr w:type="gramStart"/>
      <w:r w:rsidRPr="001424DC">
        <w:rPr>
          <w:rFonts w:asciiTheme="majorHAnsi" w:hAnsiTheme="majorHAnsi" w:cstheme="majorHAnsi"/>
          <w:color w:val="212121"/>
          <w:sz w:val="22"/>
          <w:szCs w:val="22"/>
        </w:rPr>
        <w:t>podmiotom z którymi</w:t>
      </w:r>
      <w:proofErr w:type="gramEnd"/>
      <w:r w:rsidRPr="001424DC">
        <w:rPr>
          <w:rFonts w:asciiTheme="majorHAnsi" w:hAnsiTheme="majorHAnsi" w:cstheme="majorHAnsi"/>
          <w:color w:val="212121"/>
          <w:sz w:val="22"/>
          <w:szCs w:val="22"/>
        </w:rPr>
        <w:t xml:space="preserve"> Administrator zawarł umowę w  związku z realizacją usług na rzecz Administratora (np. kancelarią prawną, dostawcą oprogramowania, zewnętrznym audytorem, zlec</w:t>
      </w:r>
      <w:r w:rsidR="00D73440">
        <w:rPr>
          <w:rFonts w:asciiTheme="majorHAnsi" w:hAnsiTheme="majorHAnsi" w:cstheme="majorHAnsi"/>
          <w:color w:val="212121"/>
          <w:sz w:val="22"/>
          <w:szCs w:val="22"/>
        </w:rPr>
        <w:t xml:space="preserve">eniobiorcom świadczącym usługę </w:t>
      </w:r>
      <w:r w:rsidRPr="001424DC">
        <w:rPr>
          <w:rFonts w:asciiTheme="majorHAnsi" w:hAnsiTheme="majorHAnsi" w:cstheme="majorHAnsi"/>
          <w:color w:val="212121"/>
          <w:sz w:val="22"/>
          <w:szCs w:val="22"/>
        </w:rPr>
        <w:t>z zakresu ochrony danych osobowych).</w:t>
      </w:r>
    </w:p>
    <w:p w14:paraId="739DEA6A"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Administrator nie zamierza przekazywać danych osobowych do państwa trzeciego lub organizacji międzynarodowej.</w:t>
      </w:r>
    </w:p>
    <w:p w14:paraId="0C36D25B"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Przysługuje prawo uzyskać kopię swoich danych osobowych.</w:t>
      </w:r>
    </w:p>
    <w:p w14:paraId="2E30ABA0"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Dane osobowe będą przechowywane przez okres współpracy między Administratorem a  Wykonawcą, a po jego zakończeniu przez okres przedawnienia roszczeń, wynikający z  przepisów prawa.</w:t>
      </w:r>
    </w:p>
    <w:p w14:paraId="1C34E64E"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rPr>
        <w:t>Osobie, której dane dotyczą przysługuje prawo dostępu do treści danych, ich sprostowania lub ograniczenia przetwarzania, prawo do usunięcia danych a także prawo do wniesienia skargi do organu nadzorczego, tj. Prezesa Urzędu Ochrony Danych Osobowych.</w:t>
      </w:r>
    </w:p>
    <w:p w14:paraId="3473F542"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color w:val="212121"/>
          <w:sz w:val="22"/>
          <w:szCs w:val="22"/>
          <w:lang w:val="ru-RU"/>
        </w:rPr>
        <w:t>Podanie danych osobowych jest dobrowolne, jednakże niezbędne do realizacji celu ich przetwarzania</w:t>
      </w:r>
      <w:r w:rsidRPr="001424DC">
        <w:rPr>
          <w:rFonts w:asciiTheme="majorHAnsi" w:hAnsiTheme="majorHAnsi" w:cstheme="majorHAnsi"/>
          <w:color w:val="212121"/>
          <w:sz w:val="22"/>
          <w:szCs w:val="22"/>
        </w:rPr>
        <w:t>.</w:t>
      </w:r>
    </w:p>
    <w:p w14:paraId="5F94C449" w14:textId="77777777" w:rsidR="00EE0913" w:rsidRPr="001424DC" w:rsidRDefault="00EE0913" w:rsidP="00EE0913">
      <w:pPr>
        <w:numPr>
          <w:ilvl w:val="0"/>
          <w:numId w:val="64"/>
        </w:numPr>
        <w:shd w:val="clear" w:color="auto" w:fill="FFFFFF"/>
        <w:spacing w:line="276" w:lineRule="auto"/>
        <w:jc w:val="both"/>
        <w:rPr>
          <w:rFonts w:asciiTheme="majorHAnsi" w:hAnsiTheme="majorHAnsi" w:cstheme="majorHAnsi"/>
          <w:color w:val="212121"/>
          <w:sz w:val="22"/>
          <w:szCs w:val="22"/>
        </w:rPr>
      </w:pPr>
      <w:r w:rsidRPr="001424DC">
        <w:rPr>
          <w:rFonts w:asciiTheme="majorHAnsi" w:hAnsiTheme="majorHAnsi" w:cstheme="majorHAnsi"/>
          <w:iCs/>
          <w:sz w:val="22"/>
          <w:szCs w:val="22"/>
        </w:rPr>
        <w:t>Administrator nie podejmuje decyzji w sposób zautomatyzowany w oparciu o podane dane osobowe.</w:t>
      </w:r>
    </w:p>
    <w:p w14:paraId="693B0028" w14:textId="77777777" w:rsidR="00EE0913" w:rsidRPr="001424DC" w:rsidRDefault="00EE0913" w:rsidP="00EE0913">
      <w:pPr>
        <w:rPr>
          <w:rFonts w:asciiTheme="majorHAnsi" w:hAnsiTheme="majorHAnsi" w:cstheme="majorHAnsi"/>
          <w:i/>
          <w:color w:val="FF0000"/>
          <w:sz w:val="22"/>
          <w:szCs w:val="22"/>
        </w:rPr>
      </w:pPr>
    </w:p>
    <w:p w14:paraId="1781DDFE" w14:textId="77777777" w:rsidR="00EE0913" w:rsidRPr="001424DC" w:rsidRDefault="00EE0913" w:rsidP="00EE0913">
      <w:pPr>
        <w:rPr>
          <w:rFonts w:asciiTheme="majorHAnsi" w:hAnsiTheme="majorHAnsi" w:cstheme="majorHAnsi"/>
          <w:b/>
          <w:i/>
          <w:sz w:val="22"/>
          <w:szCs w:val="22"/>
        </w:rPr>
      </w:pPr>
      <w:r w:rsidRPr="001424DC">
        <w:rPr>
          <w:rFonts w:asciiTheme="majorHAnsi" w:hAnsiTheme="majorHAnsi" w:cstheme="majorHAnsi"/>
          <w:b/>
          <w:i/>
          <w:sz w:val="22"/>
          <w:szCs w:val="22"/>
        </w:rPr>
        <w:t>LUB</w:t>
      </w:r>
    </w:p>
    <w:p w14:paraId="6C2E1C7B" w14:textId="77777777" w:rsidR="00EE0913" w:rsidRPr="001424DC" w:rsidRDefault="00EE0913" w:rsidP="00EE0913">
      <w:pPr>
        <w:rPr>
          <w:rFonts w:asciiTheme="majorHAnsi" w:hAnsiTheme="majorHAnsi" w:cstheme="majorHAnsi"/>
          <w:i/>
          <w:color w:val="FF0000"/>
          <w:sz w:val="22"/>
          <w:szCs w:val="22"/>
        </w:rPr>
      </w:pPr>
    </w:p>
    <w:p w14:paraId="40079844" w14:textId="77777777" w:rsidR="00EE0913" w:rsidRPr="001424DC" w:rsidRDefault="00EE0913" w:rsidP="00EE0913">
      <w:pPr>
        <w:spacing w:line="276" w:lineRule="auto"/>
        <w:jc w:val="center"/>
        <w:rPr>
          <w:rFonts w:asciiTheme="majorHAnsi" w:hAnsiTheme="majorHAnsi" w:cstheme="majorHAnsi"/>
          <w:b/>
          <w:bCs/>
          <w:sz w:val="22"/>
          <w:szCs w:val="22"/>
        </w:rPr>
      </w:pPr>
      <w:r w:rsidRPr="001424DC">
        <w:rPr>
          <w:rFonts w:asciiTheme="majorHAnsi" w:hAnsiTheme="majorHAnsi" w:cstheme="majorHAnsi"/>
          <w:b/>
          <w:bCs/>
          <w:sz w:val="22"/>
          <w:szCs w:val="22"/>
        </w:rPr>
        <w:t>Klauzula informacyjna dla Zleceniobiorców</w:t>
      </w:r>
    </w:p>
    <w:p w14:paraId="7E692CA9" w14:textId="77777777" w:rsidR="00EE0913" w:rsidRPr="001424DC" w:rsidRDefault="00EE0913" w:rsidP="00EE0913">
      <w:pPr>
        <w:spacing w:after="200" w:line="276" w:lineRule="auto"/>
        <w:contextualSpacing/>
        <w:jc w:val="both"/>
        <w:rPr>
          <w:rFonts w:asciiTheme="majorHAnsi" w:hAnsiTheme="majorHAnsi" w:cstheme="majorHAnsi"/>
          <w:b/>
          <w:bCs/>
          <w:sz w:val="22"/>
          <w:szCs w:val="22"/>
        </w:rPr>
      </w:pPr>
    </w:p>
    <w:p w14:paraId="23E345EF" w14:textId="77777777" w:rsidR="00EE0913" w:rsidRPr="001424DC" w:rsidRDefault="00EE0913" w:rsidP="00EE0913">
      <w:pPr>
        <w:ind w:firstLine="284"/>
        <w:jc w:val="both"/>
        <w:rPr>
          <w:rFonts w:asciiTheme="majorHAnsi" w:hAnsiTheme="majorHAnsi" w:cstheme="majorHAnsi"/>
          <w:iCs/>
          <w:sz w:val="22"/>
          <w:szCs w:val="22"/>
        </w:rPr>
      </w:pPr>
      <w:r w:rsidRPr="001424DC">
        <w:rPr>
          <w:rFonts w:asciiTheme="majorHAnsi" w:hAnsiTheme="majorHAnsi" w:cstheme="majorHAnsi"/>
          <w:iCs/>
          <w:sz w:val="22"/>
          <w:szCs w:val="22"/>
        </w:rPr>
        <w:t>Zgodnie z art. 13 Ogólnego Rozporządzenia o Ochronie Danych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informujemy, że: </w:t>
      </w:r>
    </w:p>
    <w:p w14:paraId="60FEA316" w14:textId="77777777" w:rsidR="00EE0913" w:rsidRPr="001424DC" w:rsidRDefault="00EE0913" w:rsidP="00EE0913">
      <w:pPr>
        <w:numPr>
          <w:ilvl w:val="3"/>
          <w:numId w:val="66"/>
        </w:numPr>
        <w:spacing w:line="276" w:lineRule="auto"/>
        <w:ind w:left="567" w:hanging="284"/>
        <w:jc w:val="both"/>
        <w:rPr>
          <w:rFonts w:asciiTheme="majorHAnsi" w:hAnsiTheme="majorHAnsi" w:cstheme="majorHAnsi"/>
          <w:b/>
          <w:bCs/>
          <w:sz w:val="22"/>
          <w:szCs w:val="22"/>
        </w:rPr>
      </w:pPr>
      <w:r w:rsidRPr="001424DC">
        <w:rPr>
          <w:rFonts w:asciiTheme="majorHAnsi" w:hAnsiTheme="majorHAnsi" w:cstheme="majorHAnsi"/>
          <w:sz w:val="22"/>
          <w:szCs w:val="22"/>
        </w:rPr>
        <w:t>Administratorem danych osobowych Zleceniobiorców jest</w:t>
      </w:r>
      <w:r w:rsidRPr="001424DC">
        <w:rPr>
          <w:rFonts w:asciiTheme="majorHAnsi" w:hAnsiTheme="majorHAnsi" w:cstheme="majorHAnsi"/>
          <w:b/>
          <w:bCs/>
          <w:sz w:val="22"/>
          <w:szCs w:val="22"/>
        </w:rPr>
        <w:t xml:space="preserve"> </w:t>
      </w:r>
      <w:r w:rsidRPr="001424DC">
        <w:rPr>
          <w:rStyle w:val="Pogrubienie"/>
          <w:rFonts w:asciiTheme="majorHAnsi" w:hAnsiTheme="majorHAnsi" w:cstheme="majorHAnsi"/>
          <w:iCs/>
          <w:sz w:val="22"/>
          <w:szCs w:val="22"/>
        </w:rPr>
        <w:t xml:space="preserve">Instytut Hematologii </w:t>
      </w:r>
      <w:r w:rsidRPr="001424DC">
        <w:rPr>
          <w:rStyle w:val="Pogrubienie"/>
          <w:rFonts w:asciiTheme="majorHAnsi" w:hAnsiTheme="majorHAnsi" w:cstheme="majorHAnsi"/>
          <w:iCs/>
          <w:sz w:val="22"/>
          <w:szCs w:val="22"/>
        </w:rPr>
        <w:br/>
        <w:t>i Transfuzjologii, ul. Indiry Gandhi 14, 02-776 Warszawa.</w:t>
      </w:r>
    </w:p>
    <w:p w14:paraId="23C364DA" w14:textId="77777777" w:rsidR="00EE0913" w:rsidRPr="001424DC" w:rsidRDefault="00EE0913" w:rsidP="00EE0913">
      <w:pPr>
        <w:numPr>
          <w:ilvl w:val="3"/>
          <w:numId w:val="66"/>
        </w:numPr>
        <w:spacing w:line="276" w:lineRule="auto"/>
        <w:ind w:left="567" w:hanging="284"/>
        <w:jc w:val="both"/>
        <w:rPr>
          <w:rFonts w:asciiTheme="majorHAnsi" w:hAnsiTheme="majorHAnsi" w:cstheme="majorHAnsi"/>
          <w:sz w:val="22"/>
          <w:szCs w:val="22"/>
        </w:rPr>
      </w:pPr>
      <w:r w:rsidRPr="001424DC">
        <w:rPr>
          <w:rFonts w:asciiTheme="majorHAnsi" w:hAnsiTheme="majorHAnsi" w:cstheme="majorHAnsi"/>
          <w:sz w:val="22"/>
          <w:szCs w:val="22"/>
        </w:rPr>
        <w:t>Administrator wyznaczył Inspektora Ochrony Danych, z którym można się kontaktować w  sprawach przetwarzania danych osobowych za pośrednictwem poczty elektronicznej iod@ihit.</w:t>
      </w:r>
      <w:proofErr w:type="gramStart"/>
      <w:r w:rsidRPr="001424DC">
        <w:rPr>
          <w:rFonts w:asciiTheme="majorHAnsi" w:hAnsiTheme="majorHAnsi" w:cstheme="majorHAnsi"/>
          <w:sz w:val="22"/>
          <w:szCs w:val="22"/>
        </w:rPr>
        <w:t>waw</w:t>
      </w:r>
      <w:proofErr w:type="gramEnd"/>
      <w:r w:rsidRPr="001424DC">
        <w:rPr>
          <w:rFonts w:asciiTheme="majorHAnsi" w:hAnsiTheme="majorHAnsi" w:cstheme="majorHAnsi"/>
          <w:sz w:val="22"/>
          <w:szCs w:val="22"/>
        </w:rPr>
        <w:t>.</w:t>
      </w:r>
      <w:proofErr w:type="gramStart"/>
      <w:r w:rsidRPr="001424DC">
        <w:rPr>
          <w:rFonts w:asciiTheme="majorHAnsi" w:hAnsiTheme="majorHAnsi" w:cstheme="majorHAnsi"/>
          <w:sz w:val="22"/>
          <w:szCs w:val="22"/>
        </w:rPr>
        <w:t>pl</w:t>
      </w:r>
      <w:proofErr w:type="gramEnd"/>
    </w:p>
    <w:p w14:paraId="1A00BB37" w14:textId="77777777" w:rsidR="00EE0913" w:rsidRPr="001424DC" w:rsidRDefault="00EE0913" w:rsidP="00EE0913">
      <w:pPr>
        <w:numPr>
          <w:ilvl w:val="3"/>
          <w:numId w:val="66"/>
        </w:numPr>
        <w:spacing w:line="276" w:lineRule="auto"/>
        <w:ind w:left="567" w:hanging="284"/>
        <w:jc w:val="both"/>
        <w:rPr>
          <w:rFonts w:asciiTheme="majorHAnsi" w:hAnsiTheme="majorHAnsi" w:cstheme="majorHAnsi"/>
          <w:sz w:val="22"/>
          <w:szCs w:val="22"/>
        </w:rPr>
      </w:pPr>
      <w:r w:rsidRPr="001424DC">
        <w:rPr>
          <w:rFonts w:asciiTheme="majorHAnsi" w:hAnsiTheme="majorHAnsi" w:cstheme="majorHAnsi"/>
          <w:sz w:val="22"/>
          <w:szCs w:val="22"/>
        </w:rPr>
        <w:lastRenderedPageBreak/>
        <w:t xml:space="preserve">Administrator będzie przetwarzał dane osobowe na podstawie art. 6 ust. 1 lit. b), f) </w:t>
      </w:r>
      <w:proofErr w:type="spellStart"/>
      <w:r w:rsidRPr="001424DC">
        <w:rPr>
          <w:rFonts w:asciiTheme="majorHAnsi" w:hAnsiTheme="majorHAnsi" w:cstheme="majorHAnsi"/>
          <w:sz w:val="22"/>
          <w:szCs w:val="22"/>
        </w:rPr>
        <w:t>RODO</w:t>
      </w:r>
      <w:proofErr w:type="spellEnd"/>
      <w:r w:rsidRPr="001424DC">
        <w:rPr>
          <w:rFonts w:asciiTheme="majorHAnsi" w:hAnsiTheme="majorHAnsi" w:cstheme="majorHAnsi"/>
          <w:sz w:val="22"/>
          <w:szCs w:val="22"/>
        </w:rPr>
        <w:t xml:space="preserve">, tj. </w:t>
      </w:r>
      <w:r w:rsidRPr="001424DC">
        <w:rPr>
          <w:rFonts w:asciiTheme="majorHAnsi" w:eastAsia="Arial" w:hAnsiTheme="majorHAnsi" w:cstheme="majorHAnsi"/>
          <w:sz w:val="22"/>
          <w:szCs w:val="22"/>
        </w:rPr>
        <w:t xml:space="preserve">przetwarzanie jest niezbędne w celu wykonania umowy, której stroną jest osoba, której dane dotyczą, lub do podjęcia działań na żądanie </w:t>
      </w:r>
      <w:proofErr w:type="gramStart"/>
      <w:r w:rsidRPr="001424DC">
        <w:rPr>
          <w:rFonts w:asciiTheme="majorHAnsi" w:eastAsia="Arial" w:hAnsiTheme="majorHAnsi" w:cstheme="majorHAnsi"/>
          <w:sz w:val="22"/>
          <w:szCs w:val="22"/>
        </w:rPr>
        <w:t>osoby której</w:t>
      </w:r>
      <w:proofErr w:type="gramEnd"/>
      <w:r w:rsidRPr="001424DC">
        <w:rPr>
          <w:rFonts w:asciiTheme="majorHAnsi" w:eastAsia="Arial" w:hAnsiTheme="majorHAnsi" w:cstheme="majorHAnsi"/>
          <w:sz w:val="22"/>
          <w:szCs w:val="22"/>
        </w:rPr>
        <w:t xml:space="preserve"> dane dotyczą, przed zawarciem umowy.</w:t>
      </w:r>
    </w:p>
    <w:p w14:paraId="291AF36A" w14:textId="77777777" w:rsidR="00EE0913" w:rsidRPr="001424DC" w:rsidRDefault="00EE0913" w:rsidP="00EE0913">
      <w:pPr>
        <w:numPr>
          <w:ilvl w:val="3"/>
          <w:numId w:val="66"/>
        </w:numPr>
        <w:spacing w:line="276" w:lineRule="auto"/>
        <w:ind w:left="567" w:hanging="284"/>
        <w:jc w:val="both"/>
        <w:rPr>
          <w:rFonts w:asciiTheme="majorHAnsi" w:hAnsiTheme="majorHAnsi" w:cstheme="majorHAnsi"/>
          <w:sz w:val="22"/>
          <w:szCs w:val="22"/>
        </w:rPr>
      </w:pPr>
      <w:r w:rsidRPr="001424DC">
        <w:rPr>
          <w:rFonts w:asciiTheme="majorHAnsi" w:hAnsiTheme="majorHAnsi" w:cstheme="majorHAnsi"/>
          <w:sz w:val="22"/>
          <w:szCs w:val="22"/>
        </w:rPr>
        <w:t>Dane osobowe mogą być udostępnione innym uprawnionym podmiotom, na podstawie przepisów prawa, a także na rzecz podmiotów, z którymi Administrator zawarł umowę w  związku z realizacją usług na rzecz Administratora (np. kancelarią prawną, dostawcą oprogramowania, zewnętrznym audytorem).</w:t>
      </w:r>
    </w:p>
    <w:p w14:paraId="09F8F976" w14:textId="77777777" w:rsidR="00EE0913" w:rsidRPr="001424DC" w:rsidRDefault="00EE0913" w:rsidP="00EE0913">
      <w:pPr>
        <w:numPr>
          <w:ilvl w:val="3"/>
          <w:numId w:val="66"/>
        </w:numPr>
        <w:spacing w:line="276" w:lineRule="auto"/>
        <w:ind w:left="567" w:hanging="284"/>
        <w:jc w:val="both"/>
        <w:rPr>
          <w:rFonts w:asciiTheme="majorHAnsi" w:hAnsiTheme="majorHAnsi" w:cstheme="majorHAnsi"/>
          <w:sz w:val="22"/>
          <w:szCs w:val="22"/>
        </w:rPr>
      </w:pPr>
      <w:r w:rsidRPr="001424DC">
        <w:rPr>
          <w:rFonts w:asciiTheme="majorHAnsi" w:hAnsiTheme="majorHAnsi" w:cstheme="majorHAnsi"/>
          <w:sz w:val="22"/>
          <w:szCs w:val="22"/>
        </w:rPr>
        <w:t xml:space="preserve">Dane osobowe nie będą przekazywane do państwa trzeciego ani do organizacji międzynarodowej; </w:t>
      </w:r>
    </w:p>
    <w:p w14:paraId="2F86D014" w14:textId="77777777" w:rsidR="00EE0913" w:rsidRPr="001424DC" w:rsidRDefault="00EE0913" w:rsidP="00EE0913">
      <w:pPr>
        <w:numPr>
          <w:ilvl w:val="3"/>
          <w:numId w:val="66"/>
        </w:numPr>
        <w:spacing w:line="276" w:lineRule="auto"/>
        <w:ind w:left="567" w:hanging="284"/>
        <w:contextualSpacing/>
        <w:jc w:val="both"/>
        <w:rPr>
          <w:rFonts w:asciiTheme="majorHAnsi" w:hAnsiTheme="majorHAnsi" w:cstheme="majorHAnsi"/>
          <w:sz w:val="22"/>
          <w:szCs w:val="22"/>
        </w:rPr>
      </w:pPr>
      <w:r w:rsidRPr="001424DC">
        <w:rPr>
          <w:rFonts w:asciiTheme="majorHAnsi" w:hAnsiTheme="majorHAnsi" w:cstheme="majorHAnsi"/>
          <w:sz w:val="22"/>
          <w:szCs w:val="22"/>
        </w:rPr>
        <w:t>Przysługuje prawo uzyskać kopię swoich danych osobowych w siedzibie Administratora.</w:t>
      </w:r>
    </w:p>
    <w:p w14:paraId="61E9492F" w14:textId="77777777" w:rsidR="00EE0913" w:rsidRPr="001424DC" w:rsidRDefault="00EE0913" w:rsidP="00EE0913">
      <w:pPr>
        <w:numPr>
          <w:ilvl w:val="3"/>
          <w:numId w:val="66"/>
        </w:numPr>
        <w:spacing w:line="276" w:lineRule="auto"/>
        <w:ind w:left="567" w:hanging="284"/>
        <w:contextualSpacing/>
        <w:jc w:val="both"/>
        <w:rPr>
          <w:rFonts w:asciiTheme="majorHAnsi" w:hAnsiTheme="majorHAnsi" w:cstheme="majorHAnsi"/>
          <w:sz w:val="22"/>
          <w:szCs w:val="22"/>
        </w:rPr>
      </w:pPr>
      <w:r w:rsidRPr="001424DC">
        <w:rPr>
          <w:rFonts w:asciiTheme="majorHAnsi" w:hAnsiTheme="majorHAnsi" w:cstheme="majorHAnsi"/>
          <w:iCs/>
          <w:sz w:val="22"/>
          <w:szCs w:val="22"/>
        </w:rPr>
        <w:t xml:space="preserve">Dane osobowe będą przechowywane przez okres 10 lat od końca roku kalendarzowego, w  którym umowa została wykonana, </w:t>
      </w:r>
      <w:proofErr w:type="gramStart"/>
      <w:r w:rsidRPr="001424DC">
        <w:rPr>
          <w:rFonts w:asciiTheme="majorHAnsi" w:hAnsiTheme="majorHAnsi" w:cstheme="majorHAnsi"/>
          <w:iCs/>
          <w:sz w:val="22"/>
          <w:szCs w:val="22"/>
        </w:rPr>
        <w:t>chyba że</w:t>
      </w:r>
      <w:proofErr w:type="gramEnd"/>
      <w:r w:rsidRPr="001424DC">
        <w:rPr>
          <w:rFonts w:asciiTheme="majorHAnsi" w:hAnsiTheme="majorHAnsi" w:cstheme="majorHAnsi"/>
          <w:iCs/>
          <w:sz w:val="22"/>
          <w:szCs w:val="22"/>
        </w:rPr>
        <w:t xml:space="preserve"> niezbędny będzie dłuższy okres przetwarzania np. z uwagi na dochodzenie roszczeń.</w:t>
      </w:r>
    </w:p>
    <w:p w14:paraId="4DA97993" w14:textId="77777777" w:rsidR="00EE0913" w:rsidRPr="001424DC" w:rsidRDefault="00EE0913" w:rsidP="00EE0913">
      <w:pPr>
        <w:numPr>
          <w:ilvl w:val="3"/>
          <w:numId w:val="66"/>
        </w:numPr>
        <w:spacing w:line="276" w:lineRule="auto"/>
        <w:ind w:left="567" w:hanging="284"/>
        <w:contextualSpacing/>
        <w:jc w:val="both"/>
        <w:rPr>
          <w:rFonts w:asciiTheme="majorHAnsi" w:hAnsiTheme="majorHAnsi" w:cstheme="majorHAnsi"/>
          <w:sz w:val="22"/>
          <w:szCs w:val="22"/>
        </w:rPr>
      </w:pPr>
      <w:r w:rsidRPr="001424DC">
        <w:rPr>
          <w:rFonts w:asciiTheme="majorHAnsi" w:hAnsiTheme="majorHAnsi" w:cstheme="majorHAnsi"/>
          <w:iCs/>
          <w:sz w:val="22"/>
          <w:szCs w:val="22"/>
        </w:rPr>
        <w:t>Osobie, której dane dotyczą przysługuje prawo dostępu do treści swoich danych, ich sprostowania lub ograniczenia przetwarzania, a także prawo do wniesienia sprzeciwu wobec przetwarzania, prawo do przeniesienia danych oraz prawo do wniesienia skargi do organu nadzorczego, tj. Prezesa Urzędu Ochrony Danych Osobowych.</w:t>
      </w:r>
    </w:p>
    <w:p w14:paraId="79A9CCA6" w14:textId="77777777" w:rsidR="00EE0913" w:rsidRPr="001424DC" w:rsidRDefault="00EE0913" w:rsidP="00EE0913">
      <w:pPr>
        <w:numPr>
          <w:ilvl w:val="3"/>
          <w:numId w:val="66"/>
        </w:numPr>
        <w:spacing w:line="276" w:lineRule="auto"/>
        <w:ind w:left="567" w:hanging="284"/>
        <w:contextualSpacing/>
        <w:jc w:val="both"/>
        <w:rPr>
          <w:rFonts w:asciiTheme="majorHAnsi" w:hAnsiTheme="majorHAnsi" w:cstheme="majorHAnsi"/>
          <w:sz w:val="22"/>
          <w:szCs w:val="22"/>
        </w:rPr>
      </w:pPr>
      <w:r w:rsidRPr="001424DC">
        <w:rPr>
          <w:rFonts w:asciiTheme="majorHAnsi" w:hAnsiTheme="majorHAnsi" w:cstheme="majorHAnsi"/>
          <w:iCs/>
          <w:sz w:val="22"/>
          <w:szCs w:val="22"/>
        </w:rPr>
        <w:t>Podanie danych osobowych jest dobrowolne, jednakże niezbędne do zawarcia umowy. Konsekwencją niepodania danych osobowych będzie brak realizacji umowy.</w:t>
      </w:r>
    </w:p>
    <w:p w14:paraId="021CEAC1" w14:textId="77777777" w:rsidR="00EE0913" w:rsidRPr="001424DC" w:rsidRDefault="00EE0913" w:rsidP="00EE0913">
      <w:pPr>
        <w:numPr>
          <w:ilvl w:val="3"/>
          <w:numId w:val="66"/>
        </w:numPr>
        <w:spacing w:after="200" w:line="276" w:lineRule="auto"/>
        <w:ind w:left="567" w:hanging="284"/>
        <w:contextualSpacing/>
        <w:jc w:val="both"/>
        <w:rPr>
          <w:rFonts w:asciiTheme="majorHAnsi" w:hAnsiTheme="majorHAnsi" w:cstheme="majorHAnsi"/>
          <w:sz w:val="22"/>
          <w:szCs w:val="22"/>
        </w:rPr>
      </w:pPr>
      <w:r w:rsidRPr="001424DC">
        <w:rPr>
          <w:rFonts w:asciiTheme="majorHAnsi" w:hAnsiTheme="majorHAnsi" w:cstheme="majorHAnsi"/>
          <w:iCs/>
          <w:sz w:val="22"/>
          <w:szCs w:val="22"/>
        </w:rPr>
        <w:t>Administrator nie podejmuje decyzji w sposób zautomatyzowany w oparciu o podane dane osobowe.</w:t>
      </w:r>
    </w:p>
    <w:p w14:paraId="2A6697B3" w14:textId="77777777" w:rsidR="00EE0913" w:rsidRPr="001424DC" w:rsidRDefault="00EE0913" w:rsidP="00EE0913">
      <w:pPr>
        <w:rPr>
          <w:rFonts w:asciiTheme="majorHAnsi" w:hAnsiTheme="majorHAnsi" w:cstheme="majorHAnsi"/>
          <w:i/>
          <w:color w:val="FF0000"/>
          <w:sz w:val="22"/>
          <w:szCs w:val="22"/>
        </w:rPr>
      </w:pPr>
    </w:p>
    <w:p w14:paraId="3CD6809A" w14:textId="77777777" w:rsidR="00EE0913" w:rsidRPr="001424DC" w:rsidRDefault="00EE0913" w:rsidP="00EE0913">
      <w:pPr>
        <w:rPr>
          <w:rFonts w:asciiTheme="majorHAnsi" w:hAnsiTheme="majorHAnsi" w:cstheme="majorHAnsi"/>
          <w:i/>
          <w:color w:val="FF0000"/>
          <w:sz w:val="22"/>
          <w:szCs w:val="22"/>
        </w:rPr>
      </w:pPr>
    </w:p>
    <w:p w14:paraId="0C1064DF" w14:textId="77777777" w:rsidR="00EE0913" w:rsidRPr="001424DC" w:rsidRDefault="00EE0913" w:rsidP="00EE0913">
      <w:pPr>
        <w:rPr>
          <w:rFonts w:asciiTheme="majorHAnsi" w:hAnsiTheme="majorHAnsi" w:cstheme="majorHAnsi"/>
          <w:i/>
          <w:color w:val="FF0000"/>
          <w:sz w:val="22"/>
          <w:szCs w:val="22"/>
        </w:rPr>
      </w:pPr>
    </w:p>
    <w:p w14:paraId="6BFA7914" w14:textId="77777777" w:rsidR="00EE0913" w:rsidRPr="001424DC" w:rsidRDefault="00EE0913" w:rsidP="00EE0913">
      <w:pPr>
        <w:rPr>
          <w:rFonts w:asciiTheme="majorHAnsi" w:hAnsiTheme="majorHAnsi" w:cstheme="majorHAnsi"/>
          <w:i/>
          <w:color w:val="FF0000"/>
          <w:sz w:val="22"/>
          <w:szCs w:val="22"/>
        </w:rPr>
      </w:pPr>
    </w:p>
    <w:p w14:paraId="0303EBB5" w14:textId="77777777" w:rsidR="00EE0913" w:rsidRPr="001424DC" w:rsidRDefault="00EE0913" w:rsidP="00EE0913">
      <w:pPr>
        <w:rPr>
          <w:rFonts w:asciiTheme="majorHAnsi" w:hAnsiTheme="majorHAnsi" w:cstheme="majorHAnsi"/>
          <w:i/>
          <w:color w:val="FF0000"/>
          <w:sz w:val="22"/>
          <w:szCs w:val="22"/>
        </w:rPr>
      </w:pPr>
    </w:p>
    <w:p w14:paraId="4876208C" w14:textId="77777777" w:rsidR="00EE0913" w:rsidRPr="001424DC" w:rsidRDefault="00EE0913" w:rsidP="00EE0913">
      <w:pPr>
        <w:rPr>
          <w:rFonts w:asciiTheme="majorHAnsi" w:hAnsiTheme="majorHAnsi" w:cstheme="majorHAnsi"/>
          <w:i/>
          <w:color w:val="FF0000"/>
          <w:sz w:val="22"/>
          <w:szCs w:val="22"/>
        </w:rPr>
      </w:pPr>
    </w:p>
    <w:p w14:paraId="76CB71A0" w14:textId="77777777" w:rsidR="00EE0913" w:rsidRPr="001424DC" w:rsidRDefault="00EE0913" w:rsidP="00EE0913">
      <w:pPr>
        <w:rPr>
          <w:rFonts w:asciiTheme="majorHAnsi" w:hAnsiTheme="majorHAnsi" w:cstheme="majorHAnsi"/>
          <w:i/>
          <w:color w:val="FF0000"/>
          <w:sz w:val="22"/>
          <w:szCs w:val="22"/>
        </w:rPr>
      </w:pPr>
    </w:p>
    <w:p w14:paraId="75D30500" w14:textId="77777777" w:rsidR="00EE0913" w:rsidRPr="001424DC" w:rsidRDefault="00EE0913" w:rsidP="00EE0913">
      <w:pPr>
        <w:rPr>
          <w:rFonts w:asciiTheme="majorHAnsi" w:hAnsiTheme="majorHAnsi" w:cstheme="majorHAnsi"/>
          <w:i/>
          <w:color w:val="FF0000"/>
          <w:sz w:val="22"/>
          <w:szCs w:val="22"/>
        </w:rPr>
      </w:pPr>
    </w:p>
    <w:p w14:paraId="3B73D732" w14:textId="77777777" w:rsidR="00EE0913" w:rsidRPr="001424DC" w:rsidRDefault="00EE0913" w:rsidP="00EE0913">
      <w:pPr>
        <w:rPr>
          <w:rFonts w:asciiTheme="majorHAnsi" w:hAnsiTheme="majorHAnsi" w:cstheme="majorHAnsi"/>
          <w:i/>
          <w:color w:val="FF0000"/>
          <w:sz w:val="22"/>
          <w:szCs w:val="22"/>
        </w:rPr>
      </w:pPr>
    </w:p>
    <w:p w14:paraId="66137F4A" w14:textId="77777777" w:rsidR="00EE0913" w:rsidRPr="001424DC" w:rsidRDefault="00EE0913" w:rsidP="00EE0913">
      <w:pPr>
        <w:rPr>
          <w:rFonts w:asciiTheme="majorHAnsi" w:hAnsiTheme="majorHAnsi" w:cstheme="majorHAnsi"/>
          <w:i/>
          <w:color w:val="FF0000"/>
          <w:sz w:val="22"/>
          <w:szCs w:val="22"/>
        </w:rPr>
      </w:pPr>
    </w:p>
    <w:p w14:paraId="150729D4" w14:textId="77777777" w:rsidR="00EE0913" w:rsidRPr="001424DC" w:rsidRDefault="00EE0913" w:rsidP="00EE0913">
      <w:pPr>
        <w:rPr>
          <w:rFonts w:asciiTheme="majorHAnsi" w:hAnsiTheme="majorHAnsi" w:cstheme="majorHAnsi"/>
          <w:i/>
          <w:color w:val="FF0000"/>
          <w:sz w:val="22"/>
          <w:szCs w:val="22"/>
        </w:rPr>
      </w:pPr>
    </w:p>
    <w:p w14:paraId="4EDC6BBA" w14:textId="77777777" w:rsidR="00EE0913" w:rsidRPr="001424DC" w:rsidRDefault="00EE0913" w:rsidP="00EE0913">
      <w:pPr>
        <w:rPr>
          <w:rFonts w:asciiTheme="majorHAnsi" w:hAnsiTheme="majorHAnsi" w:cstheme="majorHAnsi"/>
          <w:i/>
          <w:color w:val="FF0000"/>
          <w:sz w:val="22"/>
          <w:szCs w:val="22"/>
        </w:rPr>
      </w:pPr>
    </w:p>
    <w:p w14:paraId="791DA3DF" w14:textId="77777777" w:rsidR="00EE0913" w:rsidRPr="001424DC" w:rsidRDefault="00EE0913" w:rsidP="00EE0913">
      <w:pPr>
        <w:rPr>
          <w:rFonts w:asciiTheme="majorHAnsi" w:hAnsiTheme="majorHAnsi" w:cstheme="majorHAnsi"/>
          <w:i/>
          <w:color w:val="FF0000"/>
          <w:sz w:val="22"/>
          <w:szCs w:val="22"/>
        </w:rPr>
      </w:pPr>
    </w:p>
    <w:p w14:paraId="01249209" w14:textId="77777777" w:rsidR="00EE0913" w:rsidRPr="001424DC" w:rsidRDefault="00EE0913" w:rsidP="00EE0913">
      <w:pPr>
        <w:rPr>
          <w:rFonts w:asciiTheme="majorHAnsi" w:hAnsiTheme="majorHAnsi" w:cstheme="majorHAnsi"/>
          <w:i/>
          <w:color w:val="FF0000"/>
          <w:sz w:val="22"/>
          <w:szCs w:val="22"/>
        </w:rPr>
      </w:pPr>
    </w:p>
    <w:p w14:paraId="730305A9" w14:textId="77777777" w:rsidR="00EE0913" w:rsidRPr="001424DC" w:rsidRDefault="00EE0913" w:rsidP="00EE0913">
      <w:pPr>
        <w:rPr>
          <w:rFonts w:asciiTheme="majorHAnsi" w:hAnsiTheme="majorHAnsi" w:cstheme="majorHAnsi"/>
          <w:i/>
          <w:color w:val="FF0000"/>
          <w:sz w:val="22"/>
          <w:szCs w:val="22"/>
        </w:rPr>
      </w:pPr>
    </w:p>
    <w:p w14:paraId="55FD0C8C" w14:textId="77777777" w:rsidR="00EE0913" w:rsidRPr="001424DC" w:rsidRDefault="00EE0913" w:rsidP="00EE0913">
      <w:pPr>
        <w:rPr>
          <w:rFonts w:asciiTheme="majorHAnsi" w:hAnsiTheme="majorHAnsi" w:cstheme="majorHAnsi"/>
          <w:i/>
          <w:color w:val="FF0000"/>
          <w:sz w:val="22"/>
          <w:szCs w:val="22"/>
        </w:rPr>
      </w:pPr>
    </w:p>
    <w:p w14:paraId="67D7284E" w14:textId="77777777" w:rsidR="00EE0913" w:rsidRPr="001424DC" w:rsidRDefault="00EE0913" w:rsidP="00EE0913">
      <w:pPr>
        <w:rPr>
          <w:rFonts w:asciiTheme="majorHAnsi" w:hAnsiTheme="majorHAnsi" w:cstheme="majorHAnsi"/>
          <w:i/>
          <w:color w:val="FF0000"/>
          <w:sz w:val="22"/>
          <w:szCs w:val="22"/>
        </w:rPr>
      </w:pPr>
    </w:p>
    <w:p w14:paraId="4432232F" w14:textId="77777777" w:rsidR="00EE0913" w:rsidRPr="001424DC" w:rsidRDefault="00EE0913" w:rsidP="00EE0913">
      <w:pPr>
        <w:rPr>
          <w:rFonts w:asciiTheme="majorHAnsi" w:hAnsiTheme="majorHAnsi" w:cstheme="majorHAnsi"/>
          <w:i/>
          <w:color w:val="FF0000"/>
          <w:sz w:val="22"/>
          <w:szCs w:val="22"/>
        </w:rPr>
      </w:pPr>
    </w:p>
    <w:p w14:paraId="527C9CA9" w14:textId="77777777" w:rsidR="00EE0913" w:rsidRPr="001424DC" w:rsidRDefault="00EE0913" w:rsidP="00EE0913">
      <w:pPr>
        <w:rPr>
          <w:rFonts w:asciiTheme="majorHAnsi" w:hAnsiTheme="majorHAnsi" w:cstheme="majorHAnsi"/>
          <w:i/>
          <w:color w:val="FF0000"/>
          <w:sz w:val="22"/>
          <w:szCs w:val="22"/>
        </w:rPr>
      </w:pPr>
    </w:p>
    <w:p w14:paraId="1192F064" w14:textId="77777777" w:rsidR="00EE0913" w:rsidRPr="001424DC" w:rsidRDefault="00EE0913" w:rsidP="00EE0913">
      <w:pPr>
        <w:rPr>
          <w:rFonts w:asciiTheme="majorHAnsi" w:hAnsiTheme="majorHAnsi" w:cstheme="majorHAnsi"/>
          <w:i/>
          <w:color w:val="FF0000"/>
          <w:sz w:val="22"/>
          <w:szCs w:val="22"/>
        </w:rPr>
      </w:pPr>
    </w:p>
    <w:p w14:paraId="4D1CDC82" w14:textId="77777777" w:rsidR="00EE0913" w:rsidRDefault="00EE0913" w:rsidP="00EE0913">
      <w:pPr>
        <w:rPr>
          <w:rFonts w:asciiTheme="majorHAnsi" w:hAnsiTheme="majorHAnsi" w:cstheme="majorHAnsi"/>
          <w:i/>
          <w:color w:val="FF0000"/>
          <w:sz w:val="22"/>
          <w:szCs w:val="22"/>
        </w:rPr>
      </w:pPr>
    </w:p>
    <w:p w14:paraId="220611D9" w14:textId="77777777" w:rsidR="00B86C6F" w:rsidRDefault="00B86C6F" w:rsidP="00EE0913">
      <w:pPr>
        <w:rPr>
          <w:rFonts w:asciiTheme="majorHAnsi" w:hAnsiTheme="majorHAnsi" w:cstheme="majorHAnsi"/>
          <w:i/>
          <w:color w:val="FF0000"/>
          <w:sz w:val="22"/>
          <w:szCs w:val="22"/>
        </w:rPr>
      </w:pPr>
    </w:p>
    <w:p w14:paraId="5DE7787D" w14:textId="77777777" w:rsidR="00B86C6F" w:rsidRDefault="00B86C6F" w:rsidP="00EE0913">
      <w:pPr>
        <w:rPr>
          <w:rFonts w:asciiTheme="majorHAnsi" w:hAnsiTheme="majorHAnsi" w:cstheme="majorHAnsi"/>
          <w:i/>
          <w:color w:val="FF0000"/>
          <w:sz w:val="22"/>
          <w:szCs w:val="22"/>
        </w:rPr>
      </w:pPr>
    </w:p>
    <w:p w14:paraId="140643C5" w14:textId="77777777" w:rsidR="00B86C6F" w:rsidRDefault="00B86C6F" w:rsidP="00EE0913">
      <w:pPr>
        <w:rPr>
          <w:rFonts w:asciiTheme="majorHAnsi" w:hAnsiTheme="majorHAnsi" w:cstheme="majorHAnsi"/>
          <w:i/>
          <w:color w:val="FF0000"/>
          <w:sz w:val="22"/>
          <w:szCs w:val="22"/>
        </w:rPr>
      </w:pPr>
    </w:p>
    <w:p w14:paraId="4F628B05" w14:textId="77777777" w:rsidR="00B86C6F" w:rsidRDefault="00B86C6F" w:rsidP="00EE0913">
      <w:pPr>
        <w:rPr>
          <w:rFonts w:asciiTheme="majorHAnsi" w:hAnsiTheme="majorHAnsi" w:cstheme="majorHAnsi"/>
          <w:i/>
          <w:color w:val="FF0000"/>
          <w:sz w:val="22"/>
          <w:szCs w:val="22"/>
        </w:rPr>
      </w:pPr>
    </w:p>
    <w:p w14:paraId="127C3056" w14:textId="77777777" w:rsidR="00B86C6F" w:rsidRPr="001424DC" w:rsidRDefault="00B86C6F" w:rsidP="00EE0913">
      <w:pPr>
        <w:rPr>
          <w:rFonts w:asciiTheme="majorHAnsi" w:hAnsiTheme="majorHAnsi" w:cstheme="majorHAnsi"/>
          <w:i/>
          <w:color w:val="FF0000"/>
          <w:sz w:val="22"/>
          <w:szCs w:val="22"/>
        </w:rPr>
      </w:pPr>
    </w:p>
    <w:p w14:paraId="02F3CCBB" w14:textId="10B7B273" w:rsidR="00EE0913" w:rsidRPr="001424DC" w:rsidRDefault="00EE0913" w:rsidP="00EE0913">
      <w:pPr>
        <w:rPr>
          <w:rFonts w:asciiTheme="majorHAnsi" w:hAnsiTheme="majorHAnsi" w:cstheme="majorHAnsi"/>
          <w:i/>
          <w:color w:val="FF0000"/>
          <w:sz w:val="22"/>
          <w:szCs w:val="22"/>
        </w:rPr>
      </w:pPr>
    </w:p>
    <w:p w14:paraId="5E01E5E4" w14:textId="43BAA63B" w:rsidR="00EE0913" w:rsidRPr="001424DC" w:rsidRDefault="00EE0913" w:rsidP="00EE0913">
      <w:pPr>
        <w:jc w:val="right"/>
        <w:rPr>
          <w:rFonts w:asciiTheme="majorHAnsi" w:hAnsiTheme="majorHAnsi" w:cstheme="majorHAnsi"/>
          <w:b/>
          <w:sz w:val="22"/>
          <w:szCs w:val="22"/>
        </w:rPr>
      </w:pPr>
      <w:r w:rsidRPr="001424DC">
        <w:rPr>
          <w:rFonts w:asciiTheme="majorHAnsi" w:hAnsiTheme="majorHAnsi" w:cstheme="majorHAnsi"/>
          <w:b/>
          <w:sz w:val="22"/>
          <w:szCs w:val="22"/>
        </w:rPr>
        <w:lastRenderedPageBreak/>
        <w:t xml:space="preserve">Załącznik nr </w:t>
      </w:r>
      <w:r w:rsidR="00B86C6F">
        <w:rPr>
          <w:rFonts w:asciiTheme="majorHAnsi" w:hAnsiTheme="majorHAnsi" w:cstheme="majorHAnsi"/>
          <w:b/>
          <w:sz w:val="22"/>
          <w:szCs w:val="22"/>
        </w:rPr>
        <w:t>4</w:t>
      </w:r>
    </w:p>
    <w:p w14:paraId="09DD525F" w14:textId="77777777" w:rsidR="00EE0913" w:rsidRPr="001424DC" w:rsidRDefault="00EE0913" w:rsidP="00EE0913">
      <w:pPr>
        <w:jc w:val="right"/>
        <w:rPr>
          <w:rFonts w:asciiTheme="majorHAnsi" w:hAnsiTheme="majorHAnsi" w:cstheme="majorHAnsi"/>
          <w:b/>
          <w:sz w:val="22"/>
          <w:szCs w:val="22"/>
        </w:rPr>
      </w:pPr>
    </w:p>
    <w:p w14:paraId="0AADB845" w14:textId="77777777" w:rsidR="00EE0913" w:rsidRPr="001424DC" w:rsidRDefault="00EE0913" w:rsidP="00EE0913">
      <w:pPr>
        <w:spacing w:line="276" w:lineRule="auto"/>
        <w:jc w:val="center"/>
        <w:rPr>
          <w:rFonts w:asciiTheme="majorHAnsi" w:hAnsiTheme="majorHAnsi" w:cstheme="majorHAnsi"/>
          <w:b/>
          <w:bCs/>
          <w:sz w:val="22"/>
          <w:szCs w:val="22"/>
        </w:rPr>
      </w:pPr>
      <w:r w:rsidRPr="001424DC">
        <w:rPr>
          <w:rFonts w:asciiTheme="majorHAnsi" w:hAnsiTheme="majorHAnsi" w:cstheme="majorHAnsi"/>
          <w:b/>
          <w:bCs/>
          <w:sz w:val="22"/>
          <w:szCs w:val="22"/>
        </w:rPr>
        <w:t xml:space="preserve">Klauzula informacyjna podawana w przypadku zbierania danych </w:t>
      </w:r>
      <w:r w:rsidRPr="001424DC">
        <w:rPr>
          <w:rFonts w:asciiTheme="majorHAnsi" w:hAnsiTheme="majorHAnsi" w:cstheme="majorHAnsi"/>
          <w:b/>
          <w:bCs/>
          <w:sz w:val="22"/>
          <w:szCs w:val="22"/>
        </w:rPr>
        <w:br/>
        <w:t>od osób wskazanych w umowie do realizacji umowy</w:t>
      </w:r>
    </w:p>
    <w:p w14:paraId="4582D38E" w14:textId="77777777" w:rsidR="00EE0913" w:rsidRPr="001424DC" w:rsidRDefault="00EE0913" w:rsidP="00EE0913">
      <w:pPr>
        <w:spacing w:line="276" w:lineRule="auto"/>
        <w:jc w:val="center"/>
        <w:rPr>
          <w:rFonts w:asciiTheme="majorHAnsi" w:hAnsiTheme="majorHAnsi" w:cstheme="majorHAnsi"/>
          <w:b/>
          <w:bCs/>
          <w:sz w:val="22"/>
          <w:szCs w:val="22"/>
        </w:rPr>
      </w:pPr>
    </w:p>
    <w:p w14:paraId="46FADA08" w14:textId="77777777" w:rsidR="00EE0913" w:rsidRPr="001424DC" w:rsidRDefault="00EE0913" w:rsidP="00EE0913">
      <w:pPr>
        <w:ind w:firstLine="284"/>
        <w:jc w:val="both"/>
        <w:rPr>
          <w:rFonts w:asciiTheme="majorHAnsi" w:hAnsiTheme="majorHAnsi" w:cstheme="majorHAnsi"/>
          <w:iCs/>
          <w:sz w:val="22"/>
          <w:szCs w:val="22"/>
        </w:rPr>
      </w:pPr>
      <w:r w:rsidRPr="001424DC">
        <w:rPr>
          <w:rFonts w:asciiTheme="majorHAnsi" w:hAnsiTheme="majorHAnsi" w:cstheme="majorHAnsi"/>
          <w:iCs/>
          <w:sz w:val="22"/>
          <w:szCs w:val="22"/>
        </w:rPr>
        <w:t>Zgodnie z art. 13 Ogólnego Rozporządzenia o Ochronie Danych (</w:t>
      </w:r>
      <w:proofErr w:type="spellStart"/>
      <w:r w:rsidRPr="001424DC">
        <w:rPr>
          <w:rFonts w:asciiTheme="majorHAnsi" w:hAnsiTheme="majorHAnsi" w:cstheme="majorHAnsi"/>
          <w:iCs/>
          <w:sz w:val="22"/>
          <w:szCs w:val="22"/>
        </w:rPr>
        <w:t>RODO</w:t>
      </w:r>
      <w:proofErr w:type="spellEnd"/>
      <w:r w:rsidRPr="001424DC">
        <w:rPr>
          <w:rFonts w:asciiTheme="majorHAnsi" w:hAnsiTheme="majorHAnsi" w:cstheme="majorHAnsi"/>
          <w:iCs/>
          <w:sz w:val="22"/>
          <w:szCs w:val="22"/>
        </w:rPr>
        <w:t xml:space="preserve">) informujemy, że: </w:t>
      </w:r>
    </w:p>
    <w:p w14:paraId="208B50E1" w14:textId="77777777" w:rsidR="00EE0913" w:rsidRPr="001424DC" w:rsidRDefault="00EE0913" w:rsidP="00EE0913">
      <w:pPr>
        <w:numPr>
          <w:ilvl w:val="0"/>
          <w:numId w:val="65"/>
        </w:numPr>
        <w:shd w:val="clear" w:color="auto" w:fill="FFFFFF"/>
        <w:spacing w:line="276" w:lineRule="auto"/>
        <w:jc w:val="both"/>
        <w:rPr>
          <w:rStyle w:val="Pogrubienie"/>
          <w:rFonts w:asciiTheme="majorHAnsi" w:hAnsiTheme="majorHAnsi" w:cstheme="majorHAnsi"/>
          <w:b w:val="0"/>
          <w:bCs w:val="0"/>
          <w:iCs/>
          <w:sz w:val="22"/>
          <w:szCs w:val="22"/>
        </w:rPr>
      </w:pPr>
      <w:r w:rsidRPr="001424DC">
        <w:rPr>
          <w:rFonts w:asciiTheme="majorHAnsi" w:hAnsiTheme="majorHAnsi" w:cstheme="majorHAnsi"/>
          <w:sz w:val="22"/>
          <w:szCs w:val="22"/>
        </w:rPr>
        <w:t>Administratorem danych osobowych</w:t>
      </w:r>
      <w:r w:rsidRPr="001424DC">
        <w:rPr>
          <w:rFonts w:asciiTheme="majorHAnsi" w:hAnsiTheme="majorHAnsi" w:cstheme="majorHAnsi"/>
          <w:b/>
          <w:bCs/>
          <w:sz w:val="22"/>
          <w:szCs w:val="22"/>
        </w:rPr>
        <w:t xml:space="preserve"> </w:t>
      </w:r>
      <w:r w:rsidRPr="001424DC">
        <w:rPr>
          <w:rFonts w:asciiTheme="majorHAnsi" w:hAnsiTheme="majorHAnsi" w:cstheme="majorHAnsi"/>
          <w:sz w:val="22"/>
          <w:szCs w:val="22"/>
        </w:rPr>
        <w:t xml:space="preserve">osób wskazanych do realizacji umowy jest </w:t>
      </w:r>
      <w:r w:rsidRPr="001424DC">
        <w:rPr>
          <w:rStyle w:val="Pogrubienie"/>
          <w:rFonts w:asciiTheme="majorHAnsi" w:hAnsiTheme="majorHAnsi" w:cstheme="majorHAnsi"/>
          <w:iCs/>
          <w:sz w:val="22"/>
          <w:szCs w:val="22"/>
        </w:rPr>
        <w:t>Instytut Hematologii i Transfuzjologii, ul. Indiry Gandhi 14, 02-776 Warszawa.</w:t>
      </w:r>
    </w:p>
    <w:p w14:paraId="1BAA97C4" w14:textId="77777777" w:rsidR="00EE0913" w:rsidRPr="001424DC" w:rsidRDefault="00EE0913" w:rsidP="00EE0913">
      <w:pPr>
        <w:numPr>
          <w:ilvl w:val="0"/>
          <w:numId w:val="65"/>
        </w:numPr>
        <w:shd w:val="clear" w:color="auto" w:fill="FFFFFF"/>
        <w:spacing w:line="276" w:lineRule="auto"/>
        <w:jc w:val="both"/>
        <w:rPr>
          <w:rFonts w:asciiTheme="majorHAnsi" w:hAnsiTheme="majorHAnsi" w:cstheme="majorHAnsi"/>
          <w:iCs/>
          <w:sz w:val="22"/>
          <w:szCs w:val="22"/>
        </w:rPr>
      </w:pPr>
      <w:r w:rsidRPr="001424DC">
        <w:rPr>
          <w:rFonts w:asciiTheme="majorHAnsi" w:hAnsiTheme="majorHAnsi" w:cstheme="majorHAnsi"/>
          <w:sz w:val="22"/>
          <w:szCs w:val="22"/>
        </w:rPr>
        <w:t>Administrator wyznaczył Inspektora Ochrony Danych, z którym można się  kontaktować w  sprawach przetwarzania danych osobowych za pośrednictwem poczty elektronicznej iod@ihit.</w:t>
      </w:r>
      <w:proofErr w:type="gramStart"/>
      <w:r w:rsidRPr="001424DC">
        <w:rPr>
          <w:rFonts w:asciiTheme="majorHAnsi" w:hAnsiTheme="majorHAnsi" w:cstheme="majorHAnsi"/>
          <w:sz w:val="22"/>
          <w:szCs w:val="22"/>
        </w:rPr>
        <w:t>waw</w:t>
      </w:r>
      <w:proofErr w:type="gramEnd"/>
      <w:r w:rsidRPr="001424DC">
        <w:rPr>
          <w:rFonts w:asciiTheme="majorHAnsi" w:hAnsiTheme="majorHAnsi" w:cstheme="majorHAnsi"/>
          <w:sz w:val="22"/>
          <w:szCs w:val="22"/>
        </w:rPr>
        <w:t>.</w:t>
      </w:r>
      <w:proofErr w:type="gramStart"/>
      <w:r w:rsidRPr="001424DC">
        <w:rPr>
          <w:rFonts w:asciiTheme="majorHAnsi" w:hAnsiTheme="majorHAnsi" w:cstheme="majorHAnsi"/>
          <w:sz w:val="22"/>
          <w:szCs w:val="22"/>
        </w:rPr>
        <w:t>pl</w:t>
      </w:r>
      <w:proofErr w:type="gramEnd"/>
    </w:p>
    <w:p w14:paraId="7A8CED60" w14:textId="77777777" w:rsidR="00EE0913" w:rsidRPr="001424DC" w:rsidRDefault="00EE0913" w:rsidP="00EE0913">
      <w:pPr>
        <w:numPr>
          <w:ilvl w:val="0"/>
          <w:numId w:val="65"/>
        </w:numPr>
        <w:shd w:val="clear" w:color="auto" w:fill="FFFFFF"/>
        <w:spacing w:line="276" w:lineRule="auto"/>
        <w:jc w:val="both"/>
        <w:rPr>
          <w:rFonts w:asciiTheme="majorHAnsi" w:hAnsiTheme="majorHAnsi" w:cstheme="majorHAnsi"/>
          <w:iCs/>
          <w:sz w:val="22"/>
          <w:szCs w:val="22"/>
        </w:rPr>
      </w:pPr>
      <w:r w:rsidRPr="001424DC">
        <w:rPr>
          <w:rFonts w:asciiTheme="majorHAnsi" w:hAnsiTheme="majorHAnsi" w:cstheme="majorHAnsi"/>
          <w:sz w:val="22"/>
          <w:szCs w:val="22"/>
        </w:rPr>
        <w:t>Administrator przetwarza Państwa dane osobowe w zakresie: imienia i nazwiska, stanowiska służbowego, danych kontaktowych (numeru telefonu). Dane zostały pozyskane w sposób inny niż od osoby, której dane dotyczą (tj. od Wykonawcy) oraz są przetwarzane w wyniku współpracy między Administratorem, a Wykonawcą.</w:t>
      </w:r>
    </w:p>
    <w:p w14:paraId="0B7B7E67"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 xml:space="preserve">Administrator będzie przetwarzał dane na podstawie art. 6 ust 1 lit f) </w:t>
      </w:r>
      <w:proofErr w:type="spellStart"/>
      <w:r w:rsidRPr="001424DC">
        <w:rPr>
          <w:rFonts w:asciiTheme="majorHAnsi" w:hAnsiTheme="majorHAnsi" w:cstheme="majorHAnsi"/>
          <w:sz w:val="22"/>
          <w:szCs w:val="22"/>
        </w:rPr>
        <w:t>RODO</w:t>
      </w:r>
      <w:proofErr w:type="spellEnd"/>
      <w:r w:rsidRPr="001424DC">
        <w:rPr>
          <w:rFonts w:asciiTheme="majorHAnsi" w:hAnsiTheme="majorHAnsi" w:cstheme="majorHAnsi"/>
          <w:sz w:val="22"/>
          <w:szCs w:val="22"/>
        </w:rPr>
        <w:t xml:space="preserve"> na podstawie prawnie uzasadnionego interesu </w:t>
      </w:r>
      <w:proofErr w:type="gramStart"/>
      <w:r w:rsidRPr="001424DC">
        <w:rPr>
          <w:rFonts w:asciiTheme="majorHAnsi" w:hAnsiTheme="majorHAnsi" w:cstheme="majorHAnsi"/>
          <w:sz w:val="22"/>
          <w:szCs w:val="22"/>
        </w:rPr>
        <w:t>administratora którym</w:t>
      </w:r>
      <w:proofErr w:type="gramEnd"/>
      <w:r w:rsidRPr="001424DC">
        <w:rPr>
          <w:rFonts w:asciiTheme="majorHAnsi" w:hAnsiTheme="majorHAnsi" w:cstheme="majorHAnsi"/>
          <w:sz w:val="22"/>
          <w:szCs w:val="22"/>
        </w:rPr>
        <w:t xml:space="preserve"> jest:</w:t>
      </w:r>
    </w:p>
    <w:p w14:paraId="1BACF915" w14:textId="77777777" w:rsidR="00EE0913" w:rsidRPr="001424DC" w:rsidRDefault="00EE0913" w:rsidP="00EE0913">
      <w:pPr>
        <w:pStyle w:val="xmsonormal"/>
        <w:numPr>
          <w:ilvl w:val="1"/>
          <w:numId w:val="65"/>
        </w:numPr>
        <w:shd w:val="clear" w:color="auto" w:fill="FFFFFF"/>
        <w:tabs>
          <w:tab w:val="clear" w:pos="1440"/>
        </w:tabs>
        <w:spacing w:before="0" w:beforeAutospacing="0" w:after="0" w:afterAutospacing="0" w:line="276" w:lineRule="auto"/>
        <w:ind w:left="993" w:hanging="284"/>
        <w:jc w:val="both"/>
        <w:rPr>
          <w:rFonts w:asciiTheme="majorHAnsi" w:hAnsiTheme="majorHAnsi" w:cstheme="majorHAnsi"/>
          <w:sz w:val="22"/>
          <w:szCs w:val="22"/>
        </w:rPr>
      </w:pPr>
      <w:r w:rsidRPr="001424DC">
        <w:rPr>
          <w:rFonts w:asciiTheme="majorHAnsi" w:hAnsiTheme="majorHAnsi" w:cstheme="majorHAnsi"/>
          <w:sz w:val="22"/>
          <w:szCs w:val="22"/>
        </w:rPr>
        <w:t>Bieżąca realizacja umowy (umożliwienie kontaktu pomiędzy dedykowanymi jednostkami odpowiedzialnymi za realizację umowy;</w:t>
      </w:r>
    </w:p>
    <w:p w14:paraId="55DC4EEE" w14:textId="77777777" w:rsidR="00EE0913" w:rsidRPr="001424DC" w:rsidRDefault="00EE0913" w:rsidP="00EE0913">
      <w:pPr>
        <w:pStyle w:val="xmsonormal"/>
        <w:numPr>
          <w:ilvl w:val="1"/>
          <w:numId w:val="65"/>
        </w:numPr>
        <w:shd w:val="clear" w:color="auto" w:fill="FFFFFF"/>
        <w:tabs>
          <w:tab w:val="clear" w:pos="1440"/>
        </w:tabs>
        <w:spacing w:before="0" w:beforeAutospacing="0" w:after="0" w:afterAutospacing="0" w:line="276" w:lineRule="auto"/>
        <w:ind w:left="993" w:hanging="284"/>
        <w:jc w:val="both"/>
        <w:rPr>
          <w:rFonts w:asciiTheme="majorHAnsi" w:hAnsiTheme="majorHAnsi" w:cstheme="majorHAnsi"/>
          <w:sz w:val="22"/>
          <w:szCs w:val="22"/>
        </w:rPr>
      </w:pPr>
      <w:r w:rsidRPr="001424DC">
        <w:rPr>
          <w:rFonts w:asciiTheme="majorHAnsi" w:hAnsiTheme="majorHAnsi" w:cstheme="majorHAnsi"/>
          <w:sz w:val="22"/>
          <w:szCs w:val="22"/>
        </w:rPr>
        <w:t xml:space="preserve">Ustalenia, zabezpieczenia i dochodzenia ewentualnych roszczeń wynikających z  zawartej umowy. </w:t>
      </w:r>
    </w:p>
    <w:p w14:paraId="7FCCD20E"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 xml:space="preserve">Dane osobowe mogą być udostępnione innym uprawnionym podmiotom, na podstawie przepisów prawa, a także innym </w:t>
      </w:r>
      <w:proofErr w:type="gramStart"/>
      <w:r w:rsidRPr="001424DC">
        <w:rPr>
          <w:rFonts w:asciiTheme="majorHAnsi" w:hAnsiTheme="majorHAnsi" w:cstheme="majorHAnsi"/>
          <w:sz w:val="22"/>
          <w:szCs w:val="22"/>
        </w:rPr>
        <w:t>podmiotom z którymi</w:t>
      </w:r>
      <w:proofErr w:type="gramEnd"/>
      <w:r w:rsidRPr="001424DC">
        <w:rPr>
          <w:rFonts w:asciiTheme="majorHAnsi" w:hAnsiTheme="majorHAnsi" w:cstheme="majorHAnsi"/>
          <w:sz w:val="22"/>
          <w:szCs w:val="22"/>
        </w:rPr>
        <w:t xml:space="preserve"> Administrator zawarł umowę w  związku z realizacją usług na rzecz Administratora (np. kancelarią prawną, dostawcą oprogramowania, zewnętrznym audytorem, zleceniobiorcom świadczącym usługę z zakresu ochrony danych osobowych).</w:t>
      </w:r>
    </w:p>
    <w:p w14:paraId="6FA35BDE"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Administrator nie zamierza przekazywać danych osobowych do państwa trzeciego lub organizacji międzynarodowej.</w:t>
      </w:r>
    </w:p>
    <w:p w14:paraId="69084C5B"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Przysługuje prawo uzyskać kopię swoich danych osobowych.</w:t>
      </w:r>
    </w:p>
    <w:p w14:paraId="7E6630DF"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Dane osobowe będą przechowywane przez okres współpracy między Administratorem a  Wykonawcą, a po jego zakończeniu przez okres przedawnienia roszczeń, wynikający z  przepisów prawa.</w:t>
      </w:r>
    </w:p>
    <w:p w14:paraId="316DD7D8"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Osobie, której dane dotyczą przysługuje prawo dostępu do treści danych, ich sprostowania lub ograniczenia przetwarzania</w:t>
      </w:r>
      <w:proofErr w:type="gramStart"/>
      <w:r w:rsidRPr="001424DC">
        <w:rPr>
          <w:rFonts w:asciiTheme="majorHAnsi" w:hAnsiTheme="majorHAnsi" w:cstheme="majorHAnsi"/>
          <w:sz w:val="22"/>
          <w:szCs w:val="22"/>
        </w:rPr>
        <w:t>, prawo</w:t>
      </w:r>
      <w:proofErr w:type="gramEnd"/>
      <w:r w:rsidRPr="001424DC">
        <w:rPr>
          <w:rFonts w:asciiTheme="majorHAnsi" w:hAnsiTheme="majorHAnsi" w:cstheme="majorHAnsi"/>
          <w:sz w:val="22"/>
          <w:szCs w:val="22"/>
        </w:rPr>
        <w:t xml:space="preserve"> do wniesienia sprzeciwu i usunięcia danych a także prawo do wniesienia skargi do organu nadzorczego, tj. Prezesa Urzędu Ochrony Danych Osobowych.</w:t>
      </w:r>
    </w:p>
    <w:p w14:paraId="5DFE449F"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lang w:val="ru-RU"/>
        </w:rPr>
        <w:t>Podanie danych osobowych jest dobrowolne, jednakże niezbędne do realizacji celu ich przetwarzania</w:t>
      </w:r>
      <w:r w:rsidRPr="001424DC">
        <w:rPr>
          <w:rFonts w:asciiTheme="majorHAnsi" w:hAnsiTheme="majorHAnsi" w:cstheme="majorHAnsi"/>
          <w:sz w:val="22"/>
          <w:szCs w:val="22"/>
        </w:rPr>
        <w:t>.</w:t>
      </w:r>
    </w:p>
    <w:p w14:paraId="7E9B68B7" w14:textId="77777777" w:rsidR="00EE0913" w:rsidRPr="001424DC" w:rsidRDefault="00EE0913" w:rsidP="00EE0913">
      <w:pPr>
        <w:pStyle w:val="xmsonormal"/>
        <w:numPr>
          <w:ilvl w:val="0"/>
          <w:numId w:val="65"/>
        </w:numPr>
        <w:shd w:val="clear" w:color="auto" w:fill="FFFFFF"/>
        <w:spacing w:before="0" w:beforeAutospacing="0" w:after="0" w:afterAutospacing="0" w:line="276" w:lineRule="auto"/>
        <w:jc w:val="both"/>
        <w:rPr>
          <w:rFonts w:asciiTheme="majorHAnsi" w:hAnsiTheme="majorHAnsi" w:cstheme="majorHAnsi"/>
          <w:sz w:val="22"/>
          <w:szCs w:val="22"/>
        </w:rPr>
      </w:pPr>
      <w:r w:rsidRPr="001424DC">
        <w:rPr>
          <w:rFonts w:asciiTheme="majorHAnsi" w:hAnsiTheme="majorHAnsi" w:cstheme="majorHAnsi"/>
          <w:sz w:val="22"/>
          <w:szCs w:val="22"/>
        </w:rPr>
        <w:t>Administrator nie podejmuje decyzji w sposób zautomatyzowany w oparciu o podane dane osobowe.</w:t>
      </w:r>
    </w:p>
    <w:p w14:paraId="68E1B023" w14:textId="77777777" w:rsidR="00EE0913" w:rsidRPr="001424DC" w:rsidRDefault="00EE0913" w:rsidP="001F39C4">
      <w:pPr>
        <w:jc w:val="right"/>
        <w:rPr>
          <w:rFonts w:asciiTheme="majorHAnsi" w:hAnsiTheme="majorHAnsi" w:cstheme="majorHAnsi"/>
          <w:b/>
          <w:bCs/>
          <w:color w:val="000000" w:themeColor="text1"/>
          <w:sz w:val="22"/>
          <w:szCs w:val="22"/>
        </w:rPr>
      </w:pPr>
    </w:p>
    <w:p w14:paraId="352F191D" w14:textId="77777777" w:rsidR="00EE0913" w:rsidRPr="001424DC" w:rsidRDefault="00EE0913" w:rsidP="001F39C4">
      <w:pPr>
        <w:jc w:val="right"/>
        <w:rPr>
          <w:rFonts w:asciiTheme="majorHAnsi" w:hAnsiTheme="majorHAnsi" w:cstheme="majorHAnsi"/>
          <w:b/>
          <w:bCs/>
          <w:color w:val="000000" w:themeColor="text1"/>
          <w:sz w:val="22"/>
          <w:szCs w:val="22"/>
        </w:rPr>
      </w:pPr>
    </w:p>
    <w:p w14:paraId="6AE344AD" w14:textId="77777777" w:rsidR="00EE0913" w:rsidRPr="001424DC" w:rsidRDefault="00EE0913" w:rsidP="001F39C4">
      <w:pPr>
        <w:jc w:val="right"/>
        <w:rPr>
          <w:rFonts w:asciiTheme="majorHAnsi" w:hAnsiTheme="majorHAnsi" w:cstheme="majorHAnsi"/>
          <w:b/>
          <w:bCs/>
          <w:color w:val="000000" w:themeColor="text1"/>
          <w:sz w:val="22"/>
          <w:szCs w:val="22"/>
        </w:rPr>
      </w:pPr>
    </w:p>
    <w:p w14:paraId="2BCE8434" w14:textId="77777777" w:rsidR="00EE0913" w:rsidRPr="001424DC" w:rsidRDefault="00EE0913" w:rsidP="001F39C4">
      <w:pPr>
        <w:jc w:val="right"/>
        <w:rPr>
          <w:rFonts w:asciiTheme="majorHAnsi" w:hAnsiTheme="majorHAnsi" w:cstheme="majorHAnsi"/>
          <w:b/>
          <w:bCs/>
          <w:color w:val="000000" w:themeColor="text1"/>
          <w:sz w:val="22"/>
          <w:szCs w:val="22"/>
        </w:rPr>
      </w:pPr>
    </w:p>
    <w:sectPr w:rsidR="00EE0913" w:rsidRPr="001424DC" w:rsidSect="002C26E4">
      <w:headerReference w:type="even" r:id="rId37"/>
      <w:headerReference w:type="default" r:id="rId38"/>
      <w:footerReference w:type="even" r:id="rId39"/>
      <w:footerReference w:type="default" r:id="rId40"/>
      <w:headerReference w:type="first" r:id="rId41"/>
      <w:footerReference w:type="first" r:id="rId42"/>
      <w:pgSz w:w="11905" w:h="16837"/>
      <w:pgMar w:top="1417" w:right="1273" w:bottom="1417" w:left="1417" w:header="567" w:footer="51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06FAA" w14:textId="77777777" w:rsidR="001424DC" w:rsidRDefault="001424DC">
      <w:r>
        <w:separator/>
      </w:r>
    </w:p>
  </w:endnote>
  <w:endnote w:type="continuationSeparator" w:id="0">
    <w:p w14:paraId="4E68A073" w14:textId="77777777" w:rsidR="001424DC" w:rsidRDefault="0014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00000007" w:usb1="00000000" w:usb2="00000000" w:usb3="00000000" w:csb0="00000093"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MT">
    <w:altName w:val="Arial Unicode MS"/>
    <w:panose1 w:val="00000000000000000000"/>
    <w:charset w:val="00"/>
    <w:family w:val="swiss"/>
    <w:notTrueType/>
    <w:pitch w:val="default"/>
    <w:sig w:usb0="00000000" w:usb1="08080000" w:usb2="00000010"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8B601" w14:textId="77777777" w:rsidR="001424DC" w:rsidRDefault="001424D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828479"/>
      <w:docPartObj>
        <w:docPartGallery w:val="Page Numbers (Bottom of Page)"/>
        <w:docPartUnique/>
      </w:docPartObj>
    </w:sdtPr>
    <w:sdtEndPr/>
    <w:sdtContent>
      <w:sdt>
        <w:sdtPr>
          <w:id w:val="1728636285"/>
          <w:docPartObj>
            <w:docPartGallery w:val="Page Numbers (Top of Page)"/>
            <w:docPartUnique/>
          </w:docPartObj>
        </w:sdtPr>
        <w:sdtEndPr/>
        <w:sdtContent>
          <w:p w14:paraId="5B21F77E" w14:textId="39F85EA3" w:rsidR="001424DC" w:rsidRDefault="001424DC">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5F7EAA">
              <w:rPr>
                <w:b/>
                <w:bCs/>
                <w:noProof/>
              </w:rPr>
              <w:t>24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F7EAA">
              <w:rPr>
                <w:b/>
                <w:bCs/>
                <w:noProof/>
              </w:rPr>
              <w:t>44</w:t>
            </w:r>
            <w:r>
              <w:rPr>
                <w:b/>
                <w:bCs/>
                <w:sz w:val="24"/>
                <w:szCs w:val="24"/>
              </w:rPr>
              <w:fldChar w:fldCharType="end"/>
            </w:r>
          </w:p>
        </w:sdtContent>
      </w:sdt>
    </w:sdtContent>
  </w:sdt>
  <w:p w14:paraId="412078C9" w14:textId="77777777" w:rsidR="001424DC" w:rsidRDefault="001424DC">
    <w:pPr>
      <w:pBdr>
        <w:top w:val="nil"/>
        <w:left w:val="nil"/>
        <w:bottom w:val="nil"/>
        <w:right w:val="nil"/>
        <w:between w:val="nil"/>
      </w:pBdr>
      <w:tabs>
        <w:tab w:val="center" w:pos="4536"/>
        <w:tab w:val="right" w:pos="9072"/>
      </w:tabs>
      <w:rPr>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9983" w14:textId="77777777" w:rsidR="001424DC" w:rsidRDefault="001424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CF8C" w14:textId="77777777" w:rsidR="001424DC" w:rsidRDefault="001424DC">
      <w:r>
        <w:separator/>
      </w:r>
    </w:p>
  </w:footnote>
  <w:footnote w:type="continuationSeparator" w:id="0">
    <w:p w14:paraId="013B3921" w14:textId="77777777" w:rsidR="001424DC" w:rsidRDefault="001424DC">
      <w:r>
        <w:continuationSeparator/>
      </w:r>
    </w:p>
  </w:footnote>
  <w:footnote w:id="1">
    <w:p w14:paraId="08AD47FC" w14:textId="77777777" w:rsidR="001424DC" w:rsidRPr="00B929A1" w:rsidRDefault="001424DC" w:rsidP="00234D44">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w:t>
      </w:r>
      <w:proofErr w:type="gramStart"/>
      <w:r w:rsidRPr="00B929A1">
        <w:rPr>
          <w:rFonts w:ascii="Arial" w:hAnsi="Arial" w:cs="Arial"/>
          <w:sz w:val="16"/>
          <w:szCs w:val="16"/>
        </w:rPr>
        <w:t>)–e</w:t>
      </w:r>
      <w:proofErr w:type="gramEnd"/>
      <w:r w:rsidRPr="00B929A1">
        <w:rPr>
          <w:rFonts w:ascii="Arial" w:hAnsi="Arial" w:cs="Arial"/>
          <w:sz w:val="16"/>
          <w:szCs w:val="16"/>
        </w:rPr>
        <w:t>), ust. 8, 9 i 10, art. 11, 12, 13 i 14 dyrektywy 2014/23/UE, art. 7 i 8, art. 10 lit. b)–f) i lit. h)–j) dyrektywy 2014/24/UE, art. 18, art. 21 lit. b)–e) i lit. g)–i), art. 29 i 30 dyrektywy 2014/25/UE oraz art. 13 lit. a)–d), lit. f)–h) i lit. j) dyrektywy 2009/81/WE na rzecz lub z udziałem:</w:t>
      </w:r>
    </w:p>
    <w:p w14:paraId="7AAF4877" w14:textId="77777777" w:rsidR="001424DC" w:rsidRDefault="001424DC" w:rsidP="00EE0913">
      <w:pPr>
        <w:pStyle w:val="Tekstprzypisudolnego"/>
        <w:numPr>
          <w:ilvl w:val="0"/>
          <w:numId w:val="108"/>
        </w:numPr>
        <w:jc w:val="left"/>
        <w:rPr>
          <w:rFonts w:ascii="Arial" w:hAnsi="Arial" w:cs="Arial"/>
          <w:sz w:val="16"/>
          <w:szCs w:val="16"/>
        </w:rPr>
      </w:pPr>
      <w:proofErr w:type="gramStart"/>
      <w:r w:rsidRPr="00B929A1">
        <w:rPr>
          <w:rFonts w:ascii="Arial" w:hAnsi="Arial" w:cs="Arial"/>
          <w:sz w:val="16"/>
          <w:szCs w:val="16"/>
        </w:rPr>
        <w:t>obywateli</w:t>
      </w:r>
      <w:proofErr w:type="gramEnd"/>
      <w:r w:rsidRPr="00B929A1">
        <w:rPr>
          <w:rFonts w:ascii="Arial" w:hAnsi="Arial" w:cs="Arial"/>
          <w:sz w:val="16"/>
          <w:szCs w:val="16"/>
        </w:rPr>
        <w:t xml:space="preserve"> rosyjskich lub osób fizycznych lub prawnych, podmiotów lub organów z siedzibą w Rosji;</w:t>
      </w:r>
    </w:p>
    <w:p w14:paraId="317BE6BB" w14:textId="77777777" w:rsidR="001424DC" w:rsidRDefault="001424DC" w:rsidP="00EE0913">
      <w:pPr>
        <w:pStyle w:val="Tekstprzypisudolnego"/>
        <w:numPr>
          <w:ilvl w:val="0"/>
          <w:numId w:val="108"/>
        </w:numPr>
        <w:jc w:val="left"/>
        <w:rPr>
          <w:rFonts w:ascii="Arial" w:hAnsi="Arial" w:cs="Arial"/>
          <w:sz w:val="16"/>
          <w:szCs w:val="16"/>
        </w:rPr>
      </w:pPr>
      <w:bookmarkStart w:id="8" w:name="_Hlk102557314"/>
      <w:proofErr w:type="gramStart"/>
      <w:r w:rsidRPr="00B929A1">
        <w:rPr>
          <w:rFonts w:ascii="Arial" w:hAnsi="Arial" w:cs="Arial"/>
          <w:sz w:val="16"/>
          <w:szCs w:val="16"/>
        </w:rPr>
        <w:t>osób</w:t>
      </w:r>
      <w:proofErr w:type="gramEnd"/>
      <w:r w:rsidRPr="00B929A1">
        <w:rPr>
          <w:rFonts w:ascii="Arial" w:hAnsi="Arial" w:cs="Arial"/>
          <w:sz w:val="16"/>
          <w:szCs w:val="16"/>
        </w:rPr>
        <w:t xml:space="preserve"> prawnych, podmiotów lub organów, do których prawa własności bezpośrednio lub pośrednio w ponad 50 % należą do podmiotu, o którym mowa w lit. a) niniejszego ustępu; lub</w:t>
      </w:r>
      <w:bookmarkEnd w:id="8"/>
    </w:p>
    <w:p w14:paraId="794F642E" w14:textId="77777777" w:rsidR="001424DC" w:rsidRPr="00B929A1" w:rsidRDefault="001424DC" w:rsidP="00EE0913">
      <w:pPr>
        <w:pStyle w:val="Tekstprzypisudolnego"/>
        <w:numPr>
          <w:ilvl w:val="0"/>
          <w:numId w:val="108"/>
        </w:numPr>
        <w:jc w:val="left"/>
        <w:rPr>
          <w:rFonts w:ascii="Arial" w:hAnsi="Arial" w:cs="Arial"/>
          <w:sz w:val="16"/>
          <w:szCs w:val="16"/>
        </w:rPr>
      </w:pPr>
      <w:proofErr w:type="gramStart"/>
      <w:r w:rsidRPr="00B929A1">
        <w:rPr>
          <w:rFonts w:ascii="Arial" w:hAnsi="Arial" w:cs="Arial"/>
          <w:sz w:val="16"/>
          <w:szCs w:val="16"/>
        </w:rPr>
        <w:t>osób</w:t>
      </w:r>
      <w:proofErr w:type="gramEnd"/>
      <w:r w:rsidRPr="00B929A1">
        <w:rPr>
          <w:rFonts w:ascii="Arial" w:hAnsi="Arial" w:cs="Arial"/>
          <w:sz w:val="16"/>
          <w:szCs w:val="16"/>
        </w:rPr>
        <w:t xml:space="preserve"> fizycznych lub prawnych, podmiotów lub organów działających w imieniu lub pod kierunkiem podmiotu, o którym mowa w lit. a) lub b) niniejszego ustępu,</w:t>
      </w:r>
    </w:p>
    <w:p w14:paraId="75C32727" w14:textId="77777777" w:rsidR="001424DC" w:rsidRPr="004E3F67" w:rsidRDefault="001424DC" w:rsidP="00234D44">
      <w:pPr>
        <w:pStyle w:val="Tekstprzypisudolnego"/>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w:t>
      </w:r>
      <w:proofErr w:type="gramStart"/>
      <w:r w:rsidRPr="00B929A1">
        <w:rPr>
          <w:rFonts w:ascii="Arial" w:hAnsi="Arial" w:cs="Arial"/>
          <w:sz w:val="16"/>
          <w:szCs w:val="16"/>
        </w:rPr>
        <w:t>przypadku gdy</w:t>
      </w:r>
      <w:proofErr w:type="gramEnd"/>
      <w:r w:rsidRPr="00B929A1">
        <w:rPr>
          <w:rFonts w:ascii="Arial" w:hAnsi="Arial" w:cs="Arial"/>
          <w:sz w:val="16"/>
          <w:szCs w:val="16"/>
        </w:rPr>
        <w:t xml:space="preserve"> przypada na nich ponad 10 % wartości zamówienia.</w:t>
      </w:r>
    </w:p>
  </w:footnote>
  <w:footnote w:id="2">
    <w:p w14:paraId="5AC1F97A" w14:textId="77777777" w:rsidR="001424DC" w:rsidRPr="00A82964" w:rsidRDefault="001424DC" w:rsidP="00234D44">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w:t>
      </w:r>
      <w:proofErr w:type="gramStart"/>
      <w:r w:rsidRPr="00A82964">
        <w:rPr>
          <w:rFonts w:ascii="Arial" w:hAnsi="Arial" w:cs="Arial"/>
          <w:i/>
          <w:iCs/>
          <w:color w:val="222222"/>
          <w:sz w:val="16"/>
          <w:szCs w:val="16"/>
        </w:rPr>
        <w:t xml:space="preserve">narodowego,  </w:t>
      </w:r>
      <w:r w:rsidRPr="00A82964">
        <w:rPr>
          <w:rFonts w:ascii="Arial" w:hAnsi="Arial" w:cs="Arial"/>
          <w:color w:val="222222"/>
          <w:sz w:val="16"/>
          <w:szCs w:val="16"/>
        </w:rPr>
        <w:t>z</w:t>
      </w:r>
      <w:proofErr w:type="gramEnd"/>
      <w:r w:rsidRPr="00A82964">
        <w:rPr>
          <w:rFonts w:ascii="Arial" w:hAnsi="Arial" w:cs="Arial"/>
          <w:color w:val="222222"/>
          <w:sz w:val="16"/>
          <w:szCs w:val="16"/>
        </w:rPr>
        <w:t xml:space="preserve">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5E8CB654" w14:textId="77777777" w:rsidR="001424DC" w:rsidRPr="00A82964" w:rsidRDefault="001424DC" w:rsidP="00234D44">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73B9BC4" w14:textId="77777777" w:rsidR="001424DC" w:rsidRPr="00A82964" w:rsidRDefault="001424DC" w:rsidP="00234D44">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w:t>
      </w:r>
      <w:r>
        <w:rPr>
          <w:rFonts w:ascii="Arial" w:hAnsi="Arial" w:cs="Arial"/>
          <w:color w:val="222222"/>
          <w:sz w:val="16"/>
          <w:szCs w:val="16"/>
        </w:rPr>
        <w:t> </w:t>
      </w:r>
      <w:r w:rsidRPr="00A82964">
        <w:rPr>
          <w:rFonts w:ascii="Arial" w:hAnsi="Arial" w:cs="Arial"/>
          <w:color w:val="222222"/>
          <w:sz w:val="16"/>
          <w:szCs w:val="16"/>
        </w:rPr>
        <w:t xml:space="preserve"> przeciwdziałaniu praniu pieniędzy oraz finansowaniu terroryzmu (Dz. U. </w:t>
      </w:r>
      <w:proofErr w:type="gramStart"/>
      <w:r w:rsidRPr="00A82964">
        <w:rPr>
          <w:rFonts w:ascii="Arial" w:hAnsi="Arial" w:cs="Arial"/>
          <w:color w:val="222222"/>
          <w:sz w:val="16"/>
          <w:szCs w:val="16"/>
        </w:rPr>
        <w:t>z</w:t>
      </w:r>
      <w:proofErr w:type="gramEnd"/>
      <w:r w:rsidRPr="00A82964">
        <w:rPr>
          <w:rFonts w:ascii="Arial" w:hAnsi="Arial" w:cs="Arial"/>
          <w:color w:val="222222"/>
          <w:sz w:val="16"/>
          <w:szCs w:val="16"/>
        </w:rPr>
        <w:t xml:space="preserve"> 2022 r. poz. 593 i 655) jest osoba wymieniona w</w:t>
      </w:r>
      <w:r>
        <w:rPr>
          <w:rFonts w:ascii="Arial" w:hAnsi="Arial" w:cs="Arial"/>
          <w:color w:val="222222"/>
          <w:sz w:val="16"/>
          <w:szCs w:val="16"/>
        </w:rPr>
        <w:t> </w:t>
      </w:r>
      <w:r w:rsidRPr="00A82964">
        <w:rPr>
          <w:rFonts w:ascii="Arial" w:hAnsi="Arial" w:cs="Arial"/>
          <w:color w:val="222222"/>
          <w:sz w:val="16"/>
          <w:szCs w:val="16"/>
        </w:rPr>
        <w:t xml:space="preserve">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4D39395" w14:textId="77777777" w:rsidR="001424DC" w:rsidRPr="00896587" w:rsidRDefault="001424DC" w:rsidP="00234D44">
      <w:pPr>
        <w:jc w:val="both"/>
        <w:rPr>
          <w:rFonts w:ascii="Arial" w:hAnsi="Arial" w:cs="Arial"/>
          <w:sz w:val="16"/>
          <w:szCs w:val="16"/>
        </w:rPr>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w:t>
      </w:r>
      <w:proofErr w:type="gramStart"/>
      <w:r w:rsidRPr="00A82964">
        <w:rPr>
          <w:rFonts w:ascii="Arial" w:hAnsi="Arial" w:cs="Arial"/>
          <w:color w:val="222222"/>
          <w:sz w:val="16"/>
          <w:szCs w:val="16"/>
        </w:rPr>
        <w:t>z</w:t>
      </w:r>
      <w:proofErr w:type="gramEnd"/>
      <w:r w:rsidRPr="00A82964">
        <w:rPr>
          <w:rFonts w:ascii="Arial" w:hAnsi="Arial" w:cs="Arial"/>
          <w:color w:val="222222"/>
          <w:sz w:val="16"/>
          <w:szCs w:val="16"/>
        </w:rPr>
        <w:t xml:space="preserve">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41540" w14:textId="77777777" w:rsidR="001424DC" w:rsidRDefault="001424D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EBDA9" w14:textId="2986BAB2" w:rsidR="001424DC" w:rsidRDefault="001424DC">
    <w:pPr>
      <w:pStyle w:val="Nagwek"/>
    </w:pPr>
    <w:r>
      <w:rPr>
        <w:noProof/>
      </w:rPr>
      <w:drawing>
        <wp:inline distT="0" distB="0" distL="0" distR="0" wp14:anchorId="30B50EC3" wp14:editId="2D042F59">
          <wp:extent cx="5760720" cy="739366"/>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739366"/>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095F8" w14:textId="77777777" w:rsidR="001424DC" w:rsidRPr="002937DC" w:rsidRDefault="001424DC" w:rsidP="00E80282">
    <w:pPr>
      <w:pStyle w:val="Nagwek"/>
      <w:spacing w:before="120" w:line="276" w:lineRule="auto"/>
      <w:rPr>
        <w:sz w:val="22"/>
        <w:szCs w:val="22"/>
        <w:lang w:val="en-US"/>
      </w:rPr>
    </w:pPr>
    <w:bookmarkStart w:id="11" w:name="_26in1rg" w:colFirst="0" w:colLast="0"/>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ahoma" w:hAnsi="Tahoma" w:cs="Tahoma" w:hint="default"/>
        <w:b/>
        <w:bCs/>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ascii="Arial" w:hAnsi="Arial" w:cs="Times New Roman"/>
        <w:b/>
        <w:bCs/>
        <w:sz w:val="20"/>
        <w:szCs w:val="20"/>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8"/>
    <w:multiLevelType w:val="multilevel"/>
    <w:tmpl w:val="00000008"/>
    <w:name w:val="WW8Num8"/>
    <w:lvl w:ilvl="0">
      <w:start w:val="2"/>
      <w:numFmt w:val="decimal"/>
      <w:lvlText w:val="%1"/>
      <w:lvlJc w:val="left"/>
      <w:pPr>
        <w:tabs>
          <w:tab w:val="num" w:pos="0"/>
        </w:tabs>
        <w:ind w:left="360" w:hanging="360"/>
      </w:pPr>
      <w:rPr>
        <w:b/>
        <w:bCs/>
        <w:sz w:val="20"/>
        <w:szCs w:val="20"/>
      </w:rPr>
    </w:lvl>
    <w:lvl w:ilvl="1">
      <w:start w:val="3"/>
      <w:numFmt w:val="decimal"/>
      <w:lvlText w:val="%1.%2"/>
      <w:lvlJc w:val="left"/>
      <w:pPr>
        <w:tabs>
          <w:tab w:val="num" w:pos="0"/>
        </w:tabs>
        <w:ind w:left="360" w:hanging="360"/>
      </w:pPr>
      <w:rPr>
        <w:b/>
        <w:color w:val="000000"/>
        <w:sz w:val="20"/>
        <w:szCs w:val="20"/>
      </w:rPr>
    </w:lvl>
    <w:lvl w:ilvl="2">
      <w:start w:val="1"/>
      <w:numFmt w:val="decimal"/>
      <w:lvlText w:val="%1.%2.%3"/>
      <w:lvlJc w:val="left"/>
      <w:pPr>
        <w:tabs>
          <w:tab w:val="num" w:pos="0"/>
        </w:tabs>
        <w:ind w:left="720" w:hanging="720"/>
      </w:pPr>
      <w:rPr>
        <w:b/>
        <w:bCs/>
        <w:sz w:val="20"/>
        <w:szCs w:val="20"/>
      </w:rPr>
    </w:lvl>
    <w:lvl w:ilvl="3">
      <w:start w:val="1"/>
      <w:numFmt w:val="decimal"/>
      <w:lvlText w:val="%1.%2.%3.%4"/>
      <w:lvlJc w:val="left"/>
      <w:pPr>
        <w:tabs>
          <w:tab w:val="num" w:pos="0"/>
        </w:tabs>
        <w:ind w:left="720" w:hanging="720"/>
      </w:pPr>
      <w:rPr>
        <w:b/>
        <w:bCs/>
        <w:sz w:val="20"/>
        <w:szCs w:val="20"/>
      </w:rPr>
    </w:lvl>
    <w:lvl w:ilvl="4">
      <w:start w:val="1"/>
      <w:numFmt w:val="decimal"/>
      <w:lvlText w:val="%1.%2.%3.%4.%5"/>
      <w:lvlJc w:val="left"/>
      <w:pPr>
        <w:tabs>
          <w:tab w:val="num" w:pos="0"/>
        </w:tabs>
        <w:ind w:left="720" w:hanging="720"/>
      </w:pPr>
      <w:rPr>
        <w:b/>
        <w:bCs/>
        <w:sz w:val="20"/>
        <w:szCs w:val="20"/>
      </w:rPr>
    </w:lvl>
    <w:lvl w:ilvl="5">
      <w:start w:val="1"/>
      <w:numFmt w:val="decimal"/>
      <w:lvlText w:val="%1.%2.%3.%4.%5.%6"/>
      <w:lvlJc w:val="left"/>
      <w:pPr>
        <w:tabs>
          <w:tab w:val="num" w:pos="0"/>
        </w:tabs>
        <w:ind w:left="1080" w:hanging="1080"/>
      </w:pPr>
      <w:rPr>
        <w:b/>
        <w:bCs/>
        <w:sz w:val="20"/>
        <w:szCs w:val="20"/>
      </w:rPr>
    </w:lvl>
    <w:lvl w:ilvl="6">
      <w:start w:val="1"/>
      <w:numFmt w:val="decimal"/>
      <w:lvlText w:val="%1.%2.%3.%4.%5.%6.%7"/>
      <w:lvlJc w:val="left"/>
      <w:pPr>
        <w:tabs>
          <w:tab w:val="num" w:pos="0"/>
        </w:tabs>
        <w:ind w:left="1080" w:hanging="1080"/>
      </w:pPr>
      <w:rPr>
        <w:b/>
        <w:bCs/>
        <w:sz w:val="20"/>
        <w:szCs w:val="20"/>
      </w:rPr>
    </w:lvl>
    <w:lvl w:ilvl="7">
      <w:start w:val="1"/>
      <w:numFmt w:val="decimal"/>
      <w:lvlText w:val="%1.%2.%3.%4.%5.%6.%7.%8"/>
      <w:lvlJc w:val="left"/>
      <w:pPr>
        <w:tabs>
          <w:tab w:val="num" w:pos="0"/>
        </w:tabs>
        <w:ind w:left="1440" w:hanging="1440"/>
      </w:pPr>
      <w:rPr>
        <w:b/>
        <w:bCs/>
        <w:sz w:val="20"/>
        <w:szCs w:val="20"/>
      </w:rPr>
    </w:lvl>
    <w:lvl w:ilvl="8">
      <w:start w:val="1"/>
      <w:numFmt w:val="decimal"/>
      <w:lvlText w:val="%1.%2.%3.%4.%5.%6.%7.%8.%9"/>
      <w:lvlJc w:val="left"/>
      <w:pPr>
        <w:tabs>
          <w:tab w:val="num" w:pos="0"/>
        </w:tabs>
        <w:ind w:left="1440" w:hanging="1440"/>
      </w:pPr>
      <w:rPr>
        <w:b/>
        <w:bCs/>
        <w:sz w:val="20"/>
        <w:szCs w:val="20"/>
      </w:rPr>
    </w:lvl>
  </w:abstractNum>
  <w:abstractNum w:abstractNumId="2" w15:restartNumberingAfterBreak="0">
    <w:nsid w:val="0000000D"/>
    <w:multiLevelType w:val="multilevel"/>
    <w:tmpl w:val="0000000D"/>
    <w:name w:val="WW8Num13"/>
    <w:lvl w:ilvl="0">
      <w:start w:val="2"/>
      <w:numFmt w:val="decimal"/>
      <w:lvlText w:val="%1."/>
      <w:lvlJc w:val="left"/>
      <w:pPr>
        <w:tabs>
          <w:tab w:val="num" w:pos="0"/>
        </w:tabs>
        <w:ind w:left="540" w:hanging="540"/>
      </w:pPr>
      <w:rPr>
        <w:rFonts w:cs="Times New Roman"/>
      </w:rPr>
    </w:lvl>
    <w:lvl w:ilvl="1">
      <w:start w:val="2"/>
      <w:numFmt w:val="decimal"/>
      <w:lvlText w:val="%1.%2."/>
      <w:lvlJc w:val="left"/>
      <w:pPr>
        <w:tabs>
          <w:tab w:val="num" w:pos="0"/>
        </w:tabs>
        <w:ind w:left="611" w:hanging="540"/>
      </w:pPr>
      <w:rPr>
        <w:rFonts w:cs="Times New Roman"/>
        <w:b/>
        <w:bCs w:val="0"/>
        <w:color w:val="000000"/>
        <w:sz w:val="20"/>
        <w:szCs w:val="20"/>
        <w:lang w:eastAsia="pl-PL"/>
      </w:rPr>
    </w:lvl>
    <w:lvl w:ilvl="2">
      <w:start w:val="1"/>
      <w:numFmt w:val="decimal"/>
      <w:lvlText w:val="%1.%2.%3."/>
      <w:lvlJc w:val="left"/>
      <w:pPr>
        <w:tabs>
          <w:tab w:val="num" w:pos="0"/>
        </w:tabs>
        <w:ind w:left="862" w:hanging="720"/>
      </w:pPr>
      <w:rPr>
        <w:rFonts w:cs="Times New Roman"/>
        <w:b/>
        <w:bCs w:val="0"/>
        <w:color w:val="000000"/>
        <w:sz w:val="20"/>
        <w:szCs w:val="20"/>
        <w:lang w:eastAsia="pl-PL"/>
      </w:rPr>
    </w:lvl>
    <w:lvl w:ilvl="3">
      <w:start w:val="1"/>
      <w:numFmt w:val="decimal"/>
      <w:lvlText w:val="%1.%2.%3.%4."/>
      <w:lvlJc w:val="left"/>
      <w:pPr>
        <w:tabs>
          <w:tab w:val="num" w:pos="0"/>
        </w:tabs>
        <w:ind w:left="933" w:hanging="720"/>
      </w:pPr>
      <w:rPr>
        <w:rFonts w:cs="Times New Roman"/>
      </w:rPr>
    </w:lvl>
    <w:lvl w:ilvl="4">
      <w:start w:val="1"/>
      <w:numFmt w:val="decimal"/>
      <w:lvlText w:val="%1.%2.%3.%4.%5."/>
      <w:lvlJc w:val="left"/>
      <w:pPr>
        <w:tabs>
          <w:tab w:val="num" w:pos="0"/>
        </w:tabs>
        <w:ind w:left="1364" w:hanging="1080"/>
      </w:pPr>
      <w:rPr>
        <w:rFonts w:cs="Times New Roman"/>
      </w:rPr>
    </w:lvl>
    <w:lvl w:ilvl="5">
      <w:start w:val="1"/>
      <w:numFmt w:val="decimal"/>
      <w:lvlText w:val="%1.%2.%3.%4.%5.%6."/>
      <w:lvlJc w:val="left"/>
      <w:pPr>
        <w:tabs>
          <w:tab w:val="num" w:pos="0"/>
        </w:tabs>
        <w:ind w:left="1435" w:hanging="1080"/>
      </w:pPr>
      <w:rPr>
        <w:rFonts w:cs="Times New Roman"/>
      </w:rPr>
    </w:lvl>
    <w:lvl w:ilvl="6">
      <w:start w:val="1"/>
      <w:numFmt w:val="decimal"/>
      <w:lvlText w:val="%1.%2.%3.%4.%5.%6.%7."/>
      <w:lvlJc w:val="left"/>
      <w:pPr>
        <w:tabs>
          <w:tab w:val="num" w:pos="0"/>
        </w:tabs>
        <w:ind w:left="1866" w:hanging="1440"/>
      </w:pPr>
      <w:rPr>
        <w:rFonts w:cs="Times New Roman"/>
      </w:rPr>
    </w:lvl>
    <w:lvl w:ilvl="7">
      <w:start w:val="1"/>
      <w:numFmt w:val="decimal"/>
      <w:lvlText w:val="%1.%2.%3.%4.%5.%6.%7.%8."/>
      <w:lvlJc w:val="left"/>
      <w:pPr>
        <w:tabs>
          <w:tab w:val="num" w:pos="0"/>
        </w:tabs>
        <w:ind w:left="1937" w:hanging="1440"/>
      </w:pPr>
      <w:rPr>
        <w:rFonts w:cs="Times New Roman"/>
      </w:rPr>
    </w:lvl>
    <w:lvl w:ilvl="8">
      <w:start w:val="1"/>
      <w:numFmt w:val="decimal"/>
      <w:lvlText w:val="%1.%2.%3.%4.%5.%6.%7.%8.%9."/>
      <w:lvlJc w:val="left"/>
      <w:pPr>
        <w:tabs>
          <w:tab w:val="num" w:pos="0"/>
        </w:tabs>
        <w:ind w:left="2368" w:hanging="1800"/>
      </w:pPr>
      <w:rPr>
        <w:rFonts w:cs="Times New Roman"/>
      </w:rPr>
    </w:lvl>
  </w:abstractNum>
  <w:abstractNum w:abstractNumId="3" w15:restartNumberingAfterBreak="0">
    <w:nsid w:val="0000000E"/>
    <w:multiLevelType w:val="multilevel"/>
    <w:tmpl w:val="0000000E"/>
    <w:name w:val="WW8Num14"/>
    <w:lvl w:ilvl="0">
      <w:start w:val="2"/>
      <w:numFmt w:val="decimal"/>
      <w:lvlText w:val="%1"/>
      <w:lvlJc w:val="left"/>
      <w:pPr>
        <w:tabs>
          <w:tab w:val="num" w:pos="0"/>
        </w:tabs>
        <w:ind w:left="405" w:hanging="405"/>
      </w:pPr>
      <w:rPr>
        <w:rFonts w:cs="Times New Roman"/>
        <w:color w:val="000000"/>
        <w:sz w:val="20"/>
      </w:rPr>
    </w:lvl>
    <w:lvl w:ilvl="1">
      <w:start w:val="2"/>
      <w:numFmt w:val="decimal"/>
      <w:lvlText w:val="%1.%2"/>
      <w:lvlJc w:val="left"/>
      <w:pPr>
        <w:tabs>
          <w:tab w:val="num" w:pos="0"/>
        </w:tabs>
        <w:ind w:left="476" w:hanging="405"/>
      </w:pPr>
      <w:rPr>
        <w:rFonts w:cs="Times New Roman"/>
        <w:color w:val="000000"/>
        <w:sz w:val="20"/>
      </w:rPr>
    </w:lvl>
    <w:lvl w:ilvl="2">
      <w:start w:val="2"/>
      <w:numFmt w:val="decimal"/>
      <w:lvlText w:val="%1.%2.%3"/>
      <w:lvlJc w:val="left"/>
      <w:pPr>
        <w:tabs>
          <w:tab w:val="num" w:pos="0"/>
        </w:tabs>
        <w:ind w:left="862" w:hanging="720"/>
      </w:pPr>
      <w:rPr>
        <w:rFonts w:ascii="Times New Roman" w:hAnsi="Times New Roman" w:cs="Times New Roman"/>
        <w:b/>
        <w:bCs w:val="0"/>
        <w:color w:val="000000"/>
        <w:sz w:val="20"/>
        <w:szCs w:val="20"/>
      </w:rPr>
    </w:lvl>
    <w:lvl w:ilvl="3">
      <w:start w:val="1"/>
      <w:numFmt w:val="decimal"/>
      <w:lvlText w:val="%1.%2.%3.%4"/>
      <w:lvlJc w:val="left"/>
      <w:pPr>
        <w:tabs>
          <w:tab w:val="num" w:pos="0"/>
        </w:tabs>
        <w:ind w:left="933" w:hanging="720"/>
      </w:pPr>
      <w:rPr>
        <w:rFonts w:cs="Times New Roman"/>
        <w:color w:val="000000"/>
        <w:sz w:val="20"/>
      </w:rPr>
    </w:lvl>
    <w:lvl w:ilvl="4">
      <w:start w:val="1"/>
      <w:numFmt w:val="decimal"/>
      <w:lvlText w:val="%1.%2.%3.%4.%5"/>
      <w:lvlJc w:val="left"/>
      <w:pPr>
        <w:tabs>
          <w:tab w:val="num" w:pos="0"/>
        </w:tabs>
        <w:ind w:left="1364" w:hanging="1080"/>
      </w:pPr>
      <w:rPr>
        <w:rFonts w:cs="Times New Roman"/>
        <w:color w:val="000000"/>
        <w:sz w:val="20"/>
      </w:rPr>
    </w:lvl>
    <w:lvl w:ilvl="5">
      <w:start w:val="1"/>
      <w:numFmt w:val="decimal"/>
      <w:lvlText w:val="%1.%2.%3.%4.%5.%6"/>
      <w:lvlJc w:val="left"/>
      <w:pPr>
        <w:tabs>
          <w:tab w:val="num" w:pos="0"/>
        </w:tabs>
        <w:ind w:left="1435" w:hanging="1080"/>
      </w:pPr>
      <w:rPr>
        <w:rFonts w:cs="Times New Roman"/>
        <w:color w:val="000000"/>
        <w:sz w:val="20"/>
      </w:rPr>
    </w:lvl>
    <w:lvl w:ilvl="6">
      <w:start w:val="1"/>
      <w:numFmt w:val="decimal"/>
      <w:lvlText w:val="%1.%2.%3.%4.%5.%6.%7"/>
      <w:lvlJc w:val="left"/>
      <w:pPr>
        <w:tabs>
          <w:tab w:val="num" w:pos="0"/>
        </w:tabs>
        <w:ind w:left="1866" w:hanging="1440"/>
      </w:pPr>
      <w:rPr>
        <w:rFonts w:cs="Times New Roman"/>
        <w:color w:val="000000"/>
        <w:sz w:val="20"/>
      </w:rPr>
    </w:lvl>
    <w:lvl w:ilvl="7">
      <w:start w:val="1"/>
      <w:numFmt w:val="decimal"/>
      <w:lvlText w:val="%1.%2.%3.%4.%5.%6.%7.%8"/>
      <w:lvlJc w:val="left"/>
      <w:pPr>
        <w:tabs>
          <w:tab w:val="num" w:pos="0"/>
        </w:tabs>
        <w:ind w:left="1937" w:hanging="1440"/>
      </w:pPr>
      <w:rPr>
        <w:rFonts w:cs="Times New Roman"/>
        <w:color w:val="000000"/>
        <w:sz w:val="20"/>
      </w:rPr>
    </w:lvl>
    <w:lvl w:ilvl="8">
      <w:start w:val="1"/>
      <w:numFmt w:val="decimal"/>
      <w:lvlText w:val="%1.%2.%3.%4.%5.%6.%7.%8.%9"/>
      <w:lvlJc w:val="left"/>
      <w:pPr>
        <w:tabs>
          <w:tab w:val="num" w:pos="0"/>
        </w:tabs>
        <w:ind w:left="2008" w:hanging="1440"/>
      </w:pPr>
      <w:rPr>
        <w:rFonts w:cs="Times New Roman"/>
        <w:color w:val="000000"/>
        <w:sz w:val="20"/>
      </w:rPr>
    </w:lvl>
  </w:abstractNum>
  <w:abstractNum w:abstractNumId="4" w15:restartNumberingAfterBreak="0">
    <w:nsid w:val="00000012"/>
    <w:multiLevelType w:val="multilevel"/>
    <w:tmpl w:val="00000012"/>
    <w:name w:val="WW8Num18"/>
    <w:lvl w:ilvl="0">
      <w:start w:val="4"/>
      <w:numFmt w:val="decimal"/>
      <w:lvlText w:val="%1"/>
      <w:lvlJc w:val="left"/>
      <w:pPr>
        <w:tabs>
          <w:tab w:val="num" w:pos="390"/>
        </w:tabs>
        <w:ind w:left="390" w:hanging="390"/>
      </w:pPr>
      <w:rPr>
        <w:rFonts w:eastAsia="Calibri"/>
        <w:color w:val="000000"/>
        <w:sz w:val="20"/>
      </w:rPr>
    </w:lvl>
    <w:lvl w:ilvl="1">
      <w:start w:val="2"/>
      <w:numFmt w:val="decimal"/>
      <w:lvlText w:val="%1.%2"/>
      <w:lvlJc w:val="left"/>
      <w:pPr>
        <w:tabs>
          <w:tab w:val="num" w:pos="390"/>
        </w:tabs>
        <w:ind w:left="390" w:hanging="390"/>
      </w:pPr>
      <w:rPr>
        <w:rFonts w:eastAsia="Calibri"/>
        <w:color w:val="000000"/>
        <w:sz w:val="20"/>
      </w:rPr>
    </w:lvl>
    <w:lvl w:ilvl="2">
      <w:start w:val="4"/>
      <w:numFmt w:val="decimal"/>
      <w:lvlText w:val="%1.%2.%3"/>
      <w:lvlJc w:val="left"/>
      <w:pPr>
        <w:tabs>
          <w:tab w:val="num" w:pos="720"/>
        </w:tabs>
        <w:ind w:left="720" w:hanging="720"/>
      </w:pPr>
      <w:rPr>
        <w:rFonts w:eastAsia="Calibri" w:cs="Times New Roman"/>
        <w:b/>
        <w:bCs/>
        <w:i w:val="0"/>
        <w:iCs w:val="0"/>
        <w:color w:val="000000"/>
        <w:sz w:val="20"/>
        <w:szCs w:val="20"/>
        <w:lang w:eastAsia="ar-SA" w:bidi="ar-SA"/>
      </w:rPr>
    </w:lvl>
    <w:lvl w:ilvl="3">
      <w:start w:val="1"/>
      <w:numFmt w:val="decimal"/>
      <w:lvlText w:val="%1.%2.%3.%4"/>
      <w:lvlJc w:val="left"/>
      <w:pPr>
        <w:tabs>
          <w:tab w:val="num" w:pos="720"/>
        </w:tabs>
        <w:ind w:left="720" w:hanging="720"/>
      </w:pPr>
      <w:rPr>
        <w:rFonts w:eastAsia="Calibri"/>
        <w:color w:val="000000"/>
        <w:sz w:val="20"/>
      </w:rPr>
    </w:lvl>
    <w:lvl w:ilvl="4">
      <w:start w:val="1"/>
      <w:numFmt w:val="decimal"/>
      <w:lvlText w:val="%1.%2.%3.%4.%5"/>
      <w:lvlJc w:val="left"/>
      <w:pPr>
        <w:tabs>
          <w:tab w:val="num" w:pos="1080"/>
        </w:tabs>
        <w:ind w:left="1080" w:hanging="1080"/>
      </w:pPr>
      <w:rPr>
        <w:rFonts w:eastAsia="Calibri"/>
        <w:color w:val="000000"/>
        <w:sz w:val="20"/>
      </w:rPr>
    </w:lvl>
    <w:lvl w:ilvl="5">
      <w:start w:val="1"/>
      <w:numFmt w:val="decimal"/>
      <w:lvlText w:val="%1.%2.%3.%4.%5.%6"/>
      <w:lvlJc w:val="left"/>
      <w:pPr>
        <w:tabs>
          <w:tab w:val="num" w:pos="1080"/>
        </w:tabs>
        <w:ind w:left="1080" w:hanging="1080"/>
      </w:pPr>
      <w:rPr>
        <w:rFonts w:eastAsia="Calibri"/>
        <w:color w:val="000000"/>
        <w:sz w:val="20"/>
      </w:rPr>
    </w:lvl>
    <w:lvl w:ilvl="6">
      <w:start w:val="1"/>
      <w:numFmt w:val="decimal"/>
      <w:lvlText w:val="%1.%2.%3.%4.%5.%6.%7"/>
      <w:lvlJc w:val="left"/>
      <w:pPr>
        <w:tabs>
          <w:tab w:val="num" w:pos="1440"/>
        </w:tabs>
        <w:ind w:left="1440" w:hanging="1440"/>
      </w:pPr>
      <w:rPr>
        <w:rFonts w:eastAsia="Calibri"/>
        <w:color w:val="000000"/>
        <w:sz w:val="20"/>
      </w:rPr>
    </w:lvl>
    <w:lvl w:ilvl="7">
      <w:start w:val="1"/>
      <w:numFmt w:val="decimal"/>
      <w:lvlText w:val="%1.%2.%3.%4.%5.%6.%7.%8"/>
      <w:lvlJc w:val="left"/>
      <w:pPr>
        <w:tabs>
          <w:tab w:val="num" w:pos="1440"/>
        </w:tabs>
        <w:ind w:left="1440" w:hanging="1440"/>
      </w:pPr>
      <w:rPr>
        <w:rFonts w:eastAsia="Calibri"/>
        <w:color w:val="000000"/>
        <w:sz w:val="20"/>
      </w:rPr>
    </w:lvl>
    <w:lvl w:ilvl="8">
      <w:start w:val="1"/>
      <w:numFmt w:val="decimal"/>
      <w:lvlText w:val="%1.%2.%3.%4.%5.%6.%7.%8.%9"/>
      <w:lvlJc w:val="left"/>
      <w:pPr>
        <w:tabs>
          <w:tab w:val="num" w:pos="1440"/>
        </w:tabs>
        <w:ind w:left="1440" w:hanging="1440"/>
      </w:pPr>
      <w:rPr>
        <w:rFonts w:eastAsia="Calibri"/>
        <w:color w:val="000000"/>
        <w:sz w:val="20"/>
      </w:rPr>
    </w:lvl>
  </w:abstractNum>
  <w:abstractNum w:abstractNumId="5" w15:restartNumberingAfterBreak="0">
    <w:nsid w:val="00000014"/>
    <w:multiLevelType w:val="multilevel"/>
    <w:tmpl w:val="00000014"/>
    <w:name w:val="WW8Num20"/>
    <w:lvl w:ilvl="0">
      <w:start w:val="5"/>
      <w:numFmt w:val="decimal"/>
      <w:lvlText w:val="%1"/>
      <w:lvlJc w:val="left"/>
      <w:pPr>
        <w:tabs>
          <w:tab w:val="num" w:pos="360"/>
        </w:tabs>
        <w:ind w:left="360" w:hanging="360"/>
      </w:pPr>
    </w:lvl>
    <w:lvl w:ilvl="1">
      <w:start w:val="2"/>
      <w:numFmt w:val="decimal"/>
      <w:lvlText w:val="%1.%2"/>
      <w:lvlJc w:val="left"/>
      <w:pPr>
        <w:tabs>
          <w:tab w:val="num" w:pos="748"/>
        </w:tabs>
        <w:ind w:left="748" w:hanging="360"/>
      </w:pPr>
      <w:rPr>
        <w:rFonts w:eastAsia="Calibri" w:cs="Times New Roman"/>
        <w:b/>
        <w:bCs/>
        <w:color w:val="111915"/>
        <w:sz w:val="20"/>
        <w:szCs w:val="20"/>
        <w:lang w:eastAsia="ar-SA" w:bidi="ar-SA"/>
      </w:rPr>
    </w:lvl>
    <w:lvl w:ilvl="2">
      <w:start w:val="1"/>
      <w:numFmt w:val="decimal"/>
      <w:lvlText w:val="%1.%2.%3"/>
      <w:lvlJc w:val="left"/>
      <w:pPr>
        <w:tabs>
          <w:tab w:val="num" w:pos="1496"/>
        </w:tabs>
        <w:ind w:left="1496" w:hanging="720"/>
      </w:pPr>
    </w:lvl>
    <w:lvl w:ilvl="3">
      <w:start w:val="1"/>
      <w:numFmt w:val="decimal"/>
      <w:lvlText w:val="%1.%2.%3.%4"/>
      <w:lvlJc w:val="left"/>
      <w:pPr>
        <w:tabs>
          <w:tab w:val="num" w:pos="1884"/>
        </w:tabs>
        <w:ind w:left="1884" w:hanging="720"/>
      </w:pPr>
    </w:lvl>
    <w:lvl w:ilvl="4">
      <w:start w:val="1"/>
      <w:numFmt w:val="decimal"/>
      <w:lvlText w:val="%1.%2.%3.%4.%5"/>
      <w:lvlJc w:val="left"/>
      <w:pPr>
        <w:tabs>
          <w:tab w:val="num" w:pos="2632"/>
        </w:tabs>
        <w:ind w:left="2632" w:hanging="1080"/>
      </w:pPr>
    </w:lvl>
    <w:lvl w:ilvl="5">
      <w:start w:val="1"/>
      <w:numFmt w:val="decimal"/>
      <w:lvlText w:val="%1.%2.%3.%4.%5.%6"/>
      <w:lvlJc w:val="left"/>
      <w:pPr>
        <w:tabs>
          <w:tab w:val="num" w:pos="3020"/>
        </w:tabs>
        <w:ind w:left="3020" w:hanging="1080"/>
      </w:pPr>
    </w:lvl>
    <w:lvl w:ilvl="6">
      <w:start w:val="1"/>
      <w:numFmt w:val="decimal"/>
      <w:lvlText w:val="%1.%2.%3.%4.%5.%6.%7"/>
      <w:lvlJc w:val="left"/>
      <w:pPr>
        <w:tabs>
          <w:tab w:val="num" w:pos="3768"/>
        </w:tabs>
        <w:ind w:left="3768" w:hanging="1440"/>
      </w:pPr>
    </w:lvl>
    <w:lvl w:ilvl="7">
      <w:start w:val="1"/>
      <w:numFmt w:val="decimal"/>
      <w:lvlText w:val="%1.%2.%3.%4.%5.%6.%7.%8"/>
      <w:lvlJc w:val="left"/>
      <w:pPr>
        <w:tabs>
          <w:tab w:val="num" w:pos="4156"/>
        </w:tabs>
        <w:ind w:left="4156" w:hanging="1440"/>
      </w:pPr>
    </w:lvl>
    <w:lvl w:ilvl="8">
      <w:start w:val="1"/>
      <w:numFmt w:val="decimal"/>
      <w:lvlText w:val="%1.%2.%3.%4.%5.%6.%7.%8.%9"/>
      <w:lvlJc w:val="left"/>
      <w:pPr>
        <w:tabs>
          <w:tab w:val="num" w:pos="4544"/>
        </w:tabs>
        <w:ind w:left="4544" w:hanging="1440"/>
      </w:pPr>
    </w:lvl>
  </w:abstractNum>
  <w:abstractNum w:abstractNumId="6" w15:restartNumberingAfterBreak="0">
    <w:nsid w:val="00000015"/>
    <w:multiLevelType w:val="multilevel"/>
    <w:tmpl w:val="00000015"/>
    <w:name w:val="WW8Num21"/>
    <w:lvl w:ilvl="0">
      <w:start w:val="1"/>
      <w:numFmt w:val="bullet"/>
      <w:lvlText w:val=""/>
      <w:lvlJc w:val="left"/>
      <w:pPr>
        <w:tabs>
          <w:tab w:val="num" w:pos="1260"/>
        </w:tabs>
        <w:ind w:left="1260" w:hanging="360"/>
      </w:pPr>
      <w:rPr>
        <w:rFonts w:ascii="Symbol" w:hAnsi="Symbol" w:cs="Symbol"/>
        <w:color w:val="111915"/>
        <w:sz w:val="20"/>
        <w:szCs w:val="20"/>
        <w:lang w:eastAsia="ar-SA" w:bidi="ar-SA"/>
      </w:rPr>
    </w:lvl>
    <w:lvl w:ilvl="1">
      <w:start w:val="1"/>
      <w:numFmt w:val="decimal"/>
      <w:lvlText w:val="%2."/>
      <w:lvlJc w:val="left"/>
      <w:pPr>
        <w:tabs>
          <w:tab w:val="num" w:pos="2340"/>
        </w:tabs>
        <w:ind w:left="2340" w:hanging="360"/>
      </w:pPr>
    </w:lvl>
    <w:lvl w:ilvl="2">
      <w:start w:val="1"/>
      <w:numFmt w:val="bullet"/>
      <w:lvlText w:val=""/>
      <w:lvlJc w:val="left"/>
      <w:pPr>
        <w:tabs>
          <w:tab w:val="num" w:pos="3060"/>
        </w:tabs>
        <w:ind w:left="3060" w:hanging="360"/>
      </w:pPr>
      <w:rPr>
        <w:rFonts w:ascii="Wingdings" w:hAnsi="Wingdings" w:cs="Wingdings"/>
      </w:rPr>
    </w:lvl>
    <w:lvl w:ilvl="3">
      <w:start w:val="1"/>
      <w:numFmt w:val="bullet"/>
      <w:lvlText w:val=""/>
      <w:lvlJc w:val="left"/>
      <w:pPr>
        <w:tabs>
          <w:tab w:val="num" w:pos="3780"/>
        </w:tabs>
        <w:ind w:left="3780" w:hanging="360"/>
      </w:pPr>
      <w:rPr>
        <w:rFonts w:ascii="Symbol" w:hAnsi="Symbol" w:cs="Symbol"/>
        <w:color w:val="111915"/>
        <w:sz w:val="20"/>
        <w:szCs w:val="20"/>
        <w:lang w:eastAsia="ar-SA" w:bidi="ar-SA"/>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cs="Wingdings"/>
      </w:rPr>
    </w:lvl>
    <w:lvl w:ilvl="6">
      <w:start w:val="1"/>
      <w:numFmt w:val="bullet"/>
      <w:lvlText w:val=""/>
      <w:lvlJc w:val="left"/>
      <w:pPr>
        <w:tabs>
          <w:tab w:val="num" w:pos="5940"/>
        </w:tabs>
        <w:ind w:left="5940" w:hanging="360"/>
      </w:pPr>
      <w:rPr>
        <w:rFonts w:ascii="Symbol" w:hAnsi="Symbol" w:cs="Symbol"/>
        <w:color w:val="111915"/>
        <w:sz w:val="20"/>
        <w:szCs w:val="20"/>
        <w:lang w:eastAsia="ar-SA" w:bidi="ar-SA"/>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cs="Wingdings"/>
      </w:rPr>
    </w:lvl>
  </w:abstractNum>
  <w:abstractNum w:abstractNumId="7" w15:restartNumberingAfterBreak="0">
    <w:nsid w:val="00000016"/>
    <w:multiLevelType w:val="multilevel"/>
    <w:tmpl w:val="F09EA6F4"/>
    <w:name w:val="WW8Num22"/>
    <w:lvl w:ilvl="0">
      <w:start w:val="1"/>
      <w:numFmt w:val="decimal"/>
      <w:lvlText w:val="%1."/>
      <w:lvlJc w:val="left"/>
      <w:pPr>
        <w:tabs>
          <w:tab w:val="num" w:pos="0"/>
        </w:tabs>
        <w:ind w:left="851" w:hanging="360"/>
      </w:pPr>
      <w:rPr>
        <w:b w:val="0"/>
        <w:bCs w:val="0"/>
        <w:i w:val="0"/>
        <w:iCs w:val="0"/>
        <w:color w:val="000000"/>
        <w:sz w:val="24"/>
        <w:szCs w:val="24"/>
      </w:rPr>
    </w:lvl>
    <w:lvl w:ilvl="1">
      <w:start w:val="1"/>
      <w:numFmt w:val="decimal"/>
      <w:lvlText w:val="%2)"/>
      <w:lvlJc w:val="left"/>
      <w:pPr>
        <w:tabs>
          <w:tab w:val="num" w:pos="0"/>
        </w:tabs>
        <w:ind w:left="49" w:hanging="360"/>
      </w:pPr>
      <w:rPr>
        <w:rFonts w:ascii="Times New Roman" w:eastAsia="Times New Roman" w:hAnsi="Times New Roman" w:cs="Times New Roman"/>
        <w:color w:val="000000"/>
        <w:sz w:val="24"/>
        <w:szCs w:val="24"/>
      </w:rPr>
    </w:lvl>
    <w:lvl w:ilvl="2">
      <w:start w:val="1"/>
      <w:numFmt w:val="lowerRoman"/>
      <w:lvlText w:val="%2.%3."/>
      <w:lvlJc w:val="right"/>
      <w:pPr>
        <w:tabs>
          <w:tab w:val="num" w:pos="0"/>
        </w:tabs>
        <w:ind w:left="671" w:hanging="180"/>
      </w:pPr>
    </w:lvl>
    <w:lvl w:ilvl="3">
      <w:start w:val="1"/>
      <w:numFmt w:val="decimal"/>
      <w:lvlText w:val="%4."/>
      <w:lvlJc w:val="left"/>
      <w:pPr>
        <w:tabs>
          <w:tab w:val="num" w:pos="0"/>
        </w:tabs>
        <w:ind w:left="1391" w:hanging="360"/>
      </w:pPr>
      <w:rPr>
        <w:rFonts w:ascii="Times New Roman" w:eastAsia="Times New Roman" w:hAnsi="Times New Roman" w:cs="Times New Roman"/>
        <w:b/>
        <w:bCs/>
        <w:color w:val="000000"/>
        <w:sz w:val="20"/>
        <w:szCs w:val="20"/>
      </w:rPr>
    </w:lvl>
    <w:lvl w:ilvl="4">
      <w:start w:val="1"/>
      <w:numFmt w:val="lowerLetter"/>
      <w:lvlText w:val="%2.%3.%4.%5."/>
      <w:lvlJc w:val="left"/>
      <w:pPr>
        <w:tabs>
          <w:tab w:val="num" w:pos="0"/>
        </w:tabs>
        <w:ind w:left="2111" w:hanging="360"/>
      </w:pPr>
    </w:lvl>
    <w:lvl w:ilvl="5">
      <w:start w:val="1"/>
      <w:numFmt w:val="lowerRoman"/>
      <w:lvlText w:val="%2.%3.%4.%5.%6."/>
      <w:lvlJc w:val="right"/>
      <w:pPr>
        <w:tabs>
          <w:tab w:val="num" w:pos="0"/>
        </w:tabs>
        <w:ind w:left="2831" w:hanging="180"/>
      </w:pPr>
    </w:lvl>
    <w:lvl w:ilvl="6">
      <w:start w:val="1"/>
      <w:numFmt w:val="decimal"/>
      <w:lvlText w:val="%2.%3.%4.%5.%6.%7."/>
      <w:lvlJc w:val="left"/>
      <w:pPr>
        <w:tabs>
          <w:tab w:val="num" w:pos="0"/>
        </w:tabs>
        <w:ind w:left="3551" w:hanging="360"/>
      </w:pPr>
    </w:lvl>
    <w:lvl w:ilvl="7">
      <w:start w:val="1"/>
      <w:numFmt w:val="lowerLetter"/>
      <w:lvlText w:val="%2.%3.%4.%5.%6.%7.%8."/>
      <w:lvlJc w:val="left"/>
      <w:pPr>
        <w:tabs>
          <w:tab w:val="num" w:pos="0"/>
        </w:tabs>
        <w:ind w:left="4271" w:hanging="360"/>
      </w:pPr>
    </w:lvl>
    <w:lvl w:ilvl="8">
      <w:start w:val="1"/>
      <w:numFmt w:val="lowerRoman"/>
      <w:lvlText w:val="%2.%3.%4.%5.%6.%7.%8.%9."/>
      <w:lvlJc w:val="right"/>
      <w:pPr>
        <w:tabs>
          <w:tab w:val="num" w:pos="0"/>
        </w:tabs>
        <w:ind w:left="4991" w:hanging="180"/>
      </w:pPr>
    </w:lvl>
  </w:abstractNum>
  <w:abstractNum w:abstractNumId="8" w15:restartNumberingAfterBreak="0">
    <w:nsid w:val="0000001B"/>
    <w:multiLevelType w:val="multilevel"/>
    <w:tmpl w:val="FE6287E6"/>
    <w:name w:val="WW8Num27"/>
    <w:lvl w:ilvl="0">
      <w:start w:val="1"/>
      <w:numFmt w:val="decimal"/>
      <w:lvlText w:val="%1."/>
      <w:lvlJc w:val="left"/>
      <w:pPr>
        <w:tabs>
          <w:tab w:val="num" w:pos="720"/>
        </w:tabs>
        <w:ind w:left="720" w:hanging="360"/>
      </w:pPr>
      <w:rPr>
        <w:rFonts w:ascii="Times New Roman" w:hAnsi="Times New Roman" w:cs="Times New Roman"/>
        <w:b w:val="0"/>
        <w:bCs/>
        <w:i w:val="0"/>
        <w:iCs w:val="0"/>
        <w:caps/>
        <w:color w:val="000000"/>
        <w:sz w:val="20"/>
        <w:szCs w:val="20"/>
      </w:rPr>
    </w:lvl>
    <w:lvl w:ilvl="1">
      <w:start w:val="1"/>
      <w:numFmt w:val="decimal"/>
      <w:lvlText w:val="%2."/>
      <w:lvlJc w:val="left"/>
      <w:pPr>
        <w:tabs>
          <w:tab w:val="num" w:pos="1080"/>
        </w:tabs>
        <w:ind w:left="1080" w:hanging="360"/>
      </w:pPr>
      <w:rPr>
        <w:rFonts w:cs="Times New Roman"/>
        <w:b/>
        <w:i/>
        <w:sz w:val="20"/>
        <w:szCs w:val="20"/>
      </w:rPr>
    </w:lvl>
    <w:lvl w:ilvl="2">
      <w:start w:val="1"/>
      <w:numFmt w:val="decimal"/>
      <w:lvlText w:val="%2.%3."/>
      <w:lvlJc w:val="left"/>
      <w:pPr>
        <w:tabs>
          <w:tab w:val="num" w:pos="1440"/>
        </w:tabs>
        <w:ind w:left="1440" w:hanging="360"/>
      </w:pPr>
      <w:rPr>
        <w:rFonts w:cs="Times New Roman"/>
        <w:b/>
        <w:i/>
        <w:sz w:val="20"/>
        <w:szCs w:val="20"/>
      </w:rPr>
    </w:lvl>
    <w:lvl w:ilvl="3">
      <w:start w:val="1"/>
      <w:numFmt w:val="decimal"/>
      <w:lvlText w:val="%2.%3.%4."/>
      <w:lvlJc w:val="left"/>
      <w:pPr>
        <w:tabs>
          <w:tab w:val="num" w:pos="1800"/>
        </w:tabs>
        <w:ind w:left="1800" w:hanging="360"/>
      </w:pPr>
      <w:rPr>
        <w:rFonts w:cs="Times New Roman"/>
        <w:b/>
        <w:i/>
        <w:sz w:val="20"/>
        <w:szCs w:val="20"/>
      </w:rPr>
    </w:lvl>
    <w:lvl w:ilvl="4">
      <w:start w:val="1"/>
      <w:numFmt w:val="decimal"/>
      <w:lvlText w:val="%2.%3.%4.%5."/>
      <w:lvlJc w:val="left"/>
      <w:pPr>
        <w:tabs>
          <w:tab w:val="num" w:pos="2160"/>
        </w:tabs>
        <w:ind w:left="2160" w:hanging="360"/>
      </w:pPr>
      <w:rPr>
        <w:rFonts w:cs="Times New Roman"/>
        <w:b/>
        <w:i/>
        <w:sz w:val="20"/>
        <w:szCs w:val="20"/>
      </w:rPr>
    </w:lvl>
    <w:lvl w:ilvl="5">
      <w:start w:val="1"/>
      <w:numFmt w:val="decimal"/>
      <w:lvlText w:val="%2.%3.%4.%5.%6."/>
      <w:lvlJc w:val="left"/>
      <w:pPr>
        <w:tabs>
          <w:tab w:val="num" w:pos="2520"/>
        </w:tabs>
        <w:ind w:left="2520" w:hanging="360"/>
      </w:pPr>
      <w:rPr>
        <w:rFonts w:cs="Times New Roman"/>
        <w:b/>
        <w:i/>
        <w:sz w:val="20"/>
        <w:szCs w:val="20"/>
      </w:rPr>
    </w:lvl>
    <w:lvl w:ilvl="6">
      <w:start w:val="1"/>
      <w:numFmt w:val="decimal"/>
      <w:lvlText w:val="%2.%3.%4.%5.%6.%7."/>
      <w:lvlJc w:val="left"/>
      <w:pPr>
        <w:tabs>
          <w:tab w:val="num" w:pos="2880"/>
        </w:tabs>
        <w:ind w:left="2880" w:hanging="360"/>
      </w:pPr>
      <w:rPr>
        <w:rFonts w:cs="Times New Roman"/>
        <w:b/>
        <w:i/>
        <w:sz w:val="20"/>
        <w:szCs w:val="20"/>
      </w:rPr>
    </w:lvl>
    <w:lvl w:ilvl="7">
      <w:start w:val="1"/>
      <w:numFmt w:val="decimal"/>
      <w:lvlText w:val="%2.%3.%4.%5.%6.%7.%8."/>
      <w:lvlJc w:val="left"/>
      <w:pPr>
        <w:tabs>
          <w:tab w:val="num" w:pos="3240"/>
        </w:tabs>
        <w:ind w:left="3240" w:hanging="360"/>
      </w:pPr>
      <w:rPr>
        <w:rFonts w:cs="Times New Roman"/>
        <w:b/>
        <w:i/>
        <w:sz w:val="20"/>
        <w:szCs w:val="20"/>
      </w:rPr>
    </w:lvl>
    <w:lvl w:ilvl="8">
      <w:start w:val="1"/>
      <w:numFmt w:val="decimal"/>
      <w:lvlText w:val="%2.%3.%4.%5.%6.%7.%8.%9."/>
      <w:lvlJc w:val="left"/>
      <w:pPr>
        <w:tabs>
          <w:tab w:val="num" w:pos="3600"/>
        </w:tabs>
        <w:ind w:left="3600" w:hanging="360"/>
      </w:pPr>
      <w:rPr>
        <w:rFonts w:cs="Times New Roman"/>
        <w:b/>
        <w:i/>
        <w:sz w:val="20"/>
        <w:szCs w:val="20"/>
      </w:rPr>
    </w:lvl>
  </w:abstractNum>
  <w:abstractNum w:abstractNumId="9" w15:restartNumberingAfterBreak="0">
    <w:nsid w:val="00000031"/>
    <w:multiLevelType w:val="singleLevel"/>
    <w:tmpl w:val="00000031"/>
    <w:name w:val="WW8Num49"/>
    <w:lvl w:ilvl="0">
      <w:start w:val="1"/>
      <w:numFmt w:val="bullet"/>
      <w:lvlText w:val=""/>
      <w:lvlJc w:val="left"/>
      <w:pPr>
        <w:tabs>
          <w:tab w:val="num" w:pos="0"/>
        </w:tabs>
        <w:ind w:left="1790" w:hanging="360"/>
      </w:pPr>
      <w:rPr>
        <w:rFonts w:ascii="Symbol" w:hAnsi="Symbol" w:cs="Symbol" w:hint="default"/>
        <w:sz w:val="20"/>
        <w:szCs w:val="20"/>
      </w:rPr>
    </w:lvl>
  </w:abstractNum>
  <w:abstractNum w:abstractNumId="10" w15:restartNumberingAfterBreak="0">
    <w:nsid w:val="0000003C"/>
    <w:multiLevelType w:val="multilevel"/>
    <w:tmpl w:val="0000003C"/>
    <w:name w:val="WW8Num60"/>
    <w:lvl w:ilvl="0">
      <w:start w:val="1"/>
      <w:numFmt w:val="decimal"/>
      <w:lvlText w:val="%1)"/>
      <w:lvlJc w:val="left"/>
      <w:pPr>
        <w:tabs>
          <w:tab w:val="num" w:pos="0"/>
        </w:tabs>
        <w:ind w:left="720" w:hanging="360"/>
      </w:pPr>
      <w:rPr>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3D"/>
    <w:multiLevelType w:val="multilevel"/>
    <w:tmpl w:val="0000003D"/>
    <w:name w:val="WW8Num61"/>
    <w:lvl w:ilvl="0">
      <w:start w:val="1"/>
      <w:numFmt w:val="decimal"/>
      <w:lvlText w:val="%1."/>
      <w:lvlJc w:val="left"/>
      <w:pPr>
        <w:tabs>
          <w:tab w:val="num" w:pos="720"/>
        </w:tabs>
        <w:ind w:left="720" w:hanging="360"/>
      </w:pPr>
      <w:rPr>
        <w:rFonts w:ascii="Times New Roman" w:eastAsia="Calibri" w:hAnsi="Times New Roman" w:cs="Times New Roman"/>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40"/>
    <w:multiLevelType w:val="multilevel"/>
    <w:tmpl w:val="89867304"/>
    <w:name w:val="WW8Num64"/>
    <w:lvl w:ilvl="0">
      <w:start w:val="1"/>
      <w:numFmt w:val="decimal"/>
      <w:lvlText w:val="%1."/>
      <w:lvlJc w:val="left"/>
      <w:pPr>
        <w:tabs>
          <w:tab w:val="num" w:pos="720"/>
        </w:tabs>
        <w:ind w:left="720" w:hanging="360"/>
      </w:pPr>
      <w:rPr>
        <w:rFonts w:ascii="Times New Roman" w:eastAsia="SimSun" w:hAnsi="Times New Roman" w:cs="Times New Roman"/>
        <w:b w:val="0"/>
        <w:bCs w:val="0"/>
        <w:i w:val="0"/>
        <w:color w:val="000000"/>
        <w:sz w:val="24"/>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Symbol" w:hAnsi="Symbol" w:cs="OpenSymbol"/>
        <w:color w:val="000000"/>
        <w:sz w:val="20"/>
        <w:szCs w:val="20"/>
      </w:rPr>
    </w:lvl>
    <w:lvl w:ilvl="3">
      <w:start w:val="1"/>
      <w:numFmt w:val="bullet"/>
      <w:lvlText w:val=""/>
      <w:lvlJc w:val="left"/>
      <w:pPr>
        <w:tabs>
          <w:tab w:val="num" w:pos="1800"/>
        </w:tabs>
        <w:ind w:left="1800" w:hanging="360"/>
      </w:pPr>
      <w:rPr>
        <w:rFonts w:ascii="Symbol" w:hAnsi="Symbol"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43"/>
    <w:multiLevelType w:val="multilevel"/>
    <w:tmpl w:val="00000043"/>
    <w:name w:val="WW8Num67"/>
    <w:lvl w:ilvl="0">
      <w:start w:val="1"/>
      <w:numFmt w:val="bullet"/>
      <w:lvlText w:val=""/>
      <w:lvlJc w:val="left"/>
      <w:pPr>
        <w:tabs>
          <w:tab w:val="num" w:pos="1003"/>
        </w:tabs>
        <w:ind w:left="1003" w:hanging="360"/>
      </w:pPr>
      <w:rPr>
        <w:rFonts w:ascii="Symbol" w:hAnsi="Symbol" w:cs="OpenSymbol"/>
        <w:color w:val="000000"/>
        <w:sz w:val="20"/>
        <w:szCs w:val="20"/>
      </w:rPr>
    </w:lvl>
    <w:lvl w:ilvl="1">
      <w:start w:val="1"/>
      <w:numFmt w:val="bullet"/>
      <w:lvlText w:val="◦"/>
      <w:lvlJc w:val="left"/>
      <w:pPr>
        <w:tabs>
          <w:tab w:val="num" w:pos="1363"/>
        </w:tabs>
        <w:ind w:left="1363" w:hanging="360"/>
      </w:pPr>
      <w:rPr>
        <w:rFonts w:ascii="OpenSymbol" w:hAnsi="OpenSymbol" w:cs="OpenSymbol"/>
      </w:rPr>
    </w:lvl>
    <w:lvl w:ilvl="2">
      <w:start w:val="1"/>
      <w:numFmt w:val="bullet"/>
      <w:lvlText w:val="▪"/>
      <w:lvlJc w:val="left"/>
      <w:pPr>
        <w:tabs>
          <w:tab w:val="num" w:pos="1723"/>
        </w:tabs>
        <w:ind w:left="1723" w:hanging="360"/>
      </w:pPr>
      <w:rPr>
        <w:rFonts w:ascii="OpenSymbol" w:hAnsi="OpenSymbol" w:cs="OpenSymbol"/>
      </w:rPr>
    </w:lvl>
    <w:lvl w:ilvl="3">
      <w:start w:val="1"/>
      <w:numFmt w:val="bullet"/>
      <w:lvlText w:val=""/>
      <w:lvlJc w:val="left"/>
      <w:pPr>
        <w:tabs>
          <w:tab w:val="num" w:pos="2083"/>
        </w:tabs>
        <w:ind w:left="2083" w:hanging="360"/>
      </w:pPr>
      <w:rPr>
        <w:rFonts w:ascii="Symbol" w:hAnsi="Symbol" w:cs="OpenSymbol"/>
        <w:color w:val="000000"/>
        <w:sz w:val="20"/>
        <w:szCs w:val="20"/>
      </w:rPr>
    </w:lvl>
    <w:lvl w:ilvl="4">
      <w:start w:val="1"/>
      <w:numFmt w:val="bullet"/>
      <w:lvlText w:val="◦"/>
      <w:lvlJc w:val="left"/>
      <w:pPr>
        <w:tabs>
          <w:tab w:val="num" w:pos="2443"/>
        </w:tabs>
        <w:ind w:left="2443" w:hanging="360"/>
      </w:pPr>
      <w:rPr>
        <w:rFonts w:ascii="OpenSymbol" w:hAnsi="OpenSymbol" w:cs="OpenSymbol"/>
      </w:rPr>
    </w:lvl>
    <w:lvl w:ilvl="5">
      <w:start w:val="1"/>
      <w:numFmt w:val="bullet"/>
      <w:lvlText w:val="▪"/>
      <w:lvlJc w:val="left"/>
      <w:pPr>
        <w:tabs>
          <w:tab w:val="num" w:pos="2803"/>
        </w:tabs>
        <w:ind w:left="2803" w:hanging="360"/>
      </w:pPr>
      <w:rPr>
        <w:rFonts w:ascii="OpenSymbol" w:hAnsi="OpenSymbol" w:cs="OpenSymbol"/>
      </w:rPr>
    </w:lvl>
    <w:lvl w:ilvl="6">
      <w:start w:val="1"/>
      <w:numFmt w:val="bullet"/>
      <w:lvlText w:val=""/>
      <w:lvlJc w:val="left"/>
      <w:pPr>
        <w:tabs>
          <w:tab w:val="num" w:pos="3163"/>
        </w:tabs>
        <w:ind w:left="3163" w:hanging="360"/>
      </w:pPr>
      <w:rPr>
        <w:rFonts w:ascii="Symbol" w:hAnsi="Symbol" w:cs="OpenSymbol"/>
        <w:color w:val="000000"/>
        <w:sz w:val="20"/>
        <w:szCs w:val="20"/>
      </w:rPr>
    </w:lvl>
    <w:lvl w:ilvl="7">
      <w:start w:val="1"/>
      <w:numFmt w:val="bullet"/>
      <w:lvlText w:val="◦"/>
      <w:lvlJc w:val="left"/>
      <w:pPr>
        <w:tabs>
          <w:tab w:val="num" w:pos="3523"/>
        </w:tabs>
        <w:ind w:left="3523" w:hanging="360"/>
      </w:pPr>
      <w:rPr>
        <w:rFonts w:ascii="OpenSymbol" w:hAnsi="OpenSymbol" w:cs="OpenSymbol"/>
      </w:rPr>
    </w:lvl>
    <w:lvl w:ilvl="8">
      <w:start w:val="1"/>
      <w:numFmt w:val="bullet"/>
      <w:lvlText w:val="▪"/>
      <w:lvlJc w:val="left"/>
      <w:pPr>
        <w:tabs>
          <w:tab w:val="num" w:pos="3883"/>
        </w:tabs>
        <w:ind w:left="3883" w:hanging="360"/>
      </w:pPr>
      <w:rPr>
        <w:rFonts w:ascii="OpenSymbol" w:hAnsi="OpenSymbol" w:cs="OpenSymbol"/>
      </w:rPr>
    </w:lvl>
  </w:abstractNum>
  <w:abstractNum w:abstractNumId="16" w15:restartNumberingAfterBreak="0">
    <w:nsid w:val="00000046"/>
    <w:multiLevelType w:val="multilevel"/>
    <w:tmpl w:val="00000046"/>
    <w:name w:val="WW8Num70"/>
    <w:lvl w:ilvl="0">
      <w:start w:val="1"/>
      <w:numFmt w:val="decimal"/>
      <w:lvlText w:val="%1."/>
      <w:lvlJc w:val="left"/>
      <w:pPr>
        <w:tabs>
          <w:tab w:val="num" w:pos="0"/>
        </w:tabs>
        <w:ind w:left="700" w:hanging="360"/>
      </w:pPr>
      <w:rPr>
        <w:rFonts w:cs="Times New Roman"/>
        <w:b/>
        <w:color w:val="000000"/>
        <w:sz w:val="20"/>
        <w:szCs w:val="20"/>
      </w:rPr>
    </w:lvl>
    <w:lvl w:ilvl="1">
      <w:start w:val="1"/>
      <w:numFmt w:val="decimal"/>
      <w:lvlText w:val="%2."/>
      <w:lvlJc w:val="left"/>
      <w:pPr>
        <w:tabs>
          <w:tab w:val="num" w:pos="0"/>
        </w:tabs>
        <w:ind w:left="1420" w:hanging="360"/>
      </w:pPr>
      <w:rPr>
        <w:rFonts w:ascii="Times New Roman" w:eastAsia="Times New Roman" w:hAnsi="Times New Roman" w:cs="Times New Roman"/>
        <w:b/>
        <w:bCs/>
        <w:kern w:val="2"/>
        <w:sz w:val="20"/>
        <w:szCs w:val="20"/>
        <w:lang w:eastAsia="pl-PL" w:bidi="ar-SA"/>
      </w:rPr>
    </w:lvl>
    <w:lvl w:ilvl="2">
      <w:start w:val="1"/>
      <w:numFmt w:val="lowerRoman"/>
      <w:lvlText w:val="%2.%3."/>
      <w:lvlJc w:val="right"/>
      <w:pPr>
        <w:tabs>
          <w:tab w:val="num" w:pos="0"/>
        </w:tabs>
        <w:ind w:left="2140" w:hanging="180"/>
      </w:pPr>
    </w:lvl>
    <w:lvl w:ilvl="3">
      <w:start w:val="1"/>
      <w:numFmt w:val="decimal"/>
      <w:lvlText w:val="%2.%3.%4."/>
      <w:lvlJc w:val="left"/>
      <w:pPr>
        <w:tabs>
          <w:tab w:val="num" w:pos="0"/>
        </w:tabs>
        <w:ind w:left="2860" w:hanging="360"/>
      </w:pPr>
    </w:lvl>
    <w:lvl w:ilvl="4">
      <w:start w:val="1"/>
      <w:numFmt w:val="lowerLetter"/>
      <w:lvlText w:val="%2.%3.%4.%5."/>
      <w:lvlJc w:val="left"/>
      <w:pPr>
        <w:tabs>
          <w:tab w:val="num" w:pos="0"/>
        </w:tabs>
        <w:ind w:left="3580" w:hanging="360"/>
      </w:pPr>
    </w:lvl>
    <w:lvl w:ilvl="5">
      <w:start w:val="1"/>
      <w:numFmt w:val="lowerRoman"/>
      <w:lvlText w:val="%2.%3.%4.%5.%6."/>
      <w:lvlJc w:val="right"/>
      <w:pPr>
        <w:tabs>
          <w:tab w:val="num" w:pos="0"/>
        </w:tabs>
        <w:ind w:left="4300" w:hanging="180"/>
      </w:pPr>
    </w:lvl>
    <w:lvl w:ilvl="6">
      <w:start w:val="1"/>
      <w:numFmt w:val="decimal"/>
      <w:lvlText w:val="%2.%3.%4.%5.%6.%7."/>
      <w:lvlJc w:val="left"/>
      <w:pPr>
        <w:tabs>
          <w:tab w:val="num" w:pos="0"/>
        </w:tabs>
        <w:ind w:left="5020" w:hanging="360"/>
      </w:pPr>
    </w:lvl>
    <w:lvl w:ilvl="7">
      <w:start w:val="1"/>
      <w:numFmt w:val="lowerLetter"/>
      <w:lvlText w:val="%2.%3.%4.%5.%6.%7.%8."/>
      <w:lvlJc w:val="left"/>
      <w:pPr>
        <w:tabs>
          <w:tab w:val="num" w:pos="0"/>
        </w:tabs>
        <w:ind w:left="5740" w:hanging="360"/>
      </w:pPr>
    </w:lvl>
    <w:lvl w:ilvl="8">
      <w:start w:val="1"/>
      <w:numFmt w:val="lowerRoman"/>
      <w:lvlText w:val="%2.%3.%4.%5.%6.%7.%8.%9."/>
      <w:lvlJc w:val="right"/>
      <w:pPr>
        <w:tabs>
          <w:tab w:val="num" w:pos="0"/>
        </w:tabs>
        <w:ind w:left="6460" w:hanging="180"/>
      </w:pPr>
    </w:lvl>
  </w:abstractNum>
  <w:abstractNum w:abstractNumId="17" w15:restartNumberingAfterBreak="0">
    <w:nsid w:val="024D7336"/>
    <w:multiLevelType w:val="multilevel"/>
    <w:tmpl w:val="75A6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9321BA"/>
    <w:multiLevelType w:val="multilevel"/>
    <w:tmpl w:val="4FC232C0"/>
    <w:lvl w:ilvl="0">
      <w:start w:val="1"/>
      <w:numFmt w:val="decimal"/>
      <w:lvlText w:val="%1."/>
      <w:lvlJc w:val="left"/>
      <w:pPr>
        <w:tabs>
          <w:tab w:val="num" w:pos="0"/>
        </w:tabs>
        <w:ind w:left="624" w:hanging="284"/>
      </w:pPr>
      <w:rPr>
        <w:rFonts w:cs="Arial"/>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9" w15:restartNumberingAfterBreak="0">
    <w:nsid w:val="06EF21CC"/>
    <w:multiLevelType w:val="multilevel"/>
    <w:tmpl w:val="0FC2D8EE"/>
    <w:styleLink w:val="WWNum1"/>
    <w:lvl w:ilvl="0">
      <w:start w:val="1"/>
      <w:numFmt w:val="decimal"/>
      <w:lvlText w:val="%1."/>
      <w:lvlJc w:val="left"/>
      <w:pPr>
        <w:ind w:left="360" w:hanging="360"/>
      </w:pPr>
      <w:rPr>
        <w:b w:val="0"/>
      </w:rPr>
    </w:lvl>
    <w:lvl w:ilvl="1">
      <w:start w:val="1"/>
      <w:numFmt w:val="decimal"/>
      <w:lvlText w:val="%2)"/>
      <w:lvlJc w:val="left"/>
      <w:pPr>
        <w:ind w:left="792" w:hanging="432"/>
      </w:pPr>
      <w:rPr>
        <w:rFonts w:eastAsia="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BE92DB4"/>
    <w:multiLevelType w:val="hybridMultilevel"/>
    <w:tmpl w:val="1F22A114"/>
    <w:lvl w:ilvl="0" w:tplc="E30E51EA">
      <w:start w:val="16"/>
      <w:numFmt w:val="upperRoman"/>
      <w:lvlText w:val="%1."/>
      <w:lvlJc w:val="left"/>
      <w:pPr>
        <w:ind w:left="6816"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235573"/>
    <w:multiLevelType w:val="hybridMultilevel"/>
    <w:tmpl w:val="CDB4FAE4"/>
    <w:lvl w:ilvl="0" w:tplc="4D180C66">
      <w:start w:val="1"/>
      <w:numFmt w:val="lowerLetter"/>
      <w:lvlText w:val="%1)"/>
      <w:lvlJc w:val="left"/>
      <w:pPr>
        <w:ind w:left="1117"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995F9D"/>
    <w:multiLevelType w:val="multilevel"/>
    <w:tmpl w:val="513033EA"/>
    <w:lvl w:ilvl="0">
      <w:start w:val="6"/>
      <w:numFmt w:val="decimal"/>
      <w:lvlText w:val="%1."/>
      <w:lvlJc w:val="left"/>
      <w:pPr>
        <w:ind w:left="360" w:hanging="360"/>
      </w:pPr>
      <w:rPr>
        <w:rFonts w:asciiTheme="minorHAnsi" w:hAnsiTheme="minorHAnsi" w:cstheme="minorHAnsi" w:hint="default"/>
        <w:b w:val="0"/>
        <w:i w:val="0"/>
        <w:sz w:val="22"/>
        <w:szCs w:val="22"/>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E046D68"/>
    <w:multiLevelType w:val="multilevel"/>
    <w:tmpl w:val="1F10129A"/>
    <w:styleLink w:val="WWNum63"/>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24" w15:restartNumberingAfterBreak="0">
    <w:nsid w:val="0E323C1C"/>
    <w:multiLevelType w:val="multilevel"/>
    <w:tmpl w:val="4CF2600A"/>
    <w:lvl w:ilvl="0">
      <w:start w:val="1"/>
      <w:numFmt w:val="decimal"/>
      <w:lvlText w:val="%1)"/>
      <w:lvlJc w:val="left"/>
      <w:pPr>
        <w:tabs>
          <w:tab w:val="num" w:pos="0"/>
        </w:tabs>
        <w:ind w:left="720" w:hanging="360"/>
      </w:pPr>
      <w:rPr>
        <w:rFonts w:cs="Times New Roman"/>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03E4C80"/>
    <w:multiLevelType w:val="hybridMultilevel"/>
    <w:tmpl w:val="28CA5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A07CB9"/>
    <w:multiLevelType w:val="multilevel"/>
    <w:tmpl w:val="17B24D66"/>
    <w:numStyleLink w:val="Zaimportowanystyl131"/>
  </w:abstractNum>
  <w:abstractNum w:abstractNumId="27" w15:restartNumberingAfterBreak="0">
    <w:nsid w:val="10F004FE"/>
    <w:multiLevelType w:val="multilevel"/>
    <w:tmpl w:val="DA44E42E"/>
    <w:lvl w:ilvl="0">
      <w:start w:val="1"/>
      <w:numFmt w:val="decimal"/>
      <w:lvlText w:val="%1."/>
      <w:lvlJc w:val="left"/>
      <w:pPr>
        <w:tabs>
          <w:tab w:val="num" w:pos="0"/>
        </w:tabs>
        <w:ind w:left="1440" w:hanging="360"/>
      </w:pPr>
      <w:rPr>
        <w:rFonts w:cs="Times New Roman" w:hint="default"/>
        <w:b w:val="0"/>
        <w:i w:val="0"/>
        <w:color w:val="0D0D0D"/>
        <w:sz w:val="24"/>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15:restartNumberingAfterBreak="0">
    <w:nsid w:val="119960A0"/>
    <w:multiLevelType w:val="multilevel"/>
    <w:tmpl w:val="26560A8E"/>
    <w:lvl w:ilvl="0">
      <w:start w:val="3"/>
      <w:numFmt w:val="decimal"/>
      <w:lvlText w:val="%1."/>
      <w:lvlJc w:val="left"/>
      <w:pPr>
        <w:ind w:left="360" w:hanging="360"/>
      </w:pPr>
    </w:lvl>
    <w:lvl w:ilvl="1">
      <w:start w:val="1"/>
      <w:numFmt w:val="lowerLetter"/>
      <w:lvlText w:val="%2)"/>
      <w:lvlJc w:val="left"/>
      <w:pPr>
        <w:ind w:left="786" w:hanging="360"/>
      </w:pPr>
    </w:lvl>
    <w:lvl w:ilvl="2">
      <w:start w:val="1"/>
      <w:numFmt w:val="lowerLetter"/>
      <w:lvlText w:val="%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9" w15:restartNumberingAfterBreak="0">
    <w:nsid w:val="13B369EC"/>
    <w:multiLevelType w:val="hybridMultilevel"/>
    <w:tmpl w:val="846A7D5C"/>
    <w:lvl w:ilvl="0" w:tplc="3256999C">
      <w:start w:val="1"/>
      <w:numFmt w:val="lowerLetter"/>
      <w:lvlText w:val="%1)"/>
      <w:lvlJc w:val="left"/>
      <w:pPr>
        <w:tabs>
          <w:tab w:val="num" w:pos="750"/>
        </w:tabs>
        <w:ind w:left="750" w:hanging="39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A934A6B0">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13E15FA1"/>
    <w:multiLevelType w:val="multilevel"/>
    <w:tmpl w:val="2D6295CE"/>
    <w:lvl w:ilvl="0">
      <w:start w:val="1"/>
      <w:numFmt w:val="decimal"/>
      <w:lvlText w:val="%1."/>
      <w:lvlJc w:val="left"/>
      <w:pPr>
        <w:tabs>
          <w:tab w:val="num" w:pos="0"/>
        </w:tabs>
        <w:ind w:left="720" w:hanging="360"/>
      </w:pPr>
      <w:rPr>
        <w:rFonts w:eastAsia="SimSun" w:cs="Times New Roman"/>
        <w:b w:val="0"/>
        <w:bCs w:val="0"/>
        <w:color w:val="000000"/>
        <w:sz w:val="22"/>
        <w:szCs w:val="22"/>
        <w:lang w:eastAsia="ar-SA" w:bidi="ar-SA"/>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15202722"/>
    <w:multiLevelType w:val="multilevel"/>
    <w:tmpl w:val="A0B4A542"/>
    <w:lvl w:ilvl="0">
      <w:start w:val="1"/>
      <w:numFmt w:val="decimal"/>
      <w:lvlText w:val="%1."/>
      <w:lvlJc w:val="left"/>
      <w:pPr>
        <w:ind w:left="360" w:hanging="360"/>
      </w:pPr>
      <w:rPr>
        <w:b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56867B1"/>
    <w:multiLevelType w:val="multilevel"/>
    <w:tmpl w:val="43547E3A"/>
    <w:lvl w:ilvl="0">
      <w:start w:val="1"/>
      <w:numFmt w:val="decimal"/>
      <w:lvlText w:val="%1"/>
      <w:lvlJc w:val="left"/>
      <w:pPr>
        <w:tabs>
          <w:tab w:val="num" w:pos="0"/>
        </w:tabs>
        <w:ind w:left="360" w:hanging="360"/>
      </w:pPr>
      <w:rPr>
        <w:rFonts w:cs="Times New Roman"/>
        <w:b/>
        <w:color w:val="auto"/>
        <w:sz w:val="24"/>
      </w:rPr>
    </w:lvl>
    <w:lvl w:ilvl="1">
      <w:start w:val="1"/>
      <w:numFmt w:val="decimal"/>
      <w:lvlText w:val="%2)"/>
      <w:lvlJc w:val="left"/>
      <w:pPr>
        <w:tabs>
          <w:tab w:val="num" w:pos="0"/>
        </w:tabs>
        <w:ind w:left="720" w:hanging="360"/>
      </w:pPr>
      <w:rPr>
        <w:rFonts w:cs="Times New Roman"/>
        <w:sz w:val="24"/>
        <w:szCs w:val="23"/>
      </w:rPr>
    </w:lvl>
    <w:lvl w:ilvl="2">
      <w:start w:val="1"/>
      <w:numFmt w:val="decimal"/>
      <w:lvlText w:val="%3)"/>
      <w:lvlJc w:val="left"/>
      <w:pPr>
        <w:tabs>
          <w:tab w:val="num" w:pos="0"/>
        </w:tabs>
        <w:ind w:left="1080" w:hanging="360"/>
      </w:pPr>
      <w:rPr>
        <w:rFonts w:ascii="Times New Roman" w:eastAsia="Times New Roman" w:hAnsi="Times New Roman" w:cs="Times New Roman"/>
        <w:sz w:val="22"/>
      </w:rPr>
    </w:lvl>
    <w:lvl w:ilvl="3">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15C842F7"/>
    <w:multiLevelType w:val="hybridMultilevel"/>
    <w:tmpl w:val="EE8E7FC6"/>
    <w:lvl w:ilvl="0" w:tplc="644E88E2">
      <w:start w:val="1"/>
      <w:numFmt w:val="lowerLetter"/>
      <w:lvlText w:val="%1)"/>
      <w:lvlJc w:val="left"/>
      <w:pPr>
        <w:ind w:left="1080" w:firstLine="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F057F7"/>
    <w:multiLevelType w:val="hybridMultilevel"/>
    <w:tmpl w:val="E5D22AEC"/>
    <w:lvl w:ilvl="0" w:tplc="627226C8">
      <w:start w:val="1"/>
      <w:numFmt w:val="bullet"/>
      <w:lvlText w:val="-"/>
      <w:lvlJc w:val="left"/>
      <w:pPr>
        <w:ind w:left="3566" w:hanging="360"/>
      </w:pPr>
      <w:rPr>
        <w:rFonts w:ascii="Courier New" w:hAnsi="Courier New" w:hint="default"/>
        <w:b w:val="0"/>
        <w:sz w:val="24"/>
      </w:rPr>
    </w:lvl>
    <w:lvl w:ilvl="1" w:tplc="04150003" w:tentative="1">
      <w:start w:val="1"/>
      <w:numFmt w:val="bullet"/>
      <w:lvlText w:val="o"/>
      <w:lvlJc w:val="left"/>
      <w:pPr>
        <w:ind w:left="4286" w:hanging="360"/>
      </w:pPr>
      <w:rPr>
        <w:rFonts w:ascii="Courier New" w:hAnsi="Courier New" w:cs="Courier New" w:hint="default"/>
      </w:rPr>
    </w:lvl>
    <w:lvl w:ilvl="2" w:tplc="04150005" w:tentative="1">
      <w:start w:val="1"/>
      <w:numFmt w:val="bullet"/>
      <w:lvlText w:val=""/>
      <w:lvlJc w:val="left"/>
      <w:pPr>
        <w:ind w:left="5006" w:hanging="360"/>
      </w:pPr>
      <w:rPr>
        <w:rFonts w:ascii="Wingdings" w:hAnsi="Wingdings" w:hint="default"/>
      </w:rPr>
    </w:lvl>
    <w:lvl w:ilvl="3" w:tplc="04150001" w:tentative="1">
      <w:start w:val="1"/>
      <w:numFmt w:val="bullet"/>
      <w:lvlText w:val=""/>
      <w:lvlJc w:val="left"/>
      <w:pPr>
        <w:ind w:left="5726" w:hanging="360"/>
      </w:pPr>
      <w:rPr>
        <w:rFonts w:ascii="Symbol" w:hAnsi="Symbol" w:hint="default"/>
      </w:rPr>
    </w:lvl>
    <w:lvl w:ilvl="4" w:tplc="04150003" w:tentative="1">
      <w:start w:val="1"/>
      <w:numFmt w:val="bullet"/>
      <w:lvlText w:val="o"/>
      <w:lvlJc w:val="left"/>
      <w:pPr>
        <w:ind w:left="6446" w:hanging="360"/>
      </w:pPr>
      <w:rPr>
        <w:rFonts w:ascii="Courier New" w:hAnsi="Courier New" w:cs="Courier New" w:hint="default"/>
      </w:rPr>
    </w:lvl>
    <w:lvl w:ilvl="5" w:tplc="04150005" w:tentative="1">
      <w:start w:val="1"/>
      <w:numFmt w:val="bullet"/>
      <w:lvlText w:val=""/>
      <w:lvlJc w:val="left"/>
      <w:pPr>
        <w:ind w:left="7166" w:hanging="360"/>
      </w:pPr>
      <w:rPr>
        <w:rFonts w:ascii="Wingdings" w:hAnsi="Wingdings" w:hint="default"/>
      </w:rPr>
    </w:lvl>
    <w:lvl w:ilvl="6" w:tplc="04150001" w:tentative="1">
      <w:start w:val="1"/>
      <w:numFmt w:val="bullet"/>
      <w:lvlText w:val=""/>
      <w:lvlJc w:val="left"/>
      <w:pPr>
        <w:ind w:left="7886" w:hanging="360"/>
      </w:pPr>
      <w:rPr>
        <w:rFonts w:ascii="Symbol" w:hAnsi="Symbol" w:hint="default"/>
      </w:rPr>
    </w:lvl>
    <w:lvl w:ilvl="7" w:tplc="04150003" w:tentative="1">
      <w:start w:val="1"/>
      <w:numFmt w:val="bullet"/>
      <w:lvlText w:val="o"/>
      <w:lvlJc w:val="left"/>
      <w:pPr>
        <w:ind w:left="8606" w:hanging="360"/>
      </w:pPr>
      <w:rPr>
        <w:rFonts w:ascii="Courier New" w:hAnsi="Courier New" w:cs="Courier New" w:hint="default"/>
      </w:rPr>
    </w:lvl>
    <w:lvl w:ilvl="8" w:tplc="04150005" w:tentative="1">
      <w:start w:val="1"/>
      <w:numFmt w:val="bullet"/>
      <w:lvlText w:val=""/>
      <w:lvlJc w:val="left"/>
      <w:pPr>
        <w:ind w:left="9326" w:hanging="360"/>
      </w:pPr>
      <w:rPr>
        <w:rFonts w:ascii="Wingdings" w:hAnsi="Wingdings" w:hint="default"/>
      </w:rPr>
    </w:lvl>
  </w:abstractNum>
  <w:abstractNum w:abstractNumId="35" w15:restartNumberingAfterBreak="0">
    <w:nsid w:val="16CD72A9"/>
    <w:multiLevelType w:val="multilevel"/>
    <w:tmpl w:val="2A60156A"/>
    <w:lvl w:ilvl="0">
      <w:start w:val="1"/>
      <w:numFmt w:val="decimal"/>
      <w:lvlText w:val="%1)"/>
      <w:lvlJc w:val="left"/>
      <w:pPr>
        <w:ind w:left="144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17096F15"/>
    <w:multiLevelType w:val="hybridMultilevel"/>
    <w:tmpl w:val="6744FBB4"/>
    <w:lvl w:ilvl="0" w:tplc="EBEA1C86">
      <w:start w:val="1"/>
      <w:numFmt w:val="decimal"/>
      <w:lvlText w:val="%1)"/>
      <w:lvlJc w:val="left"/>
      <w:pPr>
        <w:ind w:left="928" w:hanging="360"/>
      </w:pPr>
      <w:rPr>
        <w:rFonts w:hint="default"/>
        <w:b/>
        <w:color w:val="000000" w:themeColor="text1"/>
      </w:rPr>
    </w:lvl>
    <w:lvl w:ilvl="1" w:tplc="04150017">
      <w:start w:val="1"/>
      <w:numFmt w:val="lowerLetter"/>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4F5488"/>
    <w:multiLevelType w:val="hybridMultilevel"/>
    <w:tmpl w:val="582023F0"/>
    <w:lvl w:ilvl="0" w:tplc="5AE8DCAC">
      <w:start w:val="29"/>
      <w:numFmt w:val="upperRoman"/>
      <w:lvlText w:val="%1."/>
      <w:lvlJc w:val="left"/>
      <w:pPr>
        <w:ind w:left="114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992561"/>
    <w:multiLevelType w:val="multilevel"/>
    <w:tmpl w:val="01D4698A"/>
    <w:lvl w:ilvl="0">
      <w:start w:val="1"/>
      <w:numFmt w:val="upperRoman"/>
      <w:lvlText w:val="%1."/>
      <w:lvlJc w:val="left"/>
      <w:pPr>
        <w:ind w:left="720" w:hanging="360"/>
      </w:pPr>
      <w:rPr>
        <w:rFonts w:ascii="Times New Roman" w:eastAsia="Times New Roman" w:hAnsi="Times New Roman" w:cs="Times New Roman" w:hint="default"/>
      </w:rPr>
    </w:lvl>
    <w:lvl w:ilvl="1">
      <w:start w:val="2"/>
      <w:numFmt w:val="decimal"/>
      <w:lvlText w:val="%2."/>
      <w:lvlJc w:val="left"/>
      <w:pPr>
        <w:ind w:left="1440" w:hanging="360"/>
      </w:pPr>
      <w:rPr>
        <w:rFonts w:hint="default"/>
        <w:b w:val="0"/>
        <w:bCs/>
        <w:color w:val="auto"/>
      </w:rPr>
    </w:lvl>
    <w:lvl w:ilvl="2">
      <w:start w:val="1"/>
      <w:numFmt w:val="decimal"/>
      <w:lvlText w:val="%3)"/>
      <w:lvlJc w:val="left"/>
      <w:pPr>
        <w:ind w:left="216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39" w15:restartNumberingAfterBreak="0">
    <w:nsid w:val="19B86A75"/>
    <w:multiLevelType w:val="hybridMultilevel"/>
    <w:tmpl w:val="3312A438"/>
    <w:lvl w:ilvl="0" w:tplc="60480058">
      <w:start w:val="1"/>
      <w:numFmt w:val="decimal"/>
      <w:lvlText w:val="%1)"/>
      <w:lvlJc w:val="left"/>
      <w:pPr>
        <w:ind w:left="720" w:hanging="360"/>
      </w:pPr>
      <w:rPr>
        <w:rFonts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062B9F"/>
    <w:multiLevelType w:val="hybridMultilevel"/>
    <w:tmpl w:val="7716E340"/>
    <w:lvl w:ilvl="0" w:tplc="627226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EFD0A66"/>
    <w:multiLevelType w:val="multilevel"/>
    <w:tmpl w:val="3B0221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1916567"/>
    <w:multiLevelType w:val="multilevel"/>
    <w:tmpl w:val="5C186F22"/>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color w:val="111915"/>
      </w:rPr>
    </w:lvl>
    <w:lvl w:ilvl="2">
      <w:start w:val="1"/>
      <w:numFmt w:val="decimal"/>
      <w:isLgl/>
      <w:lvlText w:val="%1.%2.%3."/>
      <w:lvlJc w:val="left"/>
      <w:pPr>
        <w:ind w:left="1080" w:hanging="720"/>
      </w:pPr>
      <w:rPr>
        <w:rFonts w:hint="default"/>
        <w:color w:val="111915"/>
      </w:rPr>
    </w:lvl>
    <w:lvl w:ilvl="3">
      <w:start w:val="1"/>
      <w:numFmt w:val="decimal"/>
      <w:isLgl/>
      <w:lvlText w:val="%1.%2.%3.%4."/>
      <w:lvlJc w:val="left"/>
      <w:pPr>
        <w:ind w:left="1080" w:hanging="720"/>
      </w:pPr>
      <w:rPr>
        <w:rFonts w:hint="default"/>
        <w:color w:val="111915"/>
      </w:rPr>
    </w:lvl>
    <w:lvl w:ilvl="4">
      <w:start w:val="1"/>
      <w:numFmt w:val="decimal"/>
      <w:isLgl/>
      <w:lvlText w:val="%1.%2.%3.%4.%5."/>
      <w:lvlJc w:val="left"/>
      <w:pPr>
        <w:ind w:left="1440" w:hanging="1080"/>
      </w:pPr>
      <w:rPr>
        <w:rFonts w:hint="default"/>
        <w:color w:val="111915"/>
      </w:rPr>
    </w:lvl>
    <w:lvl w:ilvl="5">
      <w:start w:val="1"/>
      <w:numFmt w:val="decimal"/>
      <w:isLgl/>
      <w:lvlText w:val="%1.%2.%3.%4.%5.%6."/>
      <w:lvlJc w:val="left"/>
      <w:pPr>
        <w:ind w:left="1440" w:hanging="1080"/>
      </w:pPr>
      <w:rPr>
        <w:rFonts w:hint="default"/>
        <w:color w:val="111915"/>
      </w:rPr>
    </w:lvl>
    <w:lvl w:ilvl="6">
      <w:start w:val="1"/>
      <w:numFmt w:val="decimal"/>
      <w:isLgl/>
      <w:lvlText w:val="%1.%2.%3.%4.%5.%6.%7."/>
      <w:lvlJc w:val="left"/>
      <w:pPr>
        <w:ind w:left="1440" w:hanging="1080"/>
      </w:pPr>
      <w:rPr>
        <w:rFonts w:hint="default"/>
        <w:color w:val="111915"/>
      </w:rPr>
    </w:lvl>
    <w:lvl w:ilvl="7">
      <w:start w:val="1"/>
      <w:numFmt w:val="decimal"/>
      <w:isLgl/>
      <w:lvlText w:val="%1.%2.%3.%4.%5.%6.%7.%8."/>
      <w:lvlJc w:val="left"/>
      <w:pPr>
        <w:ind w:left="1800" w:hanging="1440"/>
      </w:pPr>
      <w:rPr>
        <w:rFonts w:hint="default"/>
        <w:color w:val="111915"/>
      </w:rPr>
    </w:lvl>
    <w:lvl w:ilvl="8">
      <w:start w:val="1"/>
      <w:numFmt w:val="decimal"/>
      <w:isLgl/>
      <w:lvlText w:val="%1.%2.%3.%4.%5.%6.%7.%8.%9."/>
      <w:lvlJc w:val="left"/>
      <w:pPr>
        <w:ind w:left="1800" w:hanging="1440"/>
      </w:pPr>
      <w:rPr>
        <w:rFonts w:hint="default"/>
        <w:color w:val="111915"/>
      </w:rPr>
    </w:lvl>
  </w:abstractNum>
  <w:abstractNum w:abstractNumId="43" w15:restartNumberingAfterBreak="0">
    <w:nsid w:val="220D7B38"/>
    <w:multiLevelType w:val="multilevel"/>
    <w:tmpl w:val="C374F596"/>
    <w:lvl w:ilvl="0">
      <w:start w:val="1"/>
      <w:numFmt w:val="decimal"/>
      <w:lvlText w:val="%1."/>
      <w:lvlJc w:val="left"/>
      <w:pPr>
        <w:ind w:left="373" w:hanging="350"/>
      </w:pPr>
      <w:rPr>
        <w:rFonts w:asciiTheme="majorHAnsi" w:eastAsia="Arial" w:hAnsiTheme="majorHAnsi" w:cstheme="majorHAnsi" w:hint="default"/>
        <w:color w:val="000000" w:themeColor="text1"/>
        <w:sz w:val="22"/>
        <w:szCs w:val="22"/>
      </w:rPr>
    </w:lvl>
    <w:lvl w:ilvl="1">
      <w:start w:val="1"/>
      <w:numFmt w:val="bullet"/>
      <w:lvlText w:val="•"/>
      <w:lvlJc w:val="left"/>
      <w:pPr>
        <w:ind w:left="1312" w:hanging="350"/>
      </w:pPr>
    </w:lvl>
    <w:lvl w:ilvl="2">
      <w:start w:val="1"/>
      <w:numFmt w:val="bullet"/>
      <w:lvlText w:val="•"/>
      <w:lvlJc w:val="left"/>
      <w:pPr>
        <w:ind w:left="2245" w:hanging="350"/>
      </w:pPr>
    </w:lvl>
    <w:lvl w:ilvl="3">
      <w:start w:val="1"/>
      <w:numFmt w:val="bullet"/>
      <w:lvlText w:val="•"/>
      <w:lvlJc w:val="left"/>
      <w:pPr>
        <w:ind w:left="3178" w:hanging="350"/>
      </w:pPr>
    </w:lvl>
    <w:lvl w:ilvl="4">
      <w:start w:val="1"/>
      <w:numFmt w:val="bullet"/>
      <w:lvlText w:val="•"/>
      <w:lvlJc w:val="left"/>
      <w:pPr>
        <w:ind w:left="4110" w:hanging="350"/>
      </w:pPr>
    </w:lvl>
    <w:lvl w:ilvl="5">
      <w:start w:val="1"/>
      <w:numFmt w:val="bullet"/>
      <w:lvlText w:val="•"/>
      <w:lvlJc w:val="left"/>
      <w:pPr>
        <w:ind w:left="5043" w:hanging="350"/>
      </w:pPr>
    </w:lvl>
    <w:lvl w:ilvl="6">
      <w:start w:val="1"/>
      <w:numFmt w:val="bullet"/>
      <w:lvlText w:val="•"/>
      <w:lvlJc w:val="left"/>
      <w:pPr>
        <w:ind w:left="5976" w:hanging="350"/>
      </w:pPr>
    </w:lvl>
    <w:lvl w:ilvl="7">
      <w:start w:val="1"/>
      <w:numFmt w:val="bullet"/>
      <w:lvlText w:val="•"/>
      <w:lvlJc w:val="left"/>
      <w:pPr>
        <w:ind w:left="6908" w:hanging="350"/>
      </w:pPr>
    </w:lvl>
    <w:lvl w:ilvl="8">
      <w:start w:val="1"/>
      <w:numFmt w:val="bullet"/>
      <w:lvlText w:val="•"/>
      <w:lvlJc w:val="left"/>
      <w:pPr>
        <w:ind w:left="7841" w:hanging="350"/>
      </w:p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3010330"/>
    <w:multiLevelType w:val="hybridMultilevel"/>
    <w:tmpl w:val="D7324918"/>
    <w:lvl w:ilvl="0" w:tplc="95EC07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356454E"/>
    <w:multiLevelType w:val="hybridMultilevel"/>
    <w:tmpl w:val="2BCA4FC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DF61F3"/>
    <w:multiLevelType w:val="multilevel"/>
    <w:tmpl w:val="8F427210"/>
    <w:lvl w:ilvl="0">
      <w:start w:val="1"/>
      <w:numFmt w:val="decimal"/>
      <w:lvlText w:val="%1."/>
      <w:lvlJc w:val="left"/>
      <w:pPr>
        <w:tabs>
          <w:tab w:val="num" w:pos="0"/>
        </w:tabs>
        <w:ind w:left="624" w:hanging="284"/>
      </w:pPr>
      <w:rPr>
        <w:rFonts w:asciiTheme="majorHAnsi" w:hAnsiTheme="majorHAnsi" w:cstheme="majorHAnsi" w:hint="default"/>
        <w:b w:val="0"/>
        <w:i w:val="0"/>
        <w:strike w:val="0"/>
        <w:dstrike w:val="0"/>
        <w:color w:val="auto"/>
        <w:w w:val="100"/>
        <w:sz w:val="22"/>
        <w:szCs w:val="22"/>
      </w:rPr>
    </w:lvl>
    <w:lvl w:ilvl="1">
      <w:start w:val="1"/>
      <w:numFmt w:val="decimal"/>
      <w:lvlText w:val="%2)"/>
      <w:lvlJc w:val="left"/>
      <w:pPr>
        <w:tabs>
          <w:tab w:val="num" w:pos="0"/>
        </w:tabs>
        <w:ind w:left="1636" w:hanging="360"/>
      </w:pPr>
      <w:rPr>
        <w:b w:val="0"/>
        <w:i w:val="0"/>
        <w:sz w:val="24"/>
        <w:szCs w:val="20"/>
      </w:rPr>
    </w:lvl>
    <w:lvl w:ilvl="2">
      <w:start w:val="1"/>
      <w:numFmt w:val="decimal"/>
      <w:lvlText w:val="%3)"/>
      <w:lvlJc w:val="left"/>
      <w:pPr>
        <w:tabs>
          <w:tab w:val="num" w:pos="0"/>
        </w:tabs>
        <w:ind w:left="2932" w:hanging="720"/>
      </w:pPr>
      <w:rPr>
        <w:strike w:val="0"/>
        <w:dstrike w:val="0"/>
        <w:sz w:val="22"/>
        <w:szCs w:val="22"/>
      </w:r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48" w15:restartNumberingAfterBreak="0">
    <w:nsid w:val="241F64FE"/>
    <w:multiLevelType w:val="multilevel"/>
    <w:tmpl w:val="B9AA1E54"/>
    <w:lvl w:ilvl="0">
      <w:start w:val="1"/>
      <w:numFmt w:val="upperRoman"/>
      <w:lvlText w:val="%1."/>
      <w:lvlJc w:val="left"/>
      <w:pPr>
        <w:tabs>
          <w:tab w:val="num" w:pos="0"/>
        </w:tabs>
        <w:ind w:left="6816" w:hanging="720"/>
      </w:pPr>
      <w:rPr>
        <w:rFonts w:hint="default"/>
        <w:b/>
        <w:bCs/>
        <w:sz w:val="24"/>
      </w:rPr>
    </w:lvl>
    <w:lvl w:ilvl="1">
      <w:start w:val="3"/>
      <w:numFmt w:val="decimal"/>
      <w:lvlText w:val="%2."/>
      <w:lvlJc w:val="left"/>
      <w:pPr>
        <w:tabs>
          <w:tab w:val="num" w:pos="-1080"/>
        </w:tabs>
        <w:ind w:left="360" w:hanging="360"/>
      </w:pPr>
      <w:rPr>
        <w:rFonts w:asciiTheme="majorHAnsi" w:eastAsia="Arial" w:hAnsiTheme="majorHAnsi" w:cstheme="majorHAnsi" w:hint="default"/>
        <w:b w:val="0"/>
        <w:bCs w:val="0"/>
        <w:sz w:val="22"/>
        <w:szCs w:val="22"/>
      </w:rPr>
    </w:lvl>
    <w:lvl w:ilvl="2">
      <w:start w:val="1"/>
      <w:numFmt w:val="decimal"/>
      <w:lvlText w:val="%3)"/>
      <w:lvlJc w:val="left"/>
      <w:pPr>
        <w:tabs>
          <w:tab w:val="num" w:pos="0"/>
        </w:tabs>
        <w:ind w:left="2340" w:hanging="360"/>
      </w:pPr>
      <w:rPr>
        <w:rFonts w:hint="default"/>
        <w:color w:val="111915"/>
        <w:sz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9" w15:restartNumberingAfterBreak="0">
    <w:nsid w:val="280B6CDD"/>
    <w:multiLevelType w:val="multilevel"/>
    <w:tmpl w:val="42900FF4"/>
    <w:lvl w:ilvl="0">
      <w:start w:val="1"/>
      <w:numFmt w:val="decimal"/>
      <w:lvlText w:val="%1."/>
      <w:lvlJc w:val="left"/>
      <w:pPr>
        <w:tabs>
          <w:tab w:val="num" w:pos="0"/>
        </w:tabs>
        <w:ind w:left="624" w:hanging="284"/>
      </w:pPr>
      <w:rPr>
        <w:rFonts w:cs="Times New Roman"/>
        <w:b w:val="0"/>
        <w:i w:val="0"/>
        <w:strike w:val="0"/>
        <w:dstrike w:val="0"/>
        <w:w w:val="100"/>
        <w:sz w:val="22"/>
        <w:szCs w:val="22"/>
      </w:rPr>
    </w:lvl>
    <w:lvl w:ilvl="1">
      <w:start w:val="1"/>
      <w:numFmt w:val="decimal"/>
      <w:lvlText w:val="%2)"/>
      <w:lvlJc w:val="left"/>
      <w:pPr>
        <w:tabs>
          <w:tab w:val="num" w:pos="0"/>
        </w:tabs>
        <w:ind w:left="1636" w:hanging="360"/>
      </w:pPr>
      <w:rPr>
        <w:b w:val="0"/>
        <w:i w:val="0"/>
        <w:sz w:val="22"/>
        <w:szCs w:val="22"/>
      </w:rPr>
    </w:lvl>
    <w:lvl w:ilvl="2">
      <w:start w:val="1"/>
      <w:numFmt w:val="decimal"/>
      <w:lvlText w:val="%3)"/>
      <w:lvlJc w:val="left"/>
      <w:pPr>
        <w:tabs>
          <w:tab w:val="num" w:pos="0"/>
        </w:tabs>
        <w:ind w:left="2932" w:hanging="720"/>
      </w:pPr>
    </w:lvl>
    <w:lvl w:ilvl="3">
      <w:numFmt w:val="bullet"/>
      <w:lvlText w:val=""/>
      <w:lvlJc w:val="left"/>
      <w:pPr>
        <w:tabs>
          <w:tab w:val="num" w:pos="0"/>
        </w:tabs>
        <w:ind w:left="3868" w:hanging="720"/>
      </w:pPr>
      <w:rPr>
        <w:rFonts w:ascii="Symbol" w:hAnsi="Symbol" w:cs="Symbol" w:hint="default"/>
      </w:r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50" w15:restartNumberingAfterBreak="0">
    <w:nsid w:val="29C47B46"/>
    <w:multiLevelType w:val="hybridMultilevel"/>
    <w:tmpl w:val="135065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ABE7534"/>
    <w:multiLevelType w:val="hybridMultilevel"/>
    <w:tmpl w:val="77D0E166"/>
    <w:lvl w:ilvl="0" w:tplc="B2783380">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2BF93960"/>
    <w:multiLevelType w:val="multilevel"/>
    <w:tmpl w:val="AC1A0428"/>
    <w:styleLink w:val="WWNum32"/>
    <w:lvl w:ilvl="0">
      <w:start w:val="1"/>
      <w:numFmt w:val="decimal"/>
      <w:lvlText w:val="%1."/>
      <w:lvlJc w:val="left"/>
      <w:pPr>
        <w:ind w:left="720" w:hanging="360"/>
      </w:pPr>
      <w:rPr>
        <w:rFonts w:eastAsia="Times New Roman" w:cs="Times New Roman"/>
        <w:b w:val="0"/>
        <w:i w:val="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2ED447EC"/>
    <w:multiLevelType w:val="hybridMultilevel"/>
    <w:tmpl w:val="47E47D3A"/>
    <w:name w:val="WW8Num122222222222"/>
    <w:lvl w:ilvl="0" w:tplc="1D968EE0">
      <w:start w:val="1"/>
      <w:numFmt w:val="bullet"/>
      <w:lvlText w:val="-"/>
      <w:lvlJc w:val="left"/>
      <w:pPr>
        <w:ind w:left="786" w:hanging="360"/>
      </w:pPr>
      <w:rPr>
        <w:rFonts w:ascii="Courier New" w:hAnsi="Courier New" w:hint="default"/>
      </w:rPr>
    </w:lvl>
    <w:lvl w:ilvl="1" w:tplc="CB169BC8">
      <w:start w:val="1"/>
      <w:numFmt w:val="bullet"/>
      <w:lvlText w:val="o"/>
      <w:lvlJc w:val="left"/>
      <w:pPr>
        <w:ind w:left="1506" w:hanging="360"/>
      </w:pPr>
      <w:rPr>
        <w:rFonts w:ascii="Courier New" w:hAnsi="Courier New" w:cs="Courier New" w:hint="default"/>
      </w:rPr>
    </w:lvl>
    <w:lvl w:ilvl="2" w:tplc="EF8EBFDC" w:tentative="1">
      <w:start w:val="1"/>
      <w:numFmt w:val="bullet"/>
      <w:lvlText w:val=""/>
      <w:lvlJc w:val="left"/>
      <w:pPr>
        <w:ind w:left="2226" w:hanging="360"/>
      </w:pPr>
      <w:rPr>
        <w:rFonts w:ascii="Wingdings" w:hAnsi="Wingdings" w:hint="default"/>
      </w:rPr>
    </w:lvl>
    <w:lvl w:ilvl="3" w:tplc="0EC6147E" w:tentative="1">
      <w:start w:val="1"/>
      <w:numFmt w:val="bullet"/>
      <w:lvlText w:val=""/>
      <w:lvlJc w:val="left"/>
      <w:pPr>
        <w:ind w:left="2946" w:hanging="360"/>
      </w:pPr>
      <w:rPr>
        <w:rFonts w:ascii="Symbol" w:hAnsi="Symbol" w:hint="default"/>
      </w:rPr>
    </w:lvl>
    <w:lvl w:ilvl="4" w:tplc="76E0E51A" w:tentative="1">
      <w:start w:val="1"/>
      <w:numFmt w:val="bullet"/>
      <w:lvlText w:val="o"/>
      <w:lvlJc w:val="left"/>
      <w:pPr>
        <w:ind w:left="3666" w:hanging="360"/>
      </w:pPr>
      <w:rPr>
        <w:rFonts w:ascii="Courier New" w:hAnsi="Courier New" w:cs="Courier New" w:hint="default"/>
      </w:rPr>
    </w:lvl>
    <w:lvl w:ilvl="5" w:tplc="DDAA5642" w:tentative="1">
      <w:start w:val="1"/>
      <w:numFmt w:val="bullet"/>
      <w:lvlText w:val=""/>
      <w:lvlJc w:val="left"/>
      <w:pPr>
        <w:ind w:left="4386" w:hanging="360"/>
      </w:pPr>
      <w:rPr>
        <w:rFonts w:ascii="Wingdings" w:hAnsi="Wingdings" w:hint="default"/>
      </w:rPr>
    </w:lvl>
    <w:lvl w:ilvl="6" w:tplc="89DE9D44" w:tentative="1">
      <w:start w:val="1"/>
      <w:numFmt w:val="bullet"/>
      <w:lvlText w:val=""/>
      <w:lvlJc w:val="left"/>
      <w:pPr>
        <w:ind w:left="5106" w:hanging="360"/>
      </w:pPr>
      <w:rPr>
        <w:rFonts w:ascii="Symbol" w:hAnsi="Symbol" w:hint="default"/>
      </w:rPr>
    </w:lvl>
    <w:lvl w:ilvl="7" w:tplc="CF00D6FC" w:tentative="1">
      <w:start w:val="1"/>
      <w:numFmt w:val="bullet"/>
      <w:lvlText w:val="o"/>
      <w:lvlJc w:val="left"/>
      <w:pPr>
        <w:ind w:left="5826" w:hanging="360"/>
      </w:pPr>
      <w:rPr>
        <w:rFonts w:ascii="Courier New" w:hAnsi="Courier New" w:cs="Courier New" w:hint="default"/>
      </w:rPr>
    </w:lvl>
    <w:lvl w:ilvl="8" w:tplc="0EF4FB66" w:tentative="1">
      <w:start w:val="1"/>
      <w:numFmt w:val="bullet"/>
      <w:lvlText w:val=""/>
      <w:lvlJc w:val="left"/>
      <w:pPr>
        <w:ind w:left="6546" w:hanging="360"/>
      </w:pPr>
      <w:rPr>
        <w:rFonts w:ascii="Wingdings" w:hAnsi="Wingdings" w:hint="default"/>
      </w:rPr>
    </w:lvl>
  </w:abstractNum>
  <w:abstractNum w:abstractNumId="54" w15:restartNumberingAfterBreak="0">
    <w:nsid w:val="30637407"/>
    <w:multiLevelType w:val="multilevel"/>
    <w:tmpl w:val="04D24050"/>
    <w:numStyleLink w:val="Zaimportowanystyl1401"/>
  </w:abstractNum>
  <w:abstractNum w:abstractNumId="55" w15:restartNumberingAfterBreak="0">
    <w:nsid w:val="356D5BCF"/>
    <w:multiLevelType w:val="multilevel"/>
    <w:tmpl w:val="C834240A"/>
    <w:lvl w:ilvl="0">
      <w:start w:val="1"/>
      <w:numFmt w:val="decimal"/>
      <w:lvlText w:val="%1."/>
      <w:lvlJc w:val="left"/>
      <w:pPr>
        <w:tabs>
          <w:tab w:val="num" w:pos="-23"/>
        </w:tabs>
        <w:ind w:left="224" w:hanging="224"/>
      </w:pPr>
      <w:rPr>
        <w:rFonts w:eastAsia="Arial" w:cs="Times New Roman"/>
        <w:color w:val="000000" w:themeColor="text1"/>
        <w:sz w:val="22"/>
        <w:szCs w:val="22"/>
      </w:rPr>
    </w:lvl>
    <w:lvl w:ilvl="1">
      <w:start w:val="1"/>
      <w:numFmt w:val="decimal"/>
      <w:lvlText w:val="%2)"/>
      <w:lvlJc w:val="left"/>
      <w:pPr>
        <w:tabs>
          <w:tab w:val="num" w:pos="-23"/>
        </w:tabs>
        <w:ind w:left="523" w:hanging="239"/>
      </w:pPr>
      <w:rPr>
        <w:rFonts w:eastAsia="Arial" w:cs="Arial"/>
        <w:sz w:val="21"/>
        <w:szCs w:val="21"/>
      </w:rPr>
    </w:lvl>
    <w:lvl w:ilvl="2">
      <w:numFmt w:val="bullet"/>
      <w:lvlText w:val=""/>
      <w:lvlJc w:val="left"/>
      <w:pPr>
        <w:tabs>
          <w:tab w:val="num" w:pos="-23"/>
        </w:tabs>
        <w:ind w:left="1535" w:hanging="239"/>
      </w:pPr>
      <w:rPr>
        <w:rFonts w:ascii="Symbol" w:hAnsi="Symbol" w:cs="Symbol" w:hint="default"/>
      </w:rPr>
    </w:lvl>
    <w:lvl w:ilvl="3">
      <w:numFmt w:val="bullet"/>
      <w:lvlText w:val=""/>
      <w:lvlJc w:val="left"/>
      <w:pPr>
        <w:tabs>
          <w:tab w:val="num" w:pos="-23"/>
        </w:tabs>
        <w:ind w:left="2554" w:hanging="239"/>
      </w:pPr>
      <w:rPr>
        <w:rFonts w:ascii="Symbol" w:hAnsi="Symbol" w:cs="Symbol" w:hint="default"/>
      </w:rPr>
    </w:lvl>
    <w:lvl w:ilvl="4">
      <w:numFmt w:val="bullet"/>
      <w:lvlText w:val=""/>
      <w:lvlJc w:val="left"/>
      <w:pPr>
        <w:tabs>
          <w:tab w:val="num" w:pos="-23"/>
        </w:tabs>
        <w:ind w:left="3573" w:hanging="238"/>
      </w:pPr>
      <w:rPr>
        <w:rFonts w:ascii="Symbol" w:hAnsi="Symbol" w:cs="Symbol" w:hint="default"/>
      </w:rPr>
    </w:lvl>
    <w:lvl w:ilvl="5">
      <w:numFmt w:val="bullet"/>
      <w:lvlText w:val=""/>
      <w:lvlJc w:val="left"/>
      <w:pPr>
        <w:tabs>
          <w:tab w:val="num" w:pos="-23"/>
        </w:tabs>
        <w:ind w:left="4591" w:hanging="239"/>
      </w:pPr>
      <w:rPr>
        <w:rFonts w:ascii="Symbol" w:hAnsi="Symbol" w:cs="Symbol" w:hint="default"/>
      </w:rPr>
    </w:lvl>
    <w:lvl w:ilvl="6">
      <w:numFmt w:val="bullet"/>
      <w:lvlText w:val=""/>
      <w:lvlJc w:val="left"/>
      <w:pPr>
        <w:tabs>
          <w:tab w:val="num" w:pos="-23"/>
        </w:tabs>
        <w:ind w:left="5610" w:hanging="239"/>
      </w:pPr>
      <w:rPr>
        <w:rFonts w:ascii="Symbol" w:hAnsi="Symbol" w:cs="Symbol" w:hint="default"/>
      </w:rPr>
    </w:lvl>
    <w:lvl w:ilvl="7">
      <w:numFmt w:val="bullet"/>
      <w:lvlText w:val=""/>
      <w:lvlJc w:val="left"/>
      <w:pPr>
        <w:tabs>
          <w:tab w:val="num" w:pos="-23"/>
        </w:tabs>
        <w:ind w:left="6629" w:hanging="238"/>
      </w:pPr>
      <w:rPr>
        <w:rFonts w:ascii="Symbol" w:hAnsi="Symbol" w:cs="Symbol" w:hint="default"/>
      </w:rPr>
    </w:lvl>
    <w:lvl w:ilvl="8">
      <w:numFmt w:val="bullet"/>
      <w:lvlText w:val=""/>
      <w:lvlJc w:val="left"/>
      <w:pPr>
        <w:tabs>
          <w:tab w:val="num" w:pos="-23"/>
        </w:tabs>
        <w:ind w:left="7647" w:hanging="239"/>
      </w:pPr>
      <w:rPr>
        <w:rFonts w:ascii="Symbol" w:hAnsi="Symbol" w:cs="Symbol" w:hint="default"/>
      </w:rPr>
    </w:lvl>
  </w:abstractNum>
  <w:abstractNum w:abstractNumId="5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BB665E9"/>
    <w:multiLevelType w:val="hybridMultilevel"/>
    <w:tmpl w:val="71788124"/>
    <w:lvl w:ilvl="0" w:tplc="BB043318">
      <w:start w:val="5"/>
      <w:numFmt w:val="decimal"/>
      <w:lvlText w:val="%1."/>
      <w:lvlJc w:val="left"/>
      <w:pPr>
        <w:ind w:left="144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815053"/>
    <w:multiLevelType w:val="multilevel"/>
    <w:tmpl w:val="80C0B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DEA0AB4"/>
    <w:multiLevelType w:val="hybridMultilevel"/>
    <w:tmpl w:val="96024B06"/>
    <w:lvl w:ilvl="0" w:tplc="9A16E136">
      <w:start w:val="1"/>
      <w:numFmt w:val="lowerLetter"/>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F295B94"/>
    <w:multiLevelType w:val="hybridMultilevel"/>
    <w:tmpl w:val="FF74A1D0"/>
    <w:name w:val="WW8Num12222222222222"/>
    <w:lvl w:ilvl="0" w:tplc="8C0895E4">
      <w:start w:val="5"/>
      <w:numFmt w:val="decimal"/>
      <w:lvlText w:val="%1)"/>
      <w:lvlJc w:val="left"/>
      <w:pPr>
        <w:tabs>
          <w:tab w:val="num" w:pos="6609"/>
        </w:tabs>
        <w:ind w:left="6609" w:hanging="360"/>
      </w:pPr>
      <w:rPr>
        <w:rFonts w:hint="default"/>
        <w:b w:val="0"/>
        <w:color w:val="auto"/>
        <w:sz w:val="24"/>
        <w:szCs w:val="24"/>
      </w:rPr>
    </w:lvl>
    <w:lvl w:ilvl="1" w:tplc="CA5A61D4" w:tentative="1">
      <w:start w:val="1"/>
      <w:numFmt w:val="lowerLetter"/>
      <w:lvlText w:val="%2."/>
      <w:lvlJc w:val="left"/>
      <w:pPr>
        <w:ind w:left="1440" w:hanging="360"/>
      </w:pPr>
    </w:lvl>
    <w:lvl w:ilvl="2" w:tplc="73D40B70" w:tentative="1">
      <w:start w:val="1"/>
      <w:numFmt w:val="lowerRoman"/>
      <w:lvlText w:val="%3."/>
      <w:lvlJc w:val="right"/>
      <w:pPr>
        <w:ind w:left="2160" w:hanging="180"/>
      </w:pPr>
    </w:lvl>
    <w:lvl w:ilvl="3" w:tplc="3BA45F74" w:tentative="1">
      <w:start w:val="1"/>
      <w:numFmt w:val="decimal"/>
      <w:lvlText w:val="%4."/>
      <w:lvlJc w:val="left"/>
      <w:pPr>
        <w:ind w:left="2880" w:hanging="360"/>
      </w:pPr>
    </w:lvl>
    <w:lvl w:ilvl="4" w:tplc="3AC0240C" w:tentative="1">
      <w:start w:val="1"/>
      <w:numFmt w:val="lowerLetter"/>
      <w:lvlText w:val="%5."/>
      <w:lvlJc w:val="left"/>
      <w:pPr>
        <w:ind w:left="3600" w:hanging="360"/>
      </w:pPr>
    </w:lvl>
    <w:lvl w:ilvl="5" w:tplc="2D6E47EE" w:tentative="1">
      <w:start w:val="1"/>
      <w:numFmt w:val="lowerRoman"/>
      <w:lvlText w:val="%6."/>
      <w:lvlJc w:val="right"/>
      <w:pPr>
        <w:ind w:left="4320" w:hanging="180"/>
      </w:pPr>
    </w:lvl>
    <w:lvl w:ilvl="6" w:tplc="E0ACB7C4" w:tentative="1">
      <w:start w:val="1"/>
      <w:numFmt w:val="decimal"/>
      <w:lvlText w:val="%7."/>
      <w:lvlJc w:val="left"/>
      <w:pPr>
        <w:ind w:left="5040" w:hanging="360"/>
      </w:pPr>
    </w:lvl>
    <w:lvl w:ilvl="7" w:tplc="5316E41E" w:tentative="1">
      <w:start w:val="1"/>
      <w:numFmt w:val="lowerLetter"/>
      <w:lvlText w:val="%8."/>
      <w:lvlJc w:val="left"/>
      <w:pPr>
        <w:ind w:left="5760" w:hanging="360"/>
      </w:pPr>
    </w:lvl>
    <w:lvl w:ilvl="8" w:tplc="0D7EFFE0" w:tentative="1">
      <w:start w:val="1"/>
      <w:numFmt w:val="lowerRoman"/>
      <w:lvlText w:val="%9."/>
      <w:lvlJc w:val="right"/>
      <w:pPr>
        <w:ind w:left="6480" w:hanging="180"/>
      </w:pPr>
    </w:lvl>
  </w:abstractNum>
  <w:abstractNum w:abstractNumId="61" w15:restartNumberingAfterBreak="0">
    <w:nsid w:val="40F37638"/>
    <w:multiLevelType w:val="multilevel"/>
    <w:tmpl w:val="04D24050"/>
    <w:styleLink w:val="Zaimportowanystyl140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410F2B1A"/>
    <w:multiLevelType w:val="multilevel"/>
    <w:tmpl w:val="268C3C4E"/>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1EA6E97"/>
    <w:multiLevelType w:val="multilevel"/>
    <w:tmpl w:val="AC4EC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1F7539E"/>
    <w:multiLevelType w:val="hybridMultilevel"/>
    <w:tmpl w:val="3744980C"/>
    <w:lvl w:ilvl="0" w:tplc="6DB06048">
      <w:start w:val="23"/>
      <w:numFmt w:val="upperRoman"/>
      <w:lvlText w:val="%1."/>
      <w:lvlJc w:val="left"/>
      <w:pPr>
        <w:ind w:left="1146" w:hanging="72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6" w15:restartNumberingAfterBreak="0">
    <w:nsid w:val="45563052"/>
    <w:multiLevelType w:val="multilevel"/>
    <w:tmpl w:val="5F862A8C"/>
    <w:lvl w:ilvl="0">
      <w:start w:val="4"/>
      <w:numFmt w:val="upperRoman"/>
      <w:lvlText w:val="%1."/>
      <w:lvlJc w:val="left"/>
      <w:pPr>
        <w:ind w:left="1080" w:hanging="720"/>
      </w:pPr>
      <w:rPr>
        <w:rFonts w:hint="default"/>
        <w:sz w:val="28"/>
      </w:rPr>
    </w:lvl>
    <w:lvl w:ilvl="1">
      <w:start w:val="2"/>
      <w:numFmt w:val="decimal"/>
      <w:isLgl/>
      <w:lvlText w:val="%1.%2."/>
      <w:lvlJc w:val="left"/>
      <w:pPr>
        <w:ind w:left="720" w:hanging="360"/>
      </w:pPr>
      <w:rPr>
        <w:rFonts w:hint="default"/>
        <w:color w:val="111915"/>
      </w:rPr>
    </w:lvl>
    <w:lvl w:ilvl="2">
      <w:start w:val="1"/>
      <w:numFmt w:val="decimal"/>
      <w:isLgl/>
      <w:lvlText w:val="%1.%2.%3."/>
      <w:lvlJc w:val="left"/>
      <w:pPr>
        <w:ind w:left="1080" w:hanging="720"/>
      </w:pPr>
      <w:rPr>
        <w:rFonts w:hint="default"/>
        <w:color w:val="111915"/>
      </w:rPr>
    </w:lvl>
    <w:lvl w:ilvl="3">
      <w:start w:val="1"/>
      <w:numFmt w:val="decimal"/>
      <w:isLgl/>
      <w:lvlText w:val="%1.%2.%3.%4."/>
      <w:lvlJc w:val="left"/>
      <w:pPr>
        <w:ind w:left="1080" w:hanging="720"/>
      </w:pPr>
      <w:rPr>
        <w:rFonts w:hint="default"/>
        <w:color w:val="111915"/>
      </w:rPr>
    </w:lvl>
    <w:lvl w:ilvl="4">
      <w:start w:val="1"/>
      <w:numFmt w:val="decimal"/>
      <w:isLgl/>
      <w:lvlText w:val="%1.%2.%3.%4.%5."/>
      <w:lvlJc w:val="left"/>
      <w:pPr>
        <w:ind w:left="1440" w:hanging="1080"/>
      </w:pPr>
      <w:rPr>
        <w:rFonts w:hint="default"/>
        <w:color w:val="111915"/>
      </w:rPr>
    </w:lvl>
    <w:lvl w:ilvl="5">
      <w:start w:val="1"/>
      <w:numFmt w:val="decimal"/>
      <w:isLgl/>
      <w:lvlText w:val="%1.%2.%3.%4.%5.%6."/>
      <w:lvlJc w:val="left"/>
      <w:pPr>
        <w:ind w:left="1440" w:hanging="1080"/>
      </w:pPr>
      <w:rPr>
        <w:rFonts w:hint="default"/>
        <w:color w:val="111915"/>
      </w:rPr>
    </w:lvl>
    <w:lvl w:ilvl="6">
      <w:start w:val="1"/>
      <w:numFmt w:val="decimal"/>
      <w:isLgl/>
      <w:lvlText w:val="%1.%2.%3.%4.%5.%6.%7."/>
      <w:lvlJc w:val="left"/>
      <w:pPr>
        <w:ind w:left="1440" w:hanging="1080"/>
      </w:pPr>
      <w:rPr>
        <w:rFonts w:hint="default"/>
        <w:color w:val="111915"/>
      </w:rPr>
    </w:lvl>
    <w:lvl w:ilvl="7">
      <w:start w:val="1"/>
      <w:numFmt w:val="decimal"/>
      <w:isLgl/>
      <w:lvlText w:val="%1.%2.%3.%4.%5.%6.%7.%8."/>
      <w:lvlJc w:val="left"/>
      <w:pPr>
        <w:ind w:left="1800" w:hanging="1440"/>
      </w:pPr>
      <w:rPr>
        <w:rFonts w:hint="default"/>
        <w:color w:val="111915"/>
      </w:rPr>
    </w:lvl>
    <w:lvl w:ilvl="8">
      <w:start w:val="1"/>
      <w:numFmt w:val="decimal"/>
      <w:isLgl/>
      <w:lvlText w:val="%1.%2.%3.%4.%5.%6.%7.%8.%9."/>
      <w:lvlJc w:val="left"/>
      <w:pPr>
        <w:ind w:left="1800" w:hanging="1440"/>
      </w:pPr>
      <w:rPr>
        <w:rFonts w:hint="default"/>
        <w:color w:val="111915"/>
      </w:rPr>
    </w:lvl>
  </w:abstractNum>
  <w:abstractNum w:abstractNumId="67" w15:restartNumberingAfterBreak="0">
    <w:nsid w:val="459A61CE"/>
    <w:multiLevelType w:val="multilevel"/>
    <w:tmpl w:val="C30C3F80"/>
    <w:lvl w:ilvl="0">
      <w:start w:val="3"/>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68" w15:restartNumberingAfterBreak="0">
    <w:nsid w:val="47497924"/>
    <w:multiLevelType w:val="hybridMultilevel"/>
    <w:tmpl w:val="7CC04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797DDC"/>
    <w:multiLevelType w:val="hybridMultilevel"/>
    <w:tmpl w:val="74E4EFEE"/>
    <w:lvl w:ilvl="0" w:tplc="4D180C66">
      <w:start w:val="1"/>
      <w:numFmt w:val="lowerLetter"/>
      <w:lvlText w:val="%1)"/>
      <w:lvlJc w:val="left"/>
      <w:pPr>
        <w:ind w:left="1117" w:hanging="360"/>
      </w:pPr>
      <w:rPr>
        <w:rFonts w:ascii="Times New Roman" w:hAnsi="Times New Roman" w:hint="default"/>
        <w:b w:val="0"/>
        <w:i w:val="0"/>
        <w:sz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0" w15:restartNumberingAfterBreak="0">
    <w:nsid w:val="49212A1F"/>
    <w:multiLevelType w:val="hybridMultilevel"/>
    <w:tmpl w:val="7CC04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9DB1866"/>
    <w:multiLevelType w:val="hybridMultilevel"/>
    <w:tmpl w:val="38129C3C"/>
    <w:lvl w:ilvl="0" w:tplc="CABE85C8">
      <w:start w:val="1"/>
      <w:numFmt w:val="upperRoman"/>
      <w:lvlText w:val="%1."/>
      <w:lvlJc w:val="left"/>
      <w:pPr>
        <w:ind w:left="6816" w:hanging="720"/>
      </w:pPr>
      <w:rPr>
        <w:rFonts w:hint="default"/>
        <w:b/>
        <w:bCs/>
      </w:rPr>
    </w:lvl>
    <w:lvl w:ilvl="1" w:tplc="4FEA224C">
      <w:start w:val="1"/>
      <w:numFmt w:val="decimal"/>
      <w:lvlText w:val="%2."/>
      <w:lvlJc w:val="left"/>
      <w:pPr>
        <w:ind w:left="1440" w:hanging="360"/>
      </w:pPr>
      <w:rPr>
        <w:b w:val="0"/>
        <w:bCs w:val="0"/>
        <w:sz w:val="22"/>
        <w:szCs w:val="22"/>
      </w:rPr>
    </w:lvl>
    <w:lvl w:ilvl="2" w:tplc="E20431C4">
      <w:start w:val="1"/>
      <w:numFmt w:val="decimal"/>
      <w:lvlText w:val="%3)"/>
      <w:lvlJc w:val="left"/>
      <w:pPr>
        <w:ind w:left="2340" w:hanging="360"/>
      </w:pPr>
      <w:rPr>
        <w:rFonts w:hint="default"/>
        <w:color w:val="111915"/>
      </w:rPr>
    </w:lvl>
    <w:lvl w:ilvl="3" w:tplc="0415000F">
      <w:start w:val="1"/>
      <w:numFmt w:val="decimal"/>
      <w:lvlText w:val="%4."/>
      <w:lvlJc w:val="left"/>
      <w:pPr>
        <w:ind w:left="2880" w:hanging="360"/>
      </w:pPr>
    </w:lvl>
    <w:lvl w:ilvl="4" w:tplc="9A3A48A8">
      <w:start w:val="1"/>
      <w:numFmt w:val="lowerLetter"/>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B1777E9"/>
    <w:multiLevelType w:val="hybridMultilevel"/>
    <w:tmpl w:val="4D04FBB0"/>
    <w:lvl w:ilvl="0" w:tplc="1612FBC8">
      <w:start w:val="1"/>
      <w:numFmt w:val="decimal"/>
      <w:lvlText w:val="%1."/>
      <w:lvlJc w:val="left"/>
      <w:pPr>
        <w:tabs>
          <w:tab w:val="num" w:pos="720"/>
        </w:tabs>
        <w:ind w:left="720" w:hanging="360"/>
      </w:pPr>
      <w:rPr>
        <w:rFonts w:hint="default"/>
        <w:i w:val="0"/>
        <w:sz w:val="22"/>
        <w:szCs w:val="22"/>
      </w:rPr>
    </w:lvl>
    <w:lvl w:ilvl="1" w:tplc="0415000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4C2749E3"/>
    <w:multiLevelType w:val="multilevel"/>
    <w:tmpl w:val="7B0614A0"/>
    <w:lvl w:ilvl="0">
      <w:start w:val="1"/>
      <w:numFmt w:val="decimal"/>
      <w:lvlText w:val="%1."/>
      <w:lvlJc w:val="left"/>
      <w:pPr>
        <w:ind w:left="360" w:hanging="360"/>
      </w:pPr>
      <w:rPr>
        <w:b w:val="0"/>
        <w:color w:val="auto"/>
      </w:rPr>
    </w:lvl>
    <w:lvl w:ilvl="1">
      <w:start w:val="2"/>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74" w15:restartNumberingAfterBreak="0">
    <w:nsid w:val="4C686C68"/>
    <w:multiLevelType w:val="multilevel"/>
    <w:tmpl w:val="5EB8173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eastAsia="Times New Roman" w:cs="Times New Roman"/>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4EC93B72"/>
    <w:multiLevelType w:val="multilevel"/>
    <w:tmpl w:val="C6AE87B0"/>
    <w:numStyleLink w:val="Zaimportowanystyl141"/>
  </w:abstractNum>
  <w:abstractNum w:abstractNumId="76" w15:restartNumberingAfterBreak="0">
    <w:nsid w:val="4F51186D"/>
    <w:multiLevelType w:val="multilevel"/>
    <w:tmpl w:val="A2D2D976"/>
    <w:lvl w:ilvl="0">
      <w:start w:val="3"/>
      <w:numFmt w:val="decimal"/>
      <w:lvlText w:val="%1."/>
      <w:lvlJc w:val="left"/>
      <w:pPr>
        <w:ind w:left="360" w:hanging="360"/>
      </w:pPr>
      <w:rPr>
        <w:rFonts w:ascii="Times New Roman" w:hAnsi="Times New Roman" w:cs="Times New Roman" w:hint="default"/>
        <w:b w:val="0"/>
        <w:i w:val="0"/>
        <w:sz w:val="24"/>
        <w:szCs w:val="24"/>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053420F"/>
    <w:multiLevelType w:val="multilevel"/>
    <w:tmpl w:val="151AFC42"/>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78" w15:restartNumberingAfterBreak="0">
    <w:nsid w:val="50883237"/>
    <w:multiLevelType w:val="hybridMultilevel"/>
    <w:tmpl w:val="B3E27602"/>
    <w:lvl w:ilvl="0" w:tplc="983EF1FA">
      <w:start w:val="1"/>
      <w:numFmt w:val="lowerLetter"/>
      <w:lvlText w:val="%1)"/>
      <w:lvlJc w:val="left"/>
      <w:pPr>
        <w:ind w:left="360" w:firstLine="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0C2788B"/>
    <w:multiLevelType w:val="multilevel"/>
    <w:tmpl w:val="E5A8E370"/>
    <w:lvl w:ilvl="0">
      <w:start w:val="1"/>
      <w:numFmt w:val="lowerLetter"/>
      <w:lvlText w:val="%1)"/>
      <w:lvlJc w:val="left"/>
      <w:rPr>
        <w:rFonts w:asciiTheme="majorHAnsi" w:eastAsia="Arial"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0F74D9F"/>
    <w:multiLevelType w:val="multilevel"/>
    <w:tmpl w:val="7B6448BC"/>
    <w:lvl w:ilvl="0">
      <w:start w:val="1"/>
      <w:numFmt w:val="decimal"/>
      <w:lvlText w:val="%1."/>
      <w:lvlJc w:val="left"/>
      <w:pPr>
        <w:ind w:left="720" w:hanging="360"/>
      </w:pPr>
      <w:rPr>
        <w:i w:val="0"/>
      </w:rPr>
    </w:lvl>
    <w:lvl w:ilvl="1">
      <w:start w:val="1"/>
      <w:numFmt w:val="decimal"/>
      <w:lvlText w:val="%2)"/>
      <w:lvlJc w:val="left"/>
      <w:pPr>
        <w:ind w:left="1440" w:hanging="360"/>
      </w:pPr>
      <w:rPr>
        <w:rFonts w:ascii="Times New Roman" w:hAnsi="Times New Roman" w:cs="Times New Roman"/>
        <w:sz w:val="24"/>
        <w:szCs w:val="24"/>
      </w:rPr>
    </w:lvl>
    <w:lvl w:ilvl="2">
      <w:start w:val="1"/>
      <w:numFmt w:val="decimal"/>
      <w:lvlText w:val="%3)"/>
      <w:lvlJc w:val="left"/>
      <w:pPr>
        <w:ind w:left="851" w:hanging="567"/>
      </w:pPr>
      <w:rPr>
        <w:color w:val="auto"/>
        <w:sz w:val="18"/>
        <w:szCs w:val="18"/>
      </w:rPr>
    </w:lvl>
    <w:lvl w:ilvl="3">
      <w:start w:val="1"/>
      <w:numFmt w:val="decimal"/>
      <w:lvlText w:val="%4."/>
      <w:lvlJc w:val="left"/>
      <w:pPr>
        <w:ind w:left="360" w:hanging="360"/>
      </w:pPr>
      <w:rPr>
        <w:b w:val="0"/>
        <w:i w:val="0"/>
        <w:sz w:val="24"/>
        <w:szCs w:val="24"/>
      </w:rPr>
    </w:lvl>
    <w:lvl w:ilvl="4">
      <w:start w:val="1"/>
      <w:numFmt w:val="decimal"/>
      <w:lvlText w:val="%5)"/>
      <w:lvlJc w:val="left"/>
      <w:pPr>
        <w:ind w:left="786" w:hanging="360"/>
      </w:pPr>
      <w:rPr>
        <w:sz w:val="23"/>
        <w:szCs w:val="23"/>
      </w:r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33013CC"/>
    <w:multiLevelType w:val="hybridMultilevel"/>
    <w:tmpl w:val="94D8B87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44F2728"/>
    <w:multiLevelType w:val="multilevel"/>
    <w:tmpl w:val="EDD0F3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3" w15:restartNumberingAfterBreak="0">
    <w:nsid w:val="56BB7916"/>
    <w:multiLevelType w:val="multilevel"/>
    <w:tmpl w:val="047C5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7593717"/>
    <w:multiLevelType w:val="hybridMultilevel"/>
    <w:tmpl w:val="F2F4FC6E"/>
    <w:lvl w:ilvl="0" w:tplc="C4A6ABB2">
      <w:start w:val="1"/>
      <w:numFmt w:val="decimal"/>
      <w:lvlText w:val="%1."/>
      <w:lvlJc w:val="left"/>
      <w:pPr>
        <w:ind w:left="720" w:hanging="360"/>
      </w:pPr>
      <w:rPr>
        <w:rFonts w:ascii="Times New Roman" w:hAnsi="Times New Roman" w:cs="Times New Roman" w:hint="default"/>
        <w:b w:val="0"/>
        <w:i w:val="0"/>
        <w:color w:val="auto"/>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81B39BA"/>
    <w:multiLevelType w:val="multilevel"/>
    <w:tmpl w:val="5D4809C8"/>
    <w:lvl w:ilvl="0">
      <w:start w:val="1"/>
      <w:numFmt w:val="decimal"/>
      <w:lvlText w:val="%1."/>
      <w:lvlJc w:val="left"/>
      <w:pPr>
        <w:ind w:left="360" w:hanging="360"/>
      </w:pPr>
      <w:rPr>
        <w:rFonts w:asciiTheme="minorHAnsi" w:hAnsiTheme="minorHAnsi" w:cstheme="minorHAnsi" w:hint="default"/>
        <w:b w:val="0"/>
        <w:i w:val="0"/>
        <w:color w:val="auto"/>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Narrow" w:hAnsi="Arial Narrow"/>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9E31EA5"/>
    <w:multiLevelType w:val="hybridMultilevel"/>
    <w:tmpl w:val="2F322034"/>
    <w:lvl w:ilvl="0" w:tplc="B150FDF8">
      <w:start w:val="1"/>
      <w:numFmt w:val="lowerLetter"/>
      <w:lvlText w:val="%1)"/>
      <w:lvlJc w:val="left"/>
      <w:pPr>
        <w:ind w:left="360" w:hanging="360"/>
      </w:pPr>
      <w:rPr>
        <w:rFonts w:ascii="Times New Roman" w:eastAsia="Times New Roman" w:hAnsi="Times New Roman" w:cs="Times New Roman"/>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7" w15:restartNumberingAfterBreak="0">
    <w:nsid w:val="5AAF378A"/>
    <w:multiLevelType w:val="multilevel"/>
    <w:tmpl w:val="C6AE87B0"/>
    <w:styleLink w:val="Zaimportowanystyl14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5AB81952"/>
    <w:multiLevelType w:val="hybridMultilevel"/>
    <w:tmpl w:val="25D8388A"/>
    <w:lvl w:ilvl="0" w:tplc="6EB0D5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AF24882"/>
    <w:multiLevelType w:val="hybridMultilevel"/>
    <w:tmpl w:val="CE6EEF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5B0515A1"/>
    <w:multiLevelType w:val="multilevel"/>
    <w:tmpl w:val="0B007D54"/>
    <w:lvl w:ilvl="0">
      <w:start w:val="1"/>
      <w:numFmt w:val="decimal"/>
      <w:lvlText w:val="%1)"/>
      <w:lvlJc w:val="left"/>
      <w:pPr>
        <w:tabs>
          <w:tab w:val="num" w:pos="-360"/>
        </w:tabs>
        <w:ind w:left="360" w:hanging="360"/>
      </w:pPr>
      <w:rPr>
        <w:b w:val="0"/>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5B353AA0"/>
    <w:multiLevelType w:val="multilevel"/>
    <w:tmpl w:val="98BE533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BAC2851"/>
    <w:multiLevelType w:val="hybridMultilevel"/>
    <w:tmpl w:val="1B6E91B6"/>
    <w:lvl w:ilvl="0" w:tplc="2696AB6A">
      <w:start w:val="5"/>
      <w:numFmt w:val="upperRoman"/>
      <w:lvlText w:val="%1."/>
      <w:lvlJc w:val="left"/>
      <w:pPr>
        <w:ind w:left="6816" w:hanging="720"/>
      </w:pPr>
      <w:rPr>
        <w:rFonts w:hint="default"/>
        <w:b/>
        <w:bCs/>
      </w:rPr>
    </w:lvl>
    <w:lvl w:ilvl="1" w:tplc="F89C2646">
      <w:start w:val="1"/>
      <w:numFmt w:val="decimal"/>
      <w:lvlText w:val="%2."/>
      <w:lvlJc w:val="left"/>
      <w:pPr>
        <w:ind w:left="1440" w:hanging="360"/>
      </w:pPr>
      <w:rPr>
        <w:b w:val="0"/>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BE5369"/>
    <w:multiLevelType w:val="hybridMultilevel"/>
    <w:tmpl w:val="C31A762C"/>
    <w:lvl w:ilvl="0" w:tplc="FC90B506">
      <w:start w:val="1"/>
      <w:numFmt w:val="decimal"/>
      <w:lvlText w:val="%1."/>
      <w:lvlJc w:val="left"/>
      <w:pPr>
        <w:ind w:left="360" w:hanging="360"/>
      </w:pPr>
      <w:rPr>
        <w:rFonts w:hint="default"/>
        <w:b w:val="0"/>
      </w:rPr>
    </w:lvl>
    <w:lvl w:ilvl="1" w:tplc="549093E0">
      <w:start w:val="1"/>
      <w:numFmt w:val="lowerLetter"/>
      <w:lvlText w:val="%2)"/>
      <w:lvlJc w:val="left"/>
      <w:pPr>
        <w:ind w:left="1080" w:hanging="360"/>
      </w:pPr>
      <w:rPr>
        <w:i w:val="0"/>
      </w:r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FD81988"/>
    <w:multiLevelType w:val="multilevel"/>
    <w:tmpl w:val="5D3E86BE"/>
    <w:lvl w:ilvl="0">
      <w:start w:val="1"/>
      <w:numFmt w:val="decimal"/>
      <w:lvlText w:val="%1."/>
      <w:lvlJc w:val="left"/>
      <w:pPr>
        <w:ind w:left="720" w:hanging="360"/>
      </w:pPr>
      <w:rPr>
        <w:b w:val="0"/>
        <w:bCs w:val="0"/>
        <w:i w:val="0"/>
        <w:sz w:val="23"/>
        <w:szCs w:val="23"/>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96" w15:restartNumberingAfterBreak="0">
    <w:nsid w:val="601975EF"/>
    <w:multiLevelType w:val="hybridMultilevel"/>
    <w:tmpl w:val="39D05EBE"/>
    <w:lvl w:ilvl="0" w:tplc="627226C8">
      <w:start w:val="1"/>
      <w:numFmt w:val="bullet"/>
      <w:lvlText w:val="-"/>
      <w:lvlJc w:val="left"/>
      <w:pPr>
        <w:ind w:left="360" w:hanging="360"/>
      </w:pPr>
      <w:rPr>
        <w:rFonts w:ascii="Courier New" w:hAnsi="Courier New"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21476D0"/>
    <w:multiLevelType w:val="hybridMultilevel"/>
    <w:tmpl w:val="B7E080D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8" w15:restartNumberingAfterBreak="0">
    <w:nsid w:val="62994C69"/>
    <w:multiLevelType w:val="multilevel"/>
    <w:tmpl w:val="D842FBC0"/>
    <w:lvl w:ilvl="0">
      <w:start w:val="1"/>
      <w:numFmt w:val="decimal"/>
      <w:lvlText w:val="%1."/>
      <w:lvlJc w:val="left"/>
      <w:pPr>
        <w:ind w:left="587" w:hanging="360"/>
      </w:pPr>
      <w:rPr>
        <w:rFonts w:ascii="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3080272"/>
    <w:multiLevelType w:val="hybridMultilevel"/>
    <w:tmpl w:val="F42CC9BE"/>
    <w:lvl w:ilvl="0" w:tplc="F6803D7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3C71951"/>
    <w:multiLevelType w:val="multilevel"/>
    <w:tmpl w:val="5C7EC9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heme="minorHAnsi" w:eastAsia="Times New Roman" w:hAnsiTheme="minorHAnsi" w:cstheme="minorHAnsi"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1" w15:restartNumberingAfterBreak="0">
    <w:nsid w:val="658C7698"/>
    <w:multiLevelType w:val="multilevel"/>
    <w:tmpl w:val="07C6A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7B846F1"/>
    <w:multiLevelType w:val="hybridMultilevel"/>
    <w:tmpl w:val="F77CD752"/>
    <w:lvl w:ilvl="0" w:tplc="627226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8C630FE"/>
    <w:multiLevelType w:val="multilevel"/>
    <w:tmpl w:val="59E8ABB4"/>
    <w:lvl w:ilvl="0">
      <w:start w:val="1"/>
      <w:numFmt w:val="bullet"/>
      <w:lvlText w:val="-"/>
      <w:lvlJc w:val="left"/>
      <w:pPr>
        <w:tabs>
          <w:tab w:val="num" w:pos="720"/>
        </w:tabs>
        <w:ind w:left="720" w:hanging="360"/>
      </w:pPr>
      <w:rPr>
        <w:rFonts w:ascii="Courier New" w:hAnsi="Courier New" w:hint="default"/>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69AE0DB8"/>
    <w:multiLevelType w:val="multilevel"/>
    <w:tmpl w:val="4342A17A"/>
    <w:lvl w:ilvl="0">
      <w:start w:val="1"/>
      <w:numFmt w:val="decimal"/>
      <w:lvlText w:val="%1."/>
      <w:lvlJc w:val="left"/>
      <w:pPr>
        <w:tabs>
          <w:tab w:val="num" w:pos="0"/>
        </w:tabs>
        <w:ind w:left="360" w:hanging="360"/>
      </w:pPr>
      <w:rPr>
        <w:rFonts w:eastAsia="Calibri"/>
        <w:b w:val="0"/>
        <w:color w:val="000000"/>
        <w:sz w:val="22"/>
        <w:szCs w:val="22"/>
      </w:rPr>
    </w:lvl>
    <w:lvl w:ilvl="1">
      <w:start w:val="1"/>
      <w:numFmt w:val="decimal"/>
      <w:lvlText w:val="%1.%2."/>
      <w:lvlJc w:val="left"/>
      <w:pPr>
        <w:tabs>
          <w:tab w:val="num" w:pos="0"/>
        </w:tabs>
        <w:ind w:left="426" w:hanging="360"/>
      </w:pPr>
      <w:rPr>
        <w:rFonts w:eastAsia="Calibri"/>
        <w:b/>
        <w:color w:val="000000"/>
      </w:rPr>
    </w:lvl>
    <w:lvl w:ilvl="2">
      <w:start w:val="1"/>
      <w:numFmt w:val="decimal"/>
      <w:lvlText w:val="%1.%2.%3."/>
      <w:lvlJc w:val="left"/>
      <w:pPr>
        <w:tabs>
          <w:tab w:val="num" w:pos="0"/>
        </w:tabs>
        <w:ind w:left="852" w:hanging="720"/>
      </w:pPr>
      <w:rPr>
        <w:rFonts w:eastAsia="Calibri"/>
        <w:b/>
        <w:color w:val="000000"/>
      </w:rPr>
    </w:lvl>
    <w:lvl w:ilvl="3">
      <w:start w:val="1"/>
      <w:numFmt w:val="decimal"/>
      <w:lvlText w:val="%1.%2.%3.%4."/>
      <w:lvlJc w:val="left"/>
      <w:pPr>
        <w:tabs>
          <w:tab w:val="num" w:pos="0"/>
        </w:tabs>
        <w:ind w:left="918" w:hanging="720"/>
      </w:pPr>
      <w:rPr>
        <w:rFonts w:eastAsia="Calibri"/>
        <w:b/>
        <w:color w:val="000000"/>
      </w:rPr>
    </w:lvl>
    <w:lvl w:ilvl="4">
      <w:start w:val="1"/>
      <w:numFmt w:val="decimal"/>
      <w:lvlText w:val="%1.%2.%3.%4.%5."/>
      <w:lvlJc w:val="left"/>
      <w:pPr>
        <w:tabs>
          <w:tab w:val="num" w:pos="0"/>
        </w:tabs>
        <w:ind w:left="1344" w:hanging="1080"/>
      </w:pPr>
      <w:rPr>
        <w:rFonts w:eastAsia="Calibri"/>
        <w:b/>
        <w:color w:val="000000"/>
      </w:rPr>
    </w:lvl>
    <w:lvl w:ilvl="5">
      <w:start w:val="1"/>
      <w:numFmt w:val="decimal"/>
      <w:lvlText w:val="%1.%2.%3.%4.%5.%6."/>
      <w:lvlJc w:val="left"/>
      <w:pPr>
        <w:tabs>
          <w:tab w:val="num" w:pos="0"/>
        </w:tabs>
        <w:ind w:left="1410" w:hanging="1080"/>
      </w:pPr>
      <w:rPr>
        <w:rFonts w:eastAsia="Calibri"/>
        <w:b/>
        <w:color w:val="000000"/>
      </w:rPr>
    </w:lvl>
    <w:lvl w:ilvl="6">
      <w:start w:val="1"/>
      <w:numFmt w:val="decimal"/>
      <w:lvlText w:val="%1.%2.%3.%4.%5.%6.%7."/>
      <w:lvlJc w:val="left"/>
      <w:pPr>
        <w:tabs>
          <w:tab w:val="num" w:pos="0"/>
        </w:tabs>
        <w:ind w:left="1476" w:hanging="1080"/>
      </w:pPr>
      <w:rPr>
        <w:rFonts w:eastAsia="Calibri"/>
        <w:b/>
        <w:color w:val="000000"/>
      </w:rPr>
    </w:lvl>
    <w:lvl w:ilvl="7">
      <w:start w:val="1"/>
      <w:numFmt w:val="decimal"/>
      <w:lvlText w:val="%1.%2.%3.%4.%5.%6.%7.%8."/>
      <w:lvlJc w:val="left"/>
      <w:pPr>
        <w:tabs>
          <w:tab w:val="num" w:pos="0"/>
        </w:tabs>
        <w:ind w:left="1902" w:hanging="1440"/>
      </w:pPr>
      <w:rPr>
        <w:rFonts w:eastAsia="Calibri"/>
        <w:b/>
        <w:color w:val="000000"/>
      </w:rPr>
    </w:lvl>
    <w:lvl w:ilvl="8">
      <w:start w:val="1"/>
      <w:numFmt w:val="decimal"/>
      <w:lvlText w:val="%1.%2.%3.%4.%5.%6.%7.%8.%9."/>
      <w:lvlJc w:val="left"/>
      <w:pPr>
        <w:tabs>
          <w:tab w:val="num" w:pos="0"/>
        </w:tabs>
        <w:ind w:left="1968" w:hanging="1440"/>
      </w:pPr>
      <w:rPr>
        <w:rFonts w:eastAsia="Calibri"/>
        <w:b/>
        <w:color w:val="000000"/>
      </w:rPr>
    </w:lvl>
  </w:abstractNum>
  <w:abstractNum w:abstractNumId="105" w15:restartNumberingAfterBreak="0">
    <w:nsid w:val="6AD37E38"/>
    <w:multiLevelType w:val="hybridMultilevel"/>
    <w:tmpl w:val="1EE82F9E"/>
    <w:lvl w:ilvl="0" w:tplc="F2E857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6CFD7544"/>
    <w:multiLevelType w:val="hybridMultilevel"/>
    <w:tmpl w:val="7EC012F2"/>
    <w:lvl w:ilvl="0" w:tplc="FFFFFFFF">
      <w:start w:val="1"/>
      <w:numFmt w:val="decimal"/>
      <w:lvlText w:val="%1."/>
      <w:lvlJc w:val="left"/>
      <w:pPr>
        <w:tabs>
          <w:tab w:val="num" w:pos="870"/>
        </w:tabs>
        <w:ind w:left="87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CFE2955"/>
    <w:multiLevelType w:val="multilevel"/>
    <w:tmpl w:val="6F7E9C20"/>
    <w:lvl w:ilvl="0">
      <w:start w:val="2"/>
      <w:numFmt w:val="decimal"/>
      <w:lvlText w:val="%1."/>
      <w:lvlJc w:val="left"/>
      <w:pPr>
        <w:tabs>
          <w:tab w:val="num" w:pos="0"/>
        </w:tabs>
        <w:ind w:left="0" w:firstLine="0"/>
      </w:pPr>
      <w:rPr>
        <w:rFonts w:cs="Times New Roman" w:hint="default"/>
        <w:sz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8" w15:restartNumberingAfterBreak="0">
    <w:nsid w:val="6D523859"/>
    <w:multiLevelType w:val="multilevel"/>
    <w:tmpl w:val="6F2C6104"/>
    <w:lvl w:ilvl="0">
      <w:start w:val="3"/>
      <w:numFmt w:val="decimal"/>
      <w:lvlText w:val="%1."/>
      <w:lvlJc w:val="left"/>
      <w:pPr>
        <w:ind w:left="360" w:hanging="360"/>
      </w:pPr>
      <w:rPr>
        <w:rFonts w:ascii="Times New Roman" w:hAnsi="Times New Roman" w:cs="Times New Roman" w:hint="default"/>
        <w:b w:val="0"/>
        <w:i w:val="0"/>
        <w:sz w:val="20"/>
        <w:szCs w:val="20"/>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6DDF4E54"/>
    <w:multiLevelType w:val="multilevel"/>
    <w:tmpl w:val="48AC6D86"/>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cs="Times New Roman" w:hint="default"/>
        <w:sz w:val="24"/>
        <w:szCs w:val="24"/>
      </w:rPr>
    </w:lvl>
    <w:lvl w:ilvl="2">
      <w:start w:val="1"/>
      <w:numFmt w:val="decimal"/>
      <w:lvlText w:val="%3)"/>
      <w:lvlJc w:val="left"/>
      <w:pPr>
        <w:ind w:left="851" w:hanging="567"/>
      </w:pPr>
      <w:rPr>
        <w:rFonts w:hint="default"/>
        <w:color w:val="auto"/>
        <w:sz w:val="18"/>
        <w:szCs w:val="18"/>
      </w:rPr>
    </w:lvl>
    <w:lvl w:ilvl="3">
      <w:start w:val="4"/>
      <w:numFmt w:val="decimal"/>
      <w:lvlText w:val="%4."/>
      <w:lvlJc w:val="left"/>
      <w:pPr>
        <w:ind w:left="360" w:hanging="360"/>
      </w:pPr>
      <w:rPr>
        <w:rFonts w:hint="default"/>
        <w:b w:val="0"/>
        <w:i w:val="0"/>
        <w:sz w:val="22"/>
        <w:szCs w:val="22"/>
      </w:rPr>
    </w:lvl>
    <w:lvl w:ilvl="4">
      <w:start w:val="1"/>
      <w:numFmt w:val="decimal"/>
      <w:lvlText w:val="%5)"/>
      <w:lvlJc w:val="left"/>
      <w:pPr>
        <w:ind w:left="786" w:hanging="360"/>
      </w:pPr>
      <w:rPr>
        <w:rFonts w:hint="default"/>
        <w:sz w:val="23"/>
        <w:szCs w:val="23"/>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110" w15:restartNumberingAfterBreak="0">
    <w:nsid w:val="6E6604ED"/>
    <w:multiLevelType w:val="hybridMultilevel"/>
    <w:tmpl w:val="B518C8D0"/>
    <w:lvl w:ilvl="0" w:tplc="8B1A0EA2">
      <w:start w:val="17"/>
      <w:numFmt w:val="decimal"/>
      <w:lvlText w:val="%1."/>
      <w:lvlJc w:val="left"/>
      <w:pPr>
        <w:ind w:left="644" w:hanging="360"/>
      </w:pPr>
      <w:rPr>
        <w:rFonts w:hint="default"/>
      </w:rPr>
    </w:lvl>
    <w:lvl w:ilvl="1" w:tplc="5BFC6FDC">
      <w:start w:val="1"/>
      <w:numFmt w:val="decimal"/>
      <w:lvlText w:val="%2)"/>
      <w:lvlJc w:val="left"/>
      <w:pPr>
        <w:ind w:left="1364" w:hanging="360"/>
      </w:pPr>
      <w:rPr>
        <w:rFonts w:ascii="Times New Roman" w:eastAsia="Times New Roman" w:hAnsi="Times New Roman" w:cs="Times New Roman"/>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6F2812EB"/>
    <w:multiLevelType w:val="multilevel"/>
    <w:tmpl w:val="E09450FE"/>
    <w:lvl w:ilvl="0">
      <w:start w:val="3"/>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20F0467"/>
    <w:multiLevelType w:val="multilevel"/>
    <w:tmpl w:val="17B24D66"/>
    <w:styleLink w:val="Zaimportowanystyl13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73844E45"/>
    <w:multiLevelType w:val="hybridMultilevel"/>
    <w:tmpl w:val="F2D8CF5C"/>
    <w:lvl w:ilvl="0" w:tplc="6DA4CC9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0F">
      <w:start w:val="1"/>
      <w:numFmt w:val="decimal"/>
      <w:lvlText w:val="%6."/>
      <w:lvlJc w:val="left"/>
      <w:pPr>
        <w:ind w:left="4320" w:hanging="180"/>
      </w:pPr>
    </w:lvl>
    <w:lvl w:ilvl="6" w:tplc="750CB16A">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D7723B"/>
    <w:multiLevelType w:val="hybridMultilevel"/>
    <w:tmpl w:val="B396EED2"/>
    <w:lvl w:ilvl="0" w:tplc="70C22562">
      <w:start w:val="1"/>
      <w:numFmt w:val="decimal"/>
      <w:lvlText w:val="%1)"/>
      <w:lvlJc w:val="left"/>
      <w:pPr>
        <w:ind w:left="360" w:hanging="360"/>
      </w:pPr>
      <w:rPr>
        <w:rFonts w:hint="default"/>
        <w:b w:val="0"/>
        <w:bCs w:val="0"/>
        <w:color w:val="auto"/>
      </w:rPr>
    </w:lvl>
    <w:lvl w:ilvl="1" w:tplc="C3D40E8A">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70953FC"/>
    <w:multiLevelType w:val="multilevel"/>
    <w:tmpl w:val="1156922A"/>
    <w:lvl w:ilvl="0">
      <w:start w:val="1"/>
      <w:numFmt w:val="decimal"/>
      <w:lvlText w:val="%1."/>
      <w:lvlJc w:val="left"/>
      <w:pPr>
        <w:tabs>
          <w:tab w:val="num" w:pos="0"/>
        </w:tabs>
        <w:ind w:left="0" w:firstLine="0"/>
      </w:pPr>
      <w:rPr>
        <w:rFonts w:ascii="Times New Roman" w:hAnsi="Times New Roman" w:cs="Times New Roman"/>
      </w:rPr>
    </w:lvl>
    <w:lvl w:ilvl="1">
      <w:start w:val="1"/>
      <w:numFmt w:val="lowerLetter"/>
      <w:lvlText w:val="%2."/>
      <w:lvlJc w:val="left"/>
      <w:pPr>
        <w:tabs>
          <w:tab w:val="num" w:pos="0"/>
        </w:tabs>
        <w:ind w:left="1753" w:hanging="360"/>
      </w:pPr>
    </w:lvl>
    <w:lvl w:ilvl="2">
      <w:start w:val="1"/>
      <w:numFmt w:val="lowerRoman"/>
      <w:lvlText w:val="%3."/>
      <w:lvlJc w:val="right"/>
      <w:pPr>
        <w:tabs>
          <w:tab w:val="num" w:pos="0"/>
        </w:tabs>
        <w:ind w:left="2473" w:hanging="180"/>
      </w:pPr>
    </w:lvl>
    <w:lvl w:ilvl="3">
      <w:start w:val="1"/>
      <w:numFmt w:val="decimal"/>
      <w:lvlText w:val="%4."/>
      <w:lvlJc w:val="left"/>
      <w:pPr>
        <w:tabs>
          <w:tab w:val="num" w:pos="0"/>
        </w:tabs>
        <w:ind w:left="360" w:hanging="360"/>
      </w:pPr>
    </w:lvl>
    <w:lvl w:ilvl="4">
      <w:start w:val="1"/>
      <w:numFmt w:val="decimal"/>
      <w:lvlText w:val="%5."/>
      <w:lvlJc w:val="left"/>
      <w:pPr>
        <w:tabs>
          <w:tab w:val="num" w:pos="0"/>
        </w:tabs>
        <w:ind w:left="3913" w:hanging="360"/>
      </w:pPr>
    </w:lvl>
    <w:lvl w:ilvl="5">
      <w:start w:val="1"/>
      <w:numFmt w:val="lowerRoman"/>
      <w:lvlText w:val="%6."/>
      <w:lvlJc w:val="right"/>
      <w:pPr>
        <w:tabs>
          <w:tab w:val="num" w:pos="0"/>
        </w:tabs>
        <w:ind w:left="4633" w:hanging="180"/>
      </w:pPr>
    </w:lvl>
    <w:lvl w:ilvl="6">
      <w:start w:val="1"/>
      <w:numFmt w:val="decimal"/>
      <w:lvlText w:val="%7."/>
      <w:lvlJc w:val="left"/>
      <w:pPr>
        <w:tabs>
          <w:tab w:val="num" w:pos="0"/>
        </w:tabs>
        <w:ind w:left="5353" w:hanging="360"/>
      </w:pPr>
    </w:lvl>
    <w:lvl w:ilvl="7">
      <w:start w:val="1"/>
      <w:numFmt w:val="lowerLetter"/>
      <w:lvlText w:val="%8."/>
      <w:lvlJc w:val="left"/>
      <w:pPr>
        <w:tabs>
          <w:tab w:val="num" w:pos="0"/>
        </w:tabs>
        <w:ind w:left="6073" w:hanging="360"/>
      </w:pPr>
    </w:lvl>
    <w:lvl w:ilvl="8">
      <w:start w:val="1"/>
      <w:numFmt w:val="lowerRoman"/>
      <w:lvlText w:val="%9."/>
      <w:lvlJc w:val="right"/>
      <w:pPr>
        <w:tabs>
          <w:tab w:val="num" w:pos="0"/>
        </w:tabs>
        <w:ind w:left="6793" w:hanging="180"/>
      </w:pPr>
    </w:lvl>
  </w:abstractNum>
  <w:abstractNum w:abstractNumId="117" w15:restartNumberingAfterBreak="0">
    <w:nsid w:val="796447F7"/>
    <w:multiLevelType w:val="hybridMultilevel"/>
    <w:tmpl w:val="E3A4C23E"/>
    <w:lvl w:ilvl="0" w:tplc="45AEA870">
      <w:start w:val="1"/>
      <w:numFmt w:val="decimal"/>
      <w:lvlText w:val="%1."/>
      <w:lvlJc w:val="left"/>
      <w:pPr>
        <w:ind w:left="786" w:hanging="360"/>
      </w:pPr>
      <w:rPr>
        <w:rFonts w:asciiTheme="majorHAnsi" w:eastAsia="Times New Roman" w:hAnsiTheme="majorHAnsi" w:cstheme="majorHAnsi" w:hint="default"/>
      </w:rPr>
    </w:lvl>
    <w:lvl w:ilvl="1" w:tplc="51EC5D2A">
      <w:start w:val="1"/>
      <w:numFmt w:val="decimal"/>
      <w:lvlText w:val="%2."/>
      <w:lvlJc w:val="left"/>
      <w:pPr>
        <w:ind w:left="1506" w:hanging="360"/>
      </w:pPr>
      <w:rPr>
        <w:rFonts w:hint="default"/>
      </w:rPr>
    </w:lvl>
    <w:lvl w:ilvl="2" w:tplc="0415001B">
      <w:start w:val="1"/>
      <w:numFmt w:val="lowerRoman"/>
      <w:lvlText w:val="%3."/>
      <w:lvlJc w:val="right"/>
      <w:pPr>
        <w:ind w:left="2226" w:hanging="180"/>
      </w:pPr>
    </w:lvl>
    <w:lvl w:ilvl="3" w:tplc="CDB8CA04">
      <w:start w:val="20"/>
      <w:numFmt w:val="upperRoman"/>
      <w:lvlText w:val="%4."/>
      <w:lvlJc w:val="left"/>
      <w:pPr>
        <w:ind w:left="3306" w:hanging="720"/>
      </w:pPr>
      <w:rPr>
        <w:rFonts w:hint="default"/>
        <w:b/>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15:restartNumberingAfterBreak="0">
    <w:nsid w:val="7A4C0D60"/>
    <w:multiLevelType w:val="multilevel"/>
    <w:tmpl w:val="E9921364"/>
    <w:lvl w:ilvl="0">
      <w:start w:val="1"/>
      <w:numFmt w:val="upperRoman"/>
      <w:lvlText w:val="%1."/>
      <w:lvlJc w:val="left"/>
      <w:pPr>
        <w:tabs>
          <w:tab w:val="num" w:pos="0"/>
        </w:tabs>
        <w:ind w:left="6816" w:hanging="720"/>
      </w:pPr>
      <w:rPr>
        <w:b/>
        <w:bCs/>
        <w:sz w:val="24"/>
      </w:rPr>
    </w:lvl>
    <w:lvl w:ilvl="1">
      <w:start w:val="1"/>
      <w:numFmt w:val="decimal"/>
      <w:lvlText w:val="%2."/>
      <w:lvlJc w:val="left"/>
      <w:pPr>
        <w:tabs>
          <w:tab w:val="num" w:pos="0"/>
        </w:tabs>
        <w:ind w:left="1440" w:hanging="360"/>
      </w:pPr>
      <w:rPr>
        <w:b/>
        <w:bCs w:val="0"/>
        <w:sz w:val="24"/>
        <w:szCs w:val="24"/>
      </w:rPr>
    </w:lvl>
    <w:lvl w:ilvl="2">
      <w:start w:val="1"/>
      <w:numFmt w:val="decimal"/>
      <w:lvlText w:val="%3)"/>
      <w:lvlJc w:val="left"/>
      <w:pPr>
        <w:tabs>
          <w:tab w:val="num" w:pos="0"/>
        </w:tabs>
        <w:ind w:left="2340" w:hanging="360"/>
      </w:pPr>
      <w:rPr>
        <w:color w:val="111915"/>
        <w:sz w:val="22"/>
        <w:szCs w:val="22"/>
      </w:r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7ABF507F"/>
    <w:multiLevelType w:val="multilevel"/>
    <w:tmpl w:val="9F9A84AC"/>
    <w:lvl w:ilvl="0">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0" w15:restartNumberingAfterBreak="0">
    <w:nsid w:val="7AC11A64"/>
    <w:multiLevelType w:val="hybridMultilevel"/>
    <w:tmpl w:val="17EC2DCC"/>
    <w:lvl w:ilvl="0" w:tplc="1F4AADB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AE750CD"/>
    <w:multiLevelType w:val="hybridMultilevel"/>
    <w:tmpl w:val="44FCF8C0"/>
    <w:lvl w:ilvl="0" w:tplc="9438B360">
      <w:start w:val="1"/>
      <w:numFmt w:val="decimal"/>
      <w:lvlText w:val="%1."/>
      <w:lvlJc w:val="left"/>
      <w:pPr>
        <w:ind w:left="786" w:hanging="360"/>
      </w:pPr>
      <w:rPr>
        <w:rFonts w:ascii="Times New Roman" w:eastAsia="Times New Roman" w:hAnsi="Times New Roman" w:cs="Times New Roman"/>
      </w:rPr>
    </w:lvl>
    <w:lvl w:ilvl="1" w:tplc="51EC5D2A">
      <w:start w:val="1"/>
      <w:numFmt w:val="decimal"/>
      <w:lvlText w:val="%2."/>
      <w:lvlJc w:val="left"/>
      <w:pPr>
        <w:ind w:left="1506" w:hanging="360"/>
      </w:pPr>
      <w:rPr>
        <w:rFonts w:hint="default"/>
      </w:rPr>
    </w:lvl>
    <w:lvl w:ilvl="2" w:tplc="0415001B">
      <w:start w:val="1"/>
      <w:numFmt w:val="lowerRoman"/>
      <w:lvlText w:val="%3."/>
      <w:lvlJc w:val="right"/>
      <w:pPr>
        <w:ind w:left="2226" w:hanging="180"/>
      </w:pPr>
    </w:lvl>
    <w:lvl w:ilvl="3" w:tplc="CDB8CA04">
      <w:start w:val="20"/>
      <w:numFmt w:val="upperRoman"/>
      <w:lvlText w:val="%4."/>
      <w:lvlJc w:val="left"/>
      <w:pPr>
        <w:ind w:left="3306" w:hanging="720"/>
      </w:pPr>
      <w:rPr>
        <w:rFonts w:hint="default"/>
        <w:b/>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2" w15:restartNumberingAfterBreak="0">
    <w:nsid w:val="7B4C6E85"/>
    <w:multiLevelType w:val="multilevel"/>
    <w:tmpl w:val="5A3036A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B861F98"/>
    <w:multiLevelType w:val="multilevel"/>
    <w:tmpl w:val="8FE6EF5A"/>
    <w:lvl w:ilvl="0">
      <w:numFmt w:val="bullet"/>
      <w:lvlText w:val=""/>
      <w:lvlJc w:val="left"/>
      <w:pPr>
        <w:tabs>
          <w:tab w:val="num" w:pos="0"/>
        </w:tabs>
        <w:ind w:left="360" w:hanging="360"/>
      </w:pPr>
      <w:rPr>
        <w:rFonts w:ascii="Symbol" w:hAnsi="Symbol" w:cs="Symbol" w:hint="default"/>
      </w:rPr>
    </w:lvl>
    <w:lvl w:ilv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1800" w:hanging="360"/>
      </w:pPr>
      <w:rPr>
        <w:rFonts w:ascii="Wingdings" w:hAnsi="Wingdings" w:cs="Wingdings" w:hint="default"/>
      </w:rPr>
    </w:lvl>
    <w:lvl w:ilvl="3">
      <w:numFmt w:val="bullet"/>
      <w:lvlText w:val=""/>
      <w:lvlJc w:val="left"/>
      <w:pPr>
        <w:tabs>
          <w:tab w:val="num" w:pos="0"/>
        </w:tabs>
        <w:ind w:left="2520" w:hanging="360"/>
      </w:pPr>
      <w:rPr>
        <w:rFonts w:ascii="Symbol" w:hAnsi="Symbol" w:cs="Symbol" w:hint="default"/>
      </w:rPr>
    </w:lvl>
    <w:lvl w:ilvl="4">
      <w:numFmt w:val="bullet"/>
      <w:lvlText w:val="o"/>
      <w:lvlJc w:val="left"/>
      <w:pPr>
        <w:tabs>
          <w:tab w:val="num" w:pos="0"/>
        </w:tabs>
        <w:ind w:left="3240" w:hanging="360"/>
      </w:pPr>
      <w:rPr>
        <w:rFonts w:ascii="Courier New" w:hAnsi="Courier New" w:cs="Courier New" w:hint="default"/>
      </w:rPr>
    </w:lvl>
    <w:lvl w:ilvl="5">
      <w:numFmt w:val="bullet"/>
      <w:lvlText w:val=""/>
      <w:lvlJc w:val="left"/>
      <w:pPr>
        <w:tabs>
          <w:tab w:val="num" w:pos="0"/>
        </w:tabs>
        <w:ind w:left="3960" w:hanging="360"/>
      </w:pPr>
      <w:rPr>
        <w:rFonts w:ascii="Wingdings" w:hAnsi="Wingdings" w:cs="Wingdings" w:hint="default"/>
      </w:rPr>
    </w:lvl>
    <w:lvl w:ilvl="6">
      <w:numFmt w:val="bullet"/>
      <w:lvlText w:val=""/>
      <w:lvlJc w:val="left"/>
      <w:pPr>
        <w:tabs>
          <w:tab w:val="num" w:pos="0"/>
        </w:tabs>
        <w:ind w:left="4680" w:hanging="360"/>
      </w:pPr>
      <w:rPr>
        <w:rFonts w:ascii="Symbol" w:hAnsi="Symbol" w:cs="Symbol" w:hint="default"/>
      </w:rPr>
    </w:lvl>
    <w:lvl w:ilvl="7">
      <w:numFmt w:val="bullet"/>
      <w:lvlText w:val="o"/>
      <w:lvlJc w:val="left"/>
      <w:pPr>
        <w:tabs>
          <w:tab w:val="num" w:pos="0"/>
        </w:tabs>
        <w:ind w:left="5400" w:hanging="360"/>
      </w:pPr>
      <w:rPr>
        <w:rFonts w:ascii="Courier New" w:hAnsi="Courier New" w:cs="Courier New" w:hint="default"/>
      </w:rPr>
    </w:lvl>
    <w:lvl w:ilvl="8">
      <w:numFmt w:val="bullet"/>
      <w:lvlText w:val=""/>
      <w:lvlJc w:val="left"/>
      <w:pPr>
        <w:tabs>
          <w:tab w:val="num" w:pos="0"/>
        </w:tabs>
        <w:ind w:left="6120" w:hanging="360"/>
      </w:pPr>
      <w:rPr>
        <w:rFonts w:ascii="Wingdings" w:hAnsi="Wingdings" w:cs="Wingdings" w:hint="default"/>
      </w:rPr>
    </w:lvl>
  </w:abstractNum>
  <w:abstractNum w:abstractNumId="124" w15:restartNumberingAfterBreak="0">
    <w:nsid w:val="7C1760B3"/>
    <w:multiLevelType w:val="multilevel"/>
    <w:tmpl w:val="02D4F2A2"/>
    <w:lvl w:ilvl="0">
      <w:start w:val="1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5" w15:restartNumberingAfterBreak="0">
    <w:nsid w:val="7D207D96"/>
    <w:multiLevelType w:val="hybridMultilevel"/>
    <w:tmpl w:val="7BB07FEA"/>
    <w:lvl w:ilvl="0" w:tplc="A4D27C7A">
      <w:start w:val="28"/>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DF86B4E"/>
    <w:multiLevelType w:val="multilevel"/>
    <w:tmpl w:val="973EB38A"/>
    <w:lvl w:ilvl="0">
      <w:start w:val="3"/>
      <w:numFmt w:val="upperRoman"/>
      <w:lvlText w:val="%1."/>
      <w:lvlJc w:val="left"/>
      <w:pPr>
        <w:tabs>
          <w:tab w:val="num" w:pos="0"/>
        </w:tabs>
        <w:ind w:left="6816" w:hanging="720"/>
      </w:pPr>
      <w:rPr>
        <w:rFonts w:hint="default"/>
        <w:b/>
        <w:bCs/>
        <w:sz w:val="24"/>
      </w:rPr>
    </w:lvl>
    <w:lvl w:ilvl="1">
      <w:start w:val="1"/>
      <w:numFmt w:val="decimal"/>
      <w:lvlText w:val="%2."/>
      <w:lvlJc w:val="left"/>
      <w:pPr>
        <w:tabs>
          <w:tab w:val="num" w:pos="0"/>
        </w:tabs>
        <w:ind w:left="1440" w:hanging="360"/>
      </w:pPr>
      <w:rPr>
        <w:rFonts w:hint="default"/>
        <w:b/>
        <w:bCs w:val="0"/>
        <w:sz w:val="24"/>
        <w:szCs w:val="24"/>
      </w:rPr>
    </w:lvl>
    <w:lvl w:ilvl="2">
      <w:start w:val="1"/>
      <w:numFmt w:val="decimal"/>
      <w:lvlText w:val="%3)"/>
      <w:lvlJc w:val="left"/>
      <w:pPr>
        <w:tabs>
          <w:tab w:val="num" w:pos="0"/>
        </w:tabs>
        <w:ind w:left="2340" w:hanging="360"/>
      </w:pPr>
      <w:rPr>
        <w:rFonts w:hint="default"/>
        <w:color w:val="111915"/>
        <w:sz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7" w15:restartNumberingAfterBreak="0">
    <w:nsid w:val="7E6C3C11"/>
    <w:multiLevelType w:val="hybridMultilevel"/>
    <w:tmpl w:val="6282AF06"/>
    <w:lvl w:ilvl="0" w:tplc="23B0A3E0">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num w:numId="1">
    <w:abstractNumId w:val="31"/>
  </w:num>
  <w:num w:numId="2">
    <w:abstractNumId w:val="101"/>
  </w:num>
  <w:num w:numId="3">
    <w:abstractNumId w:val="63"/>
  </w:num>
  <w:num w:numId="4">
    <w:abstractNumId w:val="43"/>
  </w:num>
  <w:num w:numId="5">
    <w:abstractNumId w:val="45"/>
  </w:num>
  <w:num w:numId="6">
    <w:abstractNumId w:val="38"/>
  </w:num>
  <w:num w:numId="7">
    <w:abstractNumId w:val="94"/>
    <w:lvlOverride w:ilvl="0">
      <w:startOverride w:val="1"/>
    </w:lvlOverride>
  </w:num>
  <w:num w:numId="8">
    <w:abstractNumId w:val="65"/>
    <w:lvlOverride w:ilvl="0">
      <w:startOverride w:val="1"/>
    </w:lvlOverride>
  </w:num>
  <w:num w:numId="9">
    <w:abstractNumId w:val="44"/>
  </w:num>
  <w:num w:numId="10">
    <w:abstractNumId w:val="71"/>
  </w:num>
  <w:num w:numId="11">
    <w:abstractNumId w:val="86"/>
  </w:num>
  <w:num w:numId="12">
    <w:abstractNumId w:val="51"/>
  </w:num>
  <w:num w:numId="13">
    <w:abstractNumId w:val="36"/>
  </w:num>
  <w:num w:numId="14">
    <w:abstractNumId w:val="40"/>
  </w:num>
  <w:num w:numId="15">
    <w:abstractNumId w:val="96"/>
  </w:num>
  <w:num w:numId="16">
    <w:abstractNumId w:val="42"/>
  </w:num>
  <w:num w:numId="17">
    <w:abstractNumId w:val="103"/>
  </w:num>
  <w:num w:numId="18">
    <w:abstractNumId w:val="81"/>
  </w:num>
  <w:num w:numId="19">
    <w:abstractNumId w:val="56"/>
  </w:num>
  <w:num w:numId="20">
    <w:abstractNumId w:val="7"/>
  </w:num>
  <w:num w:numId="21">
    <w:abstractNumId w:val="34"/>
  </w:num>
  <w:num w:numId="22">
    <w:abstractNumId w:val="52"/>
  </w:num>
  <w:num w:numId="23">
    <w:abstractNumId w:val="121"/>
  </w:num>
  <w:num w:numId="24">
    <w:abstractNumId w:val="19"/>
  </w:num>
  <w:num w:numId="25">
    <w:abstractNumId w:val="23"/>
  </w:num>
  <w:num w:numId="26">
    <w:abstractNumId w:val="80"/>
  </w:num>
  <w:num w:numId="27">
    <w:abstractNumId w:val="76"/>
  </w:num>
  <w:num w:numId="28">
    <w:abstractNumId w:val="35"/>
  </w:num>
  <w:num w:numId="29">
    <w:abstractNumId w:val="113"/>
  </w:num>
  <w:num w:numId="30">
    <w:abstractNumId w:val="87"/>
  </w:num>
  <w:num w:numId="31">
    <w:abstractNumId w:val="61"/>
  </w:num>
  <w:num w:numId="32">
    <w:abstractNumId w:val="73"/>
  </w:num>
  <w:num w:numId="33">
    <w:abstractNumId w:val="98"/>
  </w:num>
  <w:num w:numId="34">
    <w:abstractNumId w:val="41"/>
  </w:num>
  <w:num w:numId="35">
    <w:abstractNumId w:val="122"/>
  </w:num>
  <w:num w:numId="36">
    <w:abstractNumId w:val="111"/>
  </w:num>
  <w:num w:numId="37">
    <w:abstractNumId w:val="110"/>
  </w:num>
  <w:num w:numId="38">
    <w:abstractNumId w:val="114"/>
  </w:num>
  <w:num w:numId="39">
    <w:abstractNumId w:val="93"/>
  </w:num>
  <w:num w:numId="40">
    <w:abstractNumId w:val="126"/>
  </w:num>
  <w:num w:numId="41">
    <w:abstractNumId w:val="92"/>
  </w:num>
  <w:num w:numId="42">
    <w:abstractNumId w:val="64"/>
  </w:num>
  <w:num w:numId="43">
    <w:abstractNumId w:val="27"/>
  </w:num>
  <w:num w:numId="44">
    <w:abstractNumId w:val="24"/>
  </w:num>
  <w:num w:numId="45">
    <w:abstractNumId w:val="107"/>
  </w:num>
  <w:num w:numId="46">
    <w:abstractNumId w:val="32"/>
  </w:num>
  <w:num w:numId="47">
    <w:abstractNumId w:val="127"/>
  </w:num>
  <w:num w:numId="48">
    <w:abstractNumId w:val="117"/>
  </w:num>
  <w:num w:numId="49">
    <w:abstractNumId w:val="116"/>
  </w:num>
  <w:num w:numId="50">
    <w:abstractNumId w:val="89"/>
  </w:num>
  <w:num w:numId="51">
    <w:abstractNumId w:val="95"/>
  </w:num>
  <w:num w:numId="52">
    <w:abstractNumId w:val="108"/>
  </w:num>
  <w:num w:numId="53">
    <w:abstractNumId w:val="28"/>
  </w:num>
  <w:num w:numId="54">
    <w:abstractNumId w:val="124"/>
  </w:num>
  <w:num w:numId="55">
    <w:abstractNumId w:val="26"/>
  </w:num>
  <w:num w:numId="56">
    <w:abstractNumId w:val="75"/>
  </w:num>
  <w:num w:numId="57">
    <w:abstractNumId w:val="54"/>
  </w:num>
  <w:num w:numId="58">
    <w:abstractNumId w:val="75"/>
    <w:lvlOverride w:ilvl="0">
      <w:lvl w:ilvl="0">
        <w:start w:val="1"/>
        <w:numFmt w:val="decimal"/>
        <w:lvlText w:val="%1."/>
        <w:lvlJc w:val="left"/>
        <w:pPr>
          <w:ind w:left="567" w:hanging="20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2."/>
        <w:lvlJc w:val="left"/>
        <w:pPr>
          <w:tabs>
            <w:tab w:val="left" w:pos="567"/>
          </w:tabs>
          <w:ind w:left="1287" w:hanging="253"/>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567"/>
          </w:tabs>
          <w:ind w:left="2007" w:hanging="3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567"/>
          </w:tabs>
          <w:ind w:left="2727" w:hanging="36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567"/>
          </w:tabs>
          <w:ind w:left="3447" w:hanging="36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567"/>
          </w:tabs>
          <w:ind w:left="4167" w:hanging="3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567"/>
          </w:tabs>
          <w:ind w:left="4887" w:hanging="36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567"/>
          </w:tabs>
          <w:ind w:left="5607" w:hanging="36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567"/>
          </w:tabs>
          <w:ind w:left="6327" w:hanging="3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9">
    <w:abstractNumId w:val="84"/>
  </w:num>
  <w:num w:numId="60">
    <w:abstractNumId w:val="66"/>
  </w:num>
  <w:num w:numId="61">
    <w:abstractNumId w:val="70"/>
  </w:num>
  <w:num w:numId="62">
    <w:abstractNumId w:val="25"/>
  </w:num>
  <w:num w:numId="63">
    <w:abstractNumId w:val="115"/>
  </w:num>
  <w:num w:numId="64">
    <w:abstractNumId w:val="62"/>
  </w:num>
  <w:num w:numId="65">
    <w:abstractNumId w:val="100"/>
  </w:num>
  <w:num w:numId="66">
    <w:abstractNumId w:val="29"/>
  </w:num>
  <w:num w:numId="67">
    <w:abstractNumId w:val="118"/>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2"/>
        </w:rPr>
      </w:lvl>
    </w:lvlOverride>
  </w:num>
  <w:num w:numId="68">
    <w:abstractNumId w:val="118"/>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2"/>
        </w:rPr>
      </w:lvl>
    </w:lvlOverride>
  </w:num>
  <w:num w:numId="69">
    <w:abstractNumId w:val="118"/>
    <w:lvlOverride w:ilvl="0">
      <w:lvl w:ilvl="0">
        <w:numFmt w:val="decimal"/>
        <w:lvlText w:val=""/>
        <w:lvlJc w:val="left"/>
      </w:lvl>
    </w:lvlOverride>
    <w:lvlOverride w:ilvl="1">
      <w:lvl w:ilvl="1">
        <w:start w:val="1"/>
        <w:numFmt w:val="decimal"/>
        <w:lvlText w:val="%2."/>
        <w:lvlJc w:val="left"/>
        <w:pPr>
          <w:tabs>
            <w:tab w:val="num" w:pos="-1080"/>
          </w:tabs>
          <w:ind w:left="360" w:hanging="360"/>
        </w:pPr>
        <w:rPr>
          <w:b w:val="0"/>
          <w:bCs w:val="0"/>
          <w:sz w:val="22"/>
          <w:szCs w:val="24"/>
        </w:rPr>
      </w:lvl>
    </w:lvlOverride>
  </w:num>
  <w:num w:numId="70">
    <w:abstractNumId w:val="48"/>
  </w:num>
  <w:num w:numId="71">
    <w:abstractNumId w:val="68"/>
  </w:num>
  <w:num w:numId="72">
    <w:abstractNumId w:val="99"/>
  </w:num>
  <w:num w:numId="73">
    <w:abstractNumId w:val="118"/>
    <w:lvlOverride w:ilvl="0">
      <w:lvl w:ilvl="0">
        <w:numFmt w:val="decimal"/>
        <w:lvlText w:val=""/>
        <w:lvlJc w:val="left"/>
      </w:lvl>
    </w:lvlOverride>
    <w:lvlOverride w:ilvl="1">
      <w:lvl w:ilvl="1">
        <w:start w:val="1"/>
        <w:numFmt w:val="decimal"/>
        <w:lvlText w:val="%2."/>
        <w:lvlJc w:val="left"/>
        <w:pPr>
          <w:tabs>
            <w:tab w:val="num" w:pos="0"/>
          </w:tabs>
          <w:ind w:left="1440" w:hanging="360"/>
        </w:pPr>
        <w:rPr>
          <w:b/>
          <w:bCs w:val="0"/>
          <w:sz w:val="24"/>
          <w:szCs w:val="24"/>
        </w:rPr>
      </w:lvl>
    </w:lvlOverride>
  </w:num>
  <w:num w:numId="74">
    <w:abstractNumId w:val="90"/>
    <w:lvlOverride w:ilvl="0">
      <w:startOverride w:val="1"/>
    </w:lvlOverride>
  </w:num>
  <w:num w:numId="75">
    <w:abstractNumId w:val="67"/>
  </w:num>
  <w:num w:numId="76">
    <w:abstractNumId w:val="30"/>
    <w:lvlOverride w:ilvl="0">
      <w:startOverride w:val="1"/>
    </w:lvlOverride>
  </w:num>
  <w:num w:numId="77">
    <w:abstractNumId w:val="30"/>
  </w:num>
  <w:num w:numId="78">
    <w:abstractNumId w:val="104"/>
    <w:lvlOverride w:ilvl="0">
      <w:startOverride w:val="1"/>
    </w:lvlOverride>
  </w:num>
  <w:num w:numId="79">
    <w:abstractNumId w:val="104"/>
  </w:num>
  <w:num w:numId="80">
    <w:abstractNumId w:val="78"/>
  </w:num>
  <w:num w:numId="81">
    <w:abstractNumId w:val="59"/>
  </w:num>
  <w:num w:numId="82">
    <w:abstractNumId w:val="46"/>
  </w:num>
  <w:num w:numId="83">
    <w:abstractNumId w:val="102"/>
  </w:num>
  <w:num w:numId="84">
    <w:abstractNumId w:val="39"/>
  </w:num>
  <w:num w:numId="85">
    <w:abstractNumId w:val="97"/>
  </w:num>
  <w:num w:numId="86">
    <w:abstractNumId w:val="79"/>
  </w:num>
  <w:num w:numId="87">
    <w:abstractNumId w:val="20"/>
  </w:num>
  <w:num w:numId="88">
    <w:abstractNumId w:val="18"/>
  </w:num>
  <w:num w:numId="89">
    <w:abstractNumId w:val="49"/>
  </w:num>
  <w:num w:numId="90">
    <w:abstractNumId w:val="123"/>
  </w:num>
  <w:num w:numId="91">
    <w:abstractNumId w:val="119"/>
  </w:num>
  <w:num w:numId="92">
    <w:abstractNumId w:val="47"/>
    <w:lvlOverride w:ilvl="0">
      <w:startOverride w:val="1"/>
    </w:lvlOverride>
  </w:num>
  <w:num w:numId="93">
    <w:abstractNumId w:val="47"/>
  </w:num>
  <w:num w:numId="94">
    <w:abstractNumId w:val="55"/>
    <w:lvlOverride w:ilvl="0">
      <w:startOverride w:val="1"/>
    </w:lvlOverride>
  </w:num>
  <w:num w:numId="95">
    <w:abstractNumId w:val="55"/>
  </w:num>
  <w:num w:numId="96">
    <w:abstractNumId w:val="74"/>
  </w:num>
  <w:num w:numId="97">
    <w:abstractNumId w:val="77"/>
    <w:lvlOverride w:ilvl="0">
      <w:startOverride w:val="6"/>
    </w:lvlOverride>
  </w:num>
  <w:num w:numId="98">
    <w:abstractNumId w:val="77"/>
  </w:num>
  <w:num w:numId="99">
    <w:abstractNumId w:val="125"/>
  </w:num>
  <w:num w:numId="100">
    <w:abstractNumId w:val="37"/>
  </w:num>
  <w:num w:numId="101">
    <w:abstractNumId w:val="91"/>
  </w:num>
  <w:num w:numId="102">
    <w:abstractNumId w:val="109"/>
  </w:num>
  <w:num w:numId="103">
    <w:abstractNumId w:val="57"/>
  </w:num>
  <w:num w:numId="104">
    <w:abstractNumId w:val="22"/>
  </w:num>
  <w:num w:numId="105">
    <w:abstractNumId w:val="33"/>
  </w:num>
  <w:num w:numId="106">
    <w:abstractNumId w:val="85"/>
  </w:num>
  <w:num w:numId="107">
    <w:abstractNumId w:val="105"/>
  </w:num>
  <w:num w:numId="108">
    <w:abstractNumId w:val="112"/>
  </w:num>
  <w:num w:numId="109">
    <w:abstractNumId w:val="88"/>
  </w:num>
  <w:num w:numId="110">
    <w:abstractNumId w:val="106"/>
  </w:num>
  <w:num w:numId="111">
    <w:abstractNumId w:val="83"/>
  </w:num>
  <w:num w:numId="112">
    <w:abstractNumId w:val="17"/>
  </w:num>
  <w:num w:numId="113">
    <w:abstractNumId w:val="58"/>
  </w:num>
  <w:num w:numId="114">
    <w:abstractNumId w:val="120"/>
  </w:num>
  <w:num w:numId="115">
    <w:abstractNumId w:val="50"/>
  </w:num>
  <w:num w:numId="116">
    <w:abstractNumId w:val="82"/>
  </w:num>
  <w:num w:numId="117">
    <w:abstractNumId w:val="72"/>
  </w:num>
  <w:num w:numId="118">
    <w:abstractNumId w:val="21"/>
  </w:num>
  <w:num w:numId="119">
    <w:abstractNumId w:val="6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662"/>
    <w:rsid w:val="00000A0F"/>
    <w:rsid w:val="0000124C"/>
    <w:rsid w:val="000013B5"/>
    <w:rsid w:val="000027E4"/>
    <w:rsid w:val="000032CE"/>
    <w:rsid w:val="00003856"/>
    <w:rsid w:val="0000422A"/>
    <w:rsid w:val="00004C49"/>
    <w:rsid w:val="00004CEA"/>
    <w:rsid w:val="00005979"/>
    <w:rsid w:val="00005F54"/>
    <w:rsid w:val="00007258"/>
    <w:rsid w:val="00007260"/>
    <w:rsid w:val="00007BF9"/>
    <w:rsid w:val="00007E47"/>
    <w:rsid w:val="00012423"/>
    <w:rsid w:val="00012EA2"/>
    <w:rsid w:val="00016003"/>
    <w:rsid w:val="000167C2"/>
    <w:rsid w:val="00020CFC"/>
    <w:rsid w:val="0002175A"/>
    <w:rsid w:val="00023028"/>
    <w:rsid w:val="00024D3E"/>
    <w:rsid w:val="00025051"/>
    <w:rsid w:val="000259CE"/>
    <w:rsid w:val="00027A52"/>
    <w:rsid w:val="00027AD2"/>
    <w:rsid w:val="00030A95"/>
    <w:rsid w:val="0003106A"/>
    <w:rsid w:val="0003237F"/>
    <w:rsid w:val="00032505"/>
    <w:rsid w:val="00032B02"/>
    <w:rsid w:val="000336C6"/>
    <w:rsid w:val="000336E3"/>
    <w:rsid w:val="00033B26"/>
    <w:rsid w:val="00034BED"/>
    <w:rsid w:val="00035854"/>
    <w:rsid w:val="00035D42"/>
    <w:rsid w:val="00035EF9"/>
    <w:rsid w:val="0003618D"/>
    <w:rsid w:val="0003623D"/>
    <w:rsid w:val="0003659B"/>
    <w:rsid w:val="00037626"/>
    <w:rsid w:val="00037BA6"/>
    <w:rsid w:val="00037DFB"/>
    <w:rsid w:val="00040603"/>
    <w:rsid w:val="000422FA"/>
    <w:rsid w:val="000423F3"/>
    <w:rsid w:val="00042F48"/>
    <w:rsid w:val="00043F9A"/>
    <w:rsid w:val="00045662"/>
    <w:rsid w:val="00046403"/>
    <w:rsid w:val="00046CE2"/>
    <w:rsid w:val="00047EC7"/>
    <w:rsid w:val="00050484"/>
    <w:rsid w:val="00050D4E"/>
    <w:rsid w:val="00051BAD"/>
    <w:rsid w:val="0005275D"/>
    <w:rsid w:val="0005385A"/>
    <w:rsid w:val="000541BF"/>
    <w:rsid w:val="00055015"/>
    <w:rsid w:val="00055689"/>
    <w:rsid w:val="00056246"/>
    <w:rsid w:val="00056822"/>
    <w:rsid w:val="00057F53"/>
    <w:rsid w:val="000616DF"/>
    <w:rsid w:val="00061C96"/>
    <w:rsid w:val="00062129"/>
    <w:rsid w:val="0006320C"/>
    <w:rsid w:val="0006354A"/>
    <w:rsid w:val="00063756"/>
    <w:rsid w:val="000645D3"/>
    <w:rsid w:val="00064A4C"/>
    <w:rsid w:val="00065E04"/>
    <w:rsid w:val="00065E0E"/>
    <w:rsid w:val="00066122"/>
    <w:rsid w:val="00066B80"/>
    <w:rsid w:val="00067943"/>
    <w:rsid w:val="000706EF"/>
    <w:rsid w:val="0007070A"/>
    <w:rsid w:val="000707D3"/>
    <w:rsid w:val="00071760"/>
    <w:rsid w:val="00071E94"/>
    <w:rsid w:val="000725C1"/>
    <w:rsid w:val="000725E1"/>
    <w:rsid w:val="00073665"/>
    <w:rsid w:val="00073A45"/>
    <w:rsid w:val="000743B9"/>
    <w:rsid w:val="00074A7D"/>
    <w:rsid w:val="00075D37"/>
    <w:rsid w:val="000767CA"/>
    <w:rsid w:val="0007730D"/>
    <w:rsid w:val="00077FD7"/>
    <w:rsid w:val="00080706"/>
    <w:rsid w:val="0008101C"/>
    <w:rsid w:val="000831B2"/>
    <w:rsid w:val="0008680C"/>
    <w:rsid w:val="00087A38"/>
    <w:rsid w:val="0009122E"/>
    <w:rsid w:val="00091664"/>
    <w:rsid w:val="00092BAC"/>
    <w:rsid w:val="00092D93"/>
    <w:rsid w:val="00093C51"/>
    <w:rsid w:val="0009441E"/>
    <w:rsid w:val="000957CF"/>
    <w:rsid w:val="00095AA6"/>
    <w:rsid w:val="00096041"/>
    <w:rsid w:val="0009689F"/>
    <w:rsid w:val="00097710"/>
    <w:rsid w:val="00097937"/>
    <w:rsid w:val="000A05B7"/>
    <w:rsid w:val="000A195D"/>
    <w:rsid w:val="000A22F3"/>
    <w:rsid w:val="000A3654"/>
    <w:rsid w:val="000A394C"/>
    <w:rsid w:val="000A4058"/>
    <w:rsid w:val="000A55DF"/>
    <w:rsid w:val="000A5687"/>
    <w:rsid w:val="000A6396"/>
    <w:rsid w:val="000A6B12"/>
    <w:rsid w:val="000A7DE7"/>
    <w:rsid w:val="000B04B1"/>
    <w:rsid w:val="000B1F53"/>
    <w:rsid w:val="000B2224"/>
    <w:rsid w:val="000B27EE"/>
    <w:rsid w:val="000B4C26"/>
    <w:rsid w:val="000B50AA"/>
    <w:rsid w:val="000B5507"/>
    <w:rsid w:val="000B5C1A"/>
    <w:rsid w:val="000B5CED"/>
    <w:rsid w:val="000B650B"/>
    <w:rsid w:val="000B6928"/>
    <w:rsid w:val="000C05ED"/>
    <w:rsid w:val="000C419F"/>
    <w:rsid w:val="000C44B7"/>
    <w:rsid w:val="000C464E"/>
    <w:rsid w:val="000C4764"/>
    <w:rsid w:val="000C4AA8"/>
    <w:rsid w:val="000C51F9"/>
    <w:rsid w:val="000C5FB7"/>
    <w:rsid w:val="000C62FC"/>
    <w:rsid w:val="000C6530"/>
    <w:rsid w:val="000C66A7"/>
    <w:rsid w:val="000C7C65"/>
    <w:rsid w:val="000C7F86"/>
    <w:rsid w:val="000D03AC"/>
    <w:rsid w:val="000D12BF"/>
    <w:rsid w:val="000D2002"/>
    <w:rsid w:val="000D2BB4"/>
    <w:rsid w:val="000D2EC4"/>
    <w:rsid w:val="000D2F74"/>
    <w:rsid w:val="000D3319"/>
    <w:rsid w:val="000D3D5F"/>
    <w:rsid w:val="000D3ECD"/>
    <w:rsid w:val="000D6D61"/>
    <w:rsid w:val="000D6F95"/>
    <w:rsid w:val="000D72A9"/>
    <w:rsid w:val="000D746B"/>
    <w:rsid w:val="000E2A9B"/>
    <w:rsid w:val="000E4D78"/>
    <w:rsid w:val="000E5B36"/>
    <w:rsid w:val="000E6279"/>
    <w:rsid w:val="000E6332"/>
    <w:rsid w:val="000E6C0F"/>
    <w:rsid w:val="000E7D1A"/>
    <w:rsid w:val="000F019C"/>
    <w:rsid w:val="000F1FC4"/>
    <w:rsid w:val="000F5DF9"/>
    <w:rsid w:val="000F7B15"/>
    <w:rsid w:val="00101B78"/>
    <w:rsid w:val="001049A3"/>
    <w:rsid w:val="00104A0F"/>
    <w:rsid w:val="00105343"/>
    <w:rsid w:val="00105590"/>
    <w:rsid w:val="00110555"/>
    <w:rsid w:val="0011068C"/>
    <w:rsid w:val="00112805"/>
    <w:rsid w:val="00112FE3"/>
    <w:rsid w:val="00113243"/>
    <w:rsid w:val="001140FF"/>
    <w:rsid w:val="00114159"/>
    <w:rsid w:val="00115530"/>
    <w:rsid w:val="00115CCF"/>
    <w:rsid w:val="00117BB7"/>
    <w:rsid w:val="00120891"/>
    <w:rsid w:val="0012159C"/>
    <w:rsid w:val="001223DA"/>
    <w:rsid w:val="00122AAC"/>
    <w:rsid w:val="00122B54"/>
    <w:rsid w:val="001238A7"/>
    <w:rsid w:val="0012477B"/>
    <w:rsid w:val="001248E2"/>
    <w:rsid w:val="001249B9"/>
    <w:rsid w:val="00124D13"/>
    <w:rsid w:val="0012566D"/>
    <w:rsid w:val="00126A7A"/>
    <w:rsid w:val="00126BA1"/>
    <w:rsid w:val="00126D65"/>
    <w:rsid w:val="00127349"/>
    <w:rsid w:val="00127371"/>
    <w:rsid w:val="00127620"/>
    <w:rsid w:val="001276E7"/>
    <w:rsid w:val="0012789D"/>
    <w:rsid w:val="001279E2"/>
    <w:rsid w:val="001315CE"/>
    <w:rsid w:val="001328DD"/>
    <w:rsid w:val="00132FE8"/>
    <w:rsid w:val="0013456F"/>
    <w:rsid w:val="00134868"/>
    <w:rsid w:val="00134D5C"/>
    <w:rsid w:val="00134E31"/>
    <w:rsid w:val="0013624F"/>
    <w:rsid w:val="00136DC3"/>
    <w:rsid w:val="0013753A"/>
    <w:rsid w:val="0014242D"/>
    <w:rsid w:val="001424DC"/>
    <w:rsid w:val="00142E0B"/>
    <w:rsid w:val="00142F14"/>
    <w:rsid w:val="00146347"/>
    <w:rsid w:val="0014676A"/>
    <w:rsid w:val="00150615"/>
    <w:rsid w:val="00150BC4"/>
    <w:rsid w:val="001516D2"/>
    <w:rsid w:val="0015215E"/>
    <w:rsid w:val="00152BDE"/>
    <w:rsid w:val="00153778"/>
    <w:rsid w:val="00154024"/>
    <w:rsid w:val="00154227"/>
    <w:rsid w:val="00155377"/>
    <w:rsid w:val="00155ADA"/>
    <w:rsid w:val="00155E6D"/>
    <w:rsid w:val="001566DE"/>
    <w:rsid w:val="00156B10"/>
    <w:rsid w:val="0015778D"/>
    <w:rsid w:val="00157B92"/>
    <w:rsid w:val="00157BE4"/>
    <w:rsid w:val="0016084B"/>
    <w:rsid w:val="001614AA"/>
    <w:rsid w:val="00162042"/>
    <w:rsid w:val="0016409F"/>
    <w:rsid w:val="00166209"/>
    <w:rsid w:val="00166693"/>
    <w:rsid w:val="00167527"/>
    <w:rsid w:val="0016765E"/>
    <w:rsid w:val="001678D5"/>
    <w:rsid w:val="00170332"/>
    <w:rsid w:val="001711BB"/>
    <w:rsid w:val="00171E8B"/>
    <w:rsid w:val="00172FDA"/>
    <w:rsid w:val="001736BB"/>
    <w:rsid w:val="00174BAC"/>
    <w:rsid w:val="00174DBF"/>
    <w:rsid w:val="001754CF"/>
    <w:rsid w:val="00176085"/>
    <w:rsid w:val="00176D6E"/>
    <w:rsid w:val="001779F4"/>
    <w:rsid w:val="00177C17"/>
    <w:rsid w:val="001806CC"/>
    <w:rsid w:val="001809E4"/>
    <w:rsid w:val="00181130"/>
    <w:rsid w:val="00181DE4"/>
    <w:rsid w:val="001826DA"/>
    <w:rsid w:val="00183AE0"/>
    <w:rsid w:val="00185F6F"/>
    <w:rsid w:val="001870DE"/>
    <w:rsid w:val="001873B7"/>
    <w:rsid w:val="00187DCF"/>
    <w:rsid w:val="00190028"/>
    <w:rsid w:val="00191216"/>
    <w:rsid w:val="00191301"/>
    <w:rsid w:val="00191496"/>
    <w:rsid w:val="001919CB"/>
    <w:rsid w:val="00191E58"/>
    <w:rsid w:val="00192397"/>
    <w:rsid w:val="00192C73"/>
    <w:rsid w:val="00193056"/>
    <w:rsid w:val="00194E90"/>
    <w:rsid w:val="001955BF"/>
    <w:rsid w:val="00195B95"/>
    <w:rsid w:val="00195E43"/>
    <w:rsid w:val="00196967"/>
    <w:rsid w:val="00197410"/>
    <w:rsid w:val="001A129F"/>
    <w:rsid w:val="001A1B84"/>
    <w:rsid w:val="001A2824"/>
    <w:rsid w:val="001A4996"/>
    <w:rsid w:val="001A4FBC"/>
    <w:rsid w:val="001A518F"/>
    <w:rsid w:val="001A53D9"/>
    <w:rsid w:val="001A5AC4"/>
    <w:rsid w:val="001B00B0"/>
    <w:rsid w:val="001B05C8"/>
    <w:rsid w:val="001B0887"/>
    <w:rsid w:val="001B0F0D"/>
    <w:rsid w:val="001B1532"/>
    <w:rsid w:val="001B2AFF"/>
    <w:rsid w:val="001B4C87"/>
    <w:rsid w:val="001B5A4E"/>
    <w:rsid w:val="001B5DDB"/>
    <w:rsid w:val="001B64DE"/>
    <w:rsid w:val="001B6BB1"/>
    <w:rsid w:val="001B7E39"/>
    <w:rsid w:val="001C152F"/>
    <w:rsid w:val="001C158B"/>
    <w:rsid w:val="001C292C"/>
    <w:rsid w:val="001C3F70"/>
    <w:rsid w:val="001C414B"/>
    <w:rsid w:val="001C533C"/>
    <w:rsid w:val="001C540E"/>
    <w:rsid w:val="001C5699"/>
    <w:rsid w:val="001C5DDE"/>
    <w:rsid w:val="001C64E0"/>
    <w:rsid w:val="001C7289"/>
    <w:rsid w:val="001C72B3"/>
    <w:rsid w:val="001C7E45"/>
    <w:rsid w:val="001D095A"/>
    <w:rsid w:val="001D105C"/>
    <w:rsid w:val="001D25EE"/>
    <w:rsid w:val="001D2628"/>
    <w:rsid w:val="001D306B"/>
    <w:rsid w:val="001D3F30"/>
    <w:rsid w:val="001D62E1"/>
    <w:rsid w:val="001D67F1"/>
    <w:rsid w:val="001D77BF"/>
    <w:rsid w:val="001E08D9"/>
    <w:rsid w:val="001E1CD2"/>
    <w:rsid w:val="001E210C"/>
    <w:rsid w:val="001E2AA1"/>
    <w:rsid w:val="001E415F"/>
    <w:rsid w:val="001E57C4"/>
    <w:rsid w:val="001E758A"/>
    <w:rsid w:val="001E788F"/>
    <w:rsid w:val="001E7CB4"/>
    <w:rsid w:val="001E7E9D"/>
    <w:rsid w:val="001F1B90"/>
    <w:rsid w:val="001F1EED"/>
    <w:rsid w:val="001F2FC7"/>
    <w:rsid w:val="001F36FD"/>
    <w:rsid w:val="001F39C4"/>
    <w:rsid w:val="001F3D4D"/>
    <w:rsid w:val="001F409C"/>
    <w:rsid w:val="001F450D"/>
    <w:rsid w:val="001F545D"/>
    <w:rsid w:val="001F590E"/>
    <w:rsid w:val="001F696B"/>
    <w:rsid w:val="001F6EAC"/>
    <w:rsid w:val="001F6FAF"/>
    <w:rsid w:val="00200151"/>
    <w:rsid w:val="00200360"/>
    <w:rsid w:val="00200633"/>
    <w:rsid w:val="002019C6"/>
    <w:rsid w:val="002020AA"/>
    <w:rsid w:val="00202686"/>
    <w:rsid w:val="00202854"/>
    <w:rsid w:val="002035B1"/>
    <w:rsid w:val="002035E8"/>
    <w:rsid w:val="00205651"/>
    <w:rsid w:val="002056AB"/>
    <w:rsid w:val="002067F3"/>
    <w:rsid w:val="00206B9A"/>
    <w:rsid w:val="00206CA3"/>
    <w:rsid w:val="00207653"/>
    <w:rsid w:val="00210CC8"/>
    <w:rsid w:val="00210E1A"/>
    <w:rsid w:val="00210EA1"/>
    <w:rsid w:val="00213231"/>
    <w:rsid w:val="0021626F"/>
    <w:rsid w:val="00216597"/>
    <w:rsid w:val="002179DD"/>
    <w:rsid w:val="00220D39"/>
    <w:rsid w:val="00220F50"/>
    <w:rsid w:val="002213F9"/>
    <w:rsid w:val="002221D6"/>
    <w:rsid w:val="00222B75"/>
    <w:rsid w:val="00222D8F"/>
    <w:rsid w:val="00223121"/>
    <w:rsid w:val="00223412"/>
    <w:rsid w:val="002234F3"/>
    <w:rsid w:val="00223D99"/>
    <w:rsid w:val="002244B7"/>
    <w:rsid w:val="00225069"/>
    <w:rsid w:val="0022603F"/>
    <w:rsid w:val="00226D19"/>
    <w:rsid w:val="0022753C"/>
    <w:rsid w:val="00227A33"/>
    <w:rsid w:val="002309B2"/>
    <w:rsid w:val="0023102A"/>
    <w:rsid w:val="00231A5D"/>
    <w:rsid w:val="00232DB2"/>
    <w:rsid w:val="0023323D"/>
    <w:rsid w:val="002335D3"/>
    <w:rsid w:val="00233685"/>
    <w:rsid w:val="00234885"/>
    <w:rsid w:val="00234D44"/>
    <w:rsid w:val="00234F0A"/>
    <w:rsid w:val="00235129"/>
    <w:rsid w:val="00235525"/>
    <w:rsid w:val="002363C0"/>
    <w:rsid w:val="00236E1A"/>
    <w:rsid w:val="00237A28"/>
    <w:rsid w:val="00237ECE"/>
    <w:rsid w:val="00240304"/>
    <w:rsid w:val="00240E53"/>
    <w:rsid w:val="002413AE"/>
    <w:rsid w:val="00241D09"/>
    <w:rsid w:val="00241E64"/>
    <w:rsid w:val="00241FAD"/>
    <w:rsid w:val="0024347D"/>
    <w:rsid w:val="00243DE6"/>
    <w:rsid w:val="0024624A"/>
    <w:rsid w:val="00246470"/>
    <w:rsid w:val="00246639"/>
    <w:rsid w:val="00246778"/>
    <w:rsid w:val="002501A7"/>
    <w:rsid w:val="0025112B"/>
    <w:rsid w:val="002522FB"/>
    <w:rsid w:val="00252655"/>
    <w:rsid w:val="00252873"/>
    <w:rsid w:val="002533EF"/>
    <w:rsid w:val="0025527D"/>
    <w:rsid w:val="0025686B"/>
    <w:rsid w:val="002577CB"/>
    <w:rsid w:val="00257D89"/>
    <w:rsid w:val="00261488"/>
    <w:rsid w:val="00261735"/>
    <w:rsid w:val="00261FA3"/>
    <w:rsid w:val="00262C79"/>
    <w:rsid w:val="00263D49"/>
    <w:rsid w:val="0026696B"/>
    <w:rsid w:val="00267AEB"/>
    <w:rsid w:val="00267B1C"/>
    <w:rsid w:val="0027049F"/>
    <w:rsid w:val="0027085E"/>
    <w:rsid w:val="002708CB"/>
    <w:rsid w:val="00272856"/>
    <w:rsid w:val="00272E5D"/>
    <w:rsid w:val="002737EE"/>
    <w:rsid w:val="002739F4"/>
    <w:rsid w:val="00275C43"/>
    <w:rsid w:val="00277622"/>
    <w:rsid w:val="002809D9"/>
    <w:rsid w:val="00280ED0"/>
    <w:rsid w:val="002819DA"/>
    <w:rsid w:val="00282AF1"/>
    <w:rsid w:val="00282BA2"/>
    <w:rsid w:val="00283052"/>
    <w:rsid w:val="00284A8E"/>
    <w:rsid w:val="00284B0B"/>
    <w:rsid w:val="00284C3D"/>
    <w:rsid w:val="00284E7D"/>
    <w:rsid w:val="00284F5D"/>
    <w:rsid w:val="00285448"/>
    <w:rsid w:val="00285C87"/>
    <w:rsid w:val="00286388"/>
    <w:rsid w:val="00287AF2"/>
    <w:rsid w:val="00287F3F"/>
    <w:rsid w:val="0029095A"/>
    <w:rsid w:val="00290FE1"/>
    <w:rsid w:val="00292BD5"/>
    <w:rsid w:val="002937DC"/>
    <w:rsid w:val="00293DE2"/>
    <w:rsid w:val="0029525E"/>
    <w:rsid w:val="002957CC"/>
    <w:rsid w:val="002A042D"/>
    <w:rsid w:val="002A1A97"/>
    <w:rsid w:val="002A1E7D"/>
    <w:rsid w:val="002A30F9"/>
    <w:rsid w:val="002A4EA7"/>
    <w:rsid w:val="002A5B59"/>
    <w:rsid w:val="002A5D92"/>
    <w:rsid w:val="002A6622"/>
    <w:rsid w:val="002A6644"/>
    <w:rsid w:val="002A678C"/>
    <w:rsid w:val="002A726B"/>
    <w:rsid w:val="002B275F"/>
    <w:rsid w:val="002B427E"/>
    <w:rsid w:val="002B4954"/>
    <w:rsid w:val="002B6942"/>
    <w:rsid w:val="002B6DB4"/>
    <w:rsid w:val="002C060A"/>
    <w:rsid w:val="002C26E4"/>
    <w:rsid w:val="002C34B6"/>
    <w:rsid w:val="002C56EF"/>
    <w:rsid w:val="002C5A60"/>
    <w:rsid w:val="002C5C40"/>
    <w:rsid w:val="002C6A64"/>
    <w:rsid w:val="002C7E3C"/>
    <w:rsid w:val="002D05B5"/>
    <w:rsid w:val="002D14C4"/>
    <w:rsid w:val="002D15A5"/>
    <w:rsid w:val="002D16A1"/>
    <w:rsid w:val="002D1804"/>
    <w:rsid w:val="002D185B"/>
    <w:rsid w:val="002D25F0"/>
    <w:rsid w:val="002D2CF8"/>
    <w:rsid w:val="002D3148"/>
    <w:rsid w:val="002D6C29"/>
    <w:rsid w:val="002E094F"/>
    <w:rsid w:val="002E1F68"/>
    <w:rsid w:val="002E431D"/>
    <w:rsid w:val="002E4E70"/>
    <w:rsid w:val="002E5833"/>
    <w:rsid w:val="002E5B0B"/>
    <w:rsid w:val="002E5BE9"/>
    <w:rsid w:val="002E5D51"/>
    <w:rsid w:val="002E740A"/>
    <w:rsid w:val="002E7B66"/>
    <w:rsid w:val="002F0B3A"/>
    <w:rsid w:val="002F0D51"/>
    <w:rsid w:val="002F1D47"/>
    <w:rsid w:val="002F2CE5"/>
    <w:rsid w:val="002F3469"/>
    <w:rsid w:val="002F522D"/>
    <w:rsid w:val="002F5D3D"/>
    <w:rsid w:val="002F5F7E"/>
    <w:rsid w:val="002F6373"/>
    <w:rsid w:val="002F6FBF"/>
    <w:rsid w:val="002F7379"/>
    <w:rsid w:val="002F7789"/>
    <w:rsid w:val="002F7963"/>
    <w:rsid w:val="00300173"/>
    <w:rsid w:val="00301ACF"/>
    <w:rsid w:val="0030227B"/>
    <w:rsid w:val="003044A0"/>
    <w:rsid w:val="0030494F"/>
    <w:rsid w:val="003071C0"/>
    <w:rsid w:val="003111FF"/>
    <w:rsid w:val="003114D9"/>
    <w:rsid w:val="003115C0"/>
    <w:rsid w:val="0031218D"/>
    <w:rsid w:val="003127A0"/>
    <w:rsid w:val="00313095"/>
    <w:rsid w:val="00313B74"/>
    <w:rsid w:val="00314299"/>
    <w:rsid w:val="00314DDA"/>
    <w:rsid w:val="00315A87"/>
    <w:rsid w:val="00316288"/>
    <w:rsid w:val="0031769B"/>
    <w:rsid w:val="003179BA"/>
    <w:rsid w:val="0032087C"/>
    <w:rsid w:val="003220A9"/>
    <w:rsid w:val="00322FBC"/>
    <w:rsid w:val="0032402B"/>
    <w:rsid w:val="00325468"/>
    <w:rsid w:val="003264F8"/>
    <w:rsid w:val="003266F0"/>
    <w:rsid w:val="00326CB0"/>
    <w:rsid w:val="00326CB7"/>
    <w:rsid w:val="00327554"/>
    <w:rsid w:val="003302D3"/>
    <w:rsid w:val="00332396"/>
    <w:rsid w:val="00332626"/>
    <w:rsid w:val="00333142"/>
    <w:rsid w:val="003335E6"/>
    <w:rsid w:val="00334B0B"/>
    <w:rsid w:val="00334DDE"/>
    <w:rsid w:val="00336764"/>
    <w:rsid w:val="00336C3C"/>
    <w:rsid w:val="00336CDB"/>
    <w:rsid w:val="00340C03"/>
    <w:rsid w:val="00343835"/>
    <w:rsid w:val="003442F4"/>
    <w:rsid w:val="00345BB1"/>
    <w:rsid w:val="00345C20"/>
    <w:rsid w:val="003515CA"/>
    <w:rsid w:val="00351917"/>
    <w:rsid w:val="00351AC3"/>
    <w:rsid w:val="003529B0"/>
    <w:rsid w:val="0035348B"/>
    <w:rsid w:val="00353F02"/>
    <w:rsid w:val="00354A2E"/>
    <w:rsid w:val="003578F2"/>
    <w:rsid w:val="00357A24"/>
    <w:rsid w:val="00360854"/>
    <w:rsid w:val="00361222"/>
    <w:rsid w:val="00365B58"/>
    <w:rsid w:val="00365C20"/>
    <w:rsid w:val="0036638F"/>
    <w:rsid w:val="00367024"/>
    <w:rsid w:val="00373095"/>
    <w:rsid w:val="0037403B"/>
    <w:rsid w:val="0037467D"/>
    <w:rsid w:val="003746B4"/>
    <w:rsid w:val="00374D35"/>
    <w:rsid w:val="00374EF7"/>
    <w:rsid w:val="003766EB"/>
    <w:rsid w:val="00380F7D"/>
    <w:rsid w:val="00381EC9"/>
    <w:rsid w:val="003833C4"/>
    <w:rsid w:val="00384562"/>
    <w:rsid w:val="003865A8"/>
    <w:rsid w:val="003872A5"/>
    <w:rsid w:val="003878F9"/>
    <w:rsid w:val="00387F36"/>
    <w:rsid w:val="00390E2E"/>
    <w:rsid w:val="0039153F"/>
    <w:rsid w:val="003924E3"/>
    <w:rsid w:val="00392D0D"/>
    <w:rsid w:val="00394550"/>
    <w:rsid w:val="00394DA8"/>
    <w:rsid w:val="00395781"/>
    <w:rsid w:val="0039728C"/>
    <w:rsid w:val="00397C87"/>
    <w:rsid w:val="003A0CA2"/>
    <w:rsid w:val="003A18E8"/>
    <w:rsid w:val="003A2563"/>
    <w:rsid w:val="003A35E0"/>
    <w:rsid w:val="003A3775"/>
    <w:rsid w:val="003A4C7E"/>
    <w:rsid w:val="003A5A12"/>
    <w:rsid w:val="003A6440"/>
    <w:rsid w:val="003A7040"/>
    <w:rsid w:val="003A7758"/>
    <w:rsid w:val="003B07D4"/>
    <w:rsid w:val="003B1BDA"/>
    <w:rsid w:val="003B2639"/>
    <w:rsid w:val="003B2B22"/>
    <w:rsid w:val="003B333D"/>
    <w:rsid w:val="003B3908"/>
    <w:rsid w:val="003B4F2B"/>
    <w:rsid w:val="003B6099"/>
    <w:rsid w:val="003B6D29"/>
    <w:rsid w:val="003B728E"/>
    <w:rsid w:val="003C05BE"/>
    <w:rsid w:val="003C0930"/>
    <w:rsid w:val="003C3321"/>
    <w:rsid w:val="003C3AF1"/>
    <w:rsid w:val="003C62F3"/>
    <w:rsid w:val="003D0730"/>
    <w:rsid w:val="003D0FE2"/>
    <w:rsid w:val="003D10B8"/>
    <w:rsid w:val="003D1565"/>
    <w:rsid w:val="003D1B14"/>
    <w:rsid w:val="003D1B16"/>
    <w:rsid w:val="003D5C37"/>
    <w:rsid w:val="003D63DA"/>
    <w:rsid w:val="003D6CF9"/>
    <w:rsid w:val="003D6F4B"/>
    <w:rsid w:val="003E1B9A"/>
    <w:rsid w:val="003E2B1C"/>
    <w:rsid w:val="003E355E"/>
    <w:rsid w:val="003E36B5"/>
    <w:rsid w:val="003E4567"/>
    <w:rsid w:val="003E4F7D"/>
    <w:rsid w:val="003E53EA"/>
    <w:rsid w:val="003E5B3A"/>
    <w:rsid w:val="003E5DD7"/>
    <w:rsid w:val="003E5E00"/>
    <w:rsid w:val="003E60CA"/>
    <w:rsid w:val="003E6967"/>
    <w:rsid w:val="003E6D92"/>
    <w:rsid w:val="003E7AA9"/>
    <w:rsid w:val="003F19EC"/>
    <w:rsid w:val="003F253E"/>
    <w:rsid w:val="003F2764"/>
    <w:rsid w:val="003F2AD7"/>
    <w:rsid w:val="003F2D01"/>
    <w:rsid w:val="003F2F86"/>
    <w:rsid w:val="003F4F14"/>
    <w:rsid w:val="003F5543"/>
    <w:rsid w:val="003F5BAB"/>
    <w:rsid w:val="003F5DB5"/>
    <w:rsid w:val="003F5E95"/>
    <w:rsid w:val="003F6C23"/>
    <w:rsid w:val="00400145"/>
    <w:rsid w:val="004005E6"/>
    <w:rsid w:val="00401E78"/>
    <w:rsid w:val="00403774"/>
    <w:rsid w:val="00403D01"/>
    <w:rsid w:val="004045C4"/>
    <w:rsid w:val="00404624"/>
    <w:rsid w:val="00404CE4"/>
    <w:rsid w:val="004056EB"/>
    <w:rsid w:val="0040618B"/>
    <w:rsid w:val="00406239"/>
    <w:rsid w:val="0040628D"/>
    <w:rsid w:val="004104B3"/>
    <w:rsid w:val="004107F9"/>
    <w:rsid w:val="00410FF9"/>
    <w:rsid w:val="004114EA"/>
    <w:rsid w:val="00412480"/>
    <w:rsid w:val="004127A4"/>
    <w:rsid w:val="00413522"/>
    <w:rsid w:val="0041461B"/>
    <w:rsid w:val="00415115"/>
    <w:rsid w:val="00415A3D"/>
    <w:rsid w:val="004177A0"/>
    <w:rsid w:val="004177A9"/>
    <w:rsid w:val="00420618"/>
    <w:rsid w:val="004216A0"/>
    <w:rsid w:val="0042173A"/>
    <w:rsid w:val="00421803"/>
    <w:rsid w:val="00424016"/>
    <w:rsid w:val="004247C3"/>
    <w:rsid w:val="00424FF2"/>
    <w:rsid w:val="0042524D"/>
    <w:rsid w:val="004263E4"/>
    <w:rsid w:val="00426ED9"/>
    <w:rsid w:val="00430A3D"/>
    <w:rsid w:val="00431BD1"/>
    <w:rsid w:val="00431CAC"/>
    <w:rsid w:val="0043257C"/>
    <w:rsid w:val="00432CEB"/>
    <w:rsid w:val="00434475"/>
    <w:rsid w:val="0043470D"/>
    <w:rsid w:val="004368A0"/>
    <w:rsid w:val="004379F3"/>
    <w:rsid w:val="00437A6D"/>
    <w:rsid w:val="00437DE3"/>
    <w:rsid w:val="00440AEE"/>
    <w:rsid w:val="00441595"/>
    <w:rsid w:val="004430A2"/>
    <w:rsid w:val="00444AA0"/>
    <w:rsid w:val="00444FDF"/>
    <w:rsid w:val="00445024"/>
    <w:rsid w:val="00445F1F"/>
    <w:rsid w:val="00445F27"/>
    <w:rsid w:val="004461E3"/>
    <w:rsid w:val="0044711E"/>
    <w:rsid w:val="00451617"/>
    <w:rsid w:val="0045198F"/>
    <w:rsid w:val="00452801"/>
    <w:rsid w:val="00453A3E"/>
    <w:rsid w:val="00454E2F"/>
    <w:rsid w:val="00456221"/>
    <w:rsid w:val="00456B22"/>
    <w:rsid w:val="00460710"/>
    <w:rsid w:val="004627D8"/>
    <w:rsid w:val="00462D8F"/>
    <w:rsid w:val="00463167"/>
    <w:rsid w:val="004635C2"/>
    <w:rsid w:val="00464500"/>
    <w:rsid w:val="00465DC4"/>
    <w:rsid w:val="0046716D"/>
    <w:rsid w:val="004678E5"/>
    <w:rsid w:val="00467D7A"/>
    <w:rsid w:val="00470794"/>
    <w:rsid w:val="00470B02"/>
    <w:rsid w:val="0047239C"/>
    <w:rsid w:val="00472689"/>
    <w:rsid w:val="00472CB9"/>
    <w:rsid w:val="00473148"/>
    <w:rsid w:val="00473FD0"/>
    <w:rsid w:val="00474CDA"/>
    <w:rsid w:val="00475351"/>
    <w:rsid w:val="004759C7"/>
    <w:rsid w:val="00475AA4"/>
    <w:rsid w:val="00476570"/>
    <w:rsid w:val="004765D1"/>
    <w:rsid w:val="0047670F"/>
    <w:rsid w:val="00476C6F"/>
    <w:rsid w:val="0047770B"/>
    <w:rsid w:val="00477BD9"/>
    <w:rsid w:val="004804C0"/>
    <w:rsid w:val="0048183B"/>
    <w:rsid w:val="00482F2F"/>
    <w:rsid w:val="004835FA"/>
    <w:rsid w:val="0048529B"/>
    <w:rsid w:val="00485DF6"/>
    <w:rsid w:val="00486983"/>
    <w:rsid w:val="00486E11"/>
    <w:rsid w:val="0049098B"/>
    <w:rsid w:val="00490B07"/>
    <w:rsid w:val="00492521"/>
    <w:rsid w:val="00492691"/>
    <w:rsid w:val="00492D18"/>
    <w:rsid w:val="00493468"/>
    <w:rsid w:val="004939C3"/>
    <w:rsid w:val="00496E91"/>
    <w:rsid w:val="004A1A71"/>
    <w:rsid w:val="004A21B3"/>
    <w:rsid w:val="004A258E"/>
    <w:rsid w:val="004A3305"/>
    <w:rsid w:val="004A3307"/>
    <w:rsid w:val="004A5EB5"/>
    <w:rsid w:val="004A6BA8"/>
    <w:rsid w:val="004A7359"/>
    <w:rsid w:val="004A74A7"/>
    <w:rsid w:val="004B0411"/>
    <w:rsid w:val="004B0C9B"/>
    <w:rsid w:val="004B1D0D"/>
    <w:rsid w:val="004B20DF"/>
    <w:rsid w:val="004B354D"/>
    <w:rsid w:val="004B56F7"/>
    <w:rsid w:val="004C0D07"/>
    <w:rsid w:val="004C0FB7"/>
    <w:rsid w:val="004C1594"/>
    <w:rsid w:val="004C1945"/>
    <w:rsid w:val="004C1D03"/>
    <w:rsid w:val="004C3250"/>
    <w:rsid w:val="004C3794"/>
    <w:rsid w:val="004C440D"/>
    <w:rsid w:val="004C59D2"/>
    <w:rsid w:val="004C5C07"/>
    <w:rsid w:val="004C6921"/>
    <w:rsid w:val="004C721A"/>
    <w:rsid w:val="004C7960"/>
    <w:rsid w:val="004D09BD"/>
    <w:rsid w:val="004D0E9A"/>
    <w:rsid w:val="004D0FAF"/>
    <w:rsid w:val="004D14BC"/>
    <w:rsid w:val="004D16AD"/>
    <w:rsid w:val="004D16BE"/>
    <w:rsid w:val="004D1A5E"/>
    <w:rsid w:val="004D1E7D"/>
    <w:rsid w:val="004D43C0"/>
    <w:rsid w:val="004E0037"/>
    <w:rsid w:val="004E0703"/>
    <w:rsid w:val="004E1B34"/>
    <w:rsid w:val="004E251E"/>
    <w:rsid w:val="004E347D"/>
    <w:rsid w:val="004E35B9"/>
    <w:rsid w:val="004E4431"/>
    <w:rsid w:val="004E4611"/>
    <w:rsid w:val="004E46FF"/>
    <w:rsid w:val="004E494C"/>
    <w:rsid w:val="004E5DEB"/>
    <w:rsid w:val="004E5DF6"/>
    <w:rsid w:val="004E6E66"/>
    <w:rsid w:val="004F1340"/>
    <w:rsid w:val="004F1C6B"/>
    <w:rsid w:val="004F4414"/>
    <w:rsid w:val="004F4606"/>
    <w:rsid w:val="004F4959"/>
    <w:rsid w:val="004F4BA7"/>
    <w:rsid w:val="004F5D65"/>
    <w:rsid w:val="004F6643"/>
    <w:rsid w:val="004F6CAB"/>
    <w:rsid w:val="004F7E7E"/>
    <w:rsid w:val="00500275"/>
    <w:rsid w:val="00502CC9"/>
    <w:rsid w:val="00503237"/>
    <w:rsid w:val="005044E7"/>
    <w:rsid w:val="00504EE8"/>
    <w:rsid w:val="005058F2"/>
    <w:rsid w:val="00505F46"/>
    <w:rsid w:val="00506211"/>
    <w:rsid w:val="00507AA0"/>
    <w:rsid w:val="00510105"/>
    <w:rsid w:val="0051094A"/>
    <w:rsid w:val="00513F81"/>
    <w:rsid w:val="00514D2F"/>
    <w:rsid w:val="005163CD"/>
    <w:rsid w:val="005174E1"/>
    <w:rsid w:val="00520912"/>
    <w:rsid w:val="00522E37"/>
    <w:rsid w:val="0052457E"/>
    <w:rsid w:val="00525237"/>
    <w:rsid w:val="005253C4"/>
    <w:rsid w:val="005266D5"/>
    <w:rsid w:val="00527F71"/>
    <w:rsid w:val="005339EA"/>
    <w:rsid w:val="00533F10"/>
    <w:rsid w:val="005340DB"/>
    <w:rsid w:val="00534436"/>
    <w:rsid w:val="00534FEF"/>
    <w:rsid w:val="00535730"/>
    <w:rsid w:val="00535DFE"/>
    <w:rsid w:val="00536711"/>
    <w:rsid w:val="00536980"/>
    <w:rsid w:val="00537B7B"/>
    <w:rsid w:val="00540B09"/>
    <w:rsid w:val="005423BB"/>
    <w:rsid w:val="00542A1C"/>
    <w:rsid w:val="00542C0D"/>
    <w:rsid w:val="00543197"/>
    <w:rsid w:val="00543924"/>
    <w:rsid w:val="005439A5"/>
    <w:rsid w:val="005442E0"/>
    <w:rsid w:val="005472BB"/>
    <w:rsid w:val="00547F9D"/>
    <w:rsid w:val="005507FE"/>
    <w:rsid w:val="005510C9"/>
    <w:rsid w:val="00551AE8"/>
    <w:rsid w:val="0055286B"/>
    <w:rsid w:val="0055387A"/>
    <w:rsid w:val="005539E5"/>
    <w:rsid w:val="00554E3E"/>
    <w:rsid w:val="00554FCC"/>
    <w:rsid w:val="00555AA5"/>
    <w:rsid w:val="0055611D"/>
    <w:rsid w:val="00556759"/>
    <w:rsid w:val="00557ECF"/>
    <w:rsid w:val="00557F62"/>
    <w:rsid w:val="00560312"/>
    <w:rsid w:val="00561206"/>
    <w:rsid w:val="005612E3"/>
    <w:rsid w:val="00562D63"/>
    <w:rsid w:val="00562E31"/>
    <w:rsid w:val="0056430F"/>
    <w:rsid w:val="005647CC"/>
    <w:rsid w:val="00564E2B"/>
    <w:rsid w:val="0056533F"/>
    <w:rsid w:val="00565820"/>
    <w:rsid w:val="005665EA"/>
    <w:rsid w:val="00567936"/>
    <w:rsid w:val="00570B5A"/>
    <w:rsid w:val="005711B8"/>
    <w:rsid w:val="00574247"/>
    <w:rsid w:val="005747B3"/>
    <w:rsid w:val="005756E6"/>
    <w:rsid w:val="00575C7D"/>
    <w:rsid w:val="0057693F"/>
    <w:rsid w:val="00576BDE"/>
    <w:rsid w:val="00577103"/>
    <w:rsid w:val="0057756C"/>
    <w:rsid w:val="005804F2"/>
    <w:rsid w:val="00580872"/>
    <w:rsid w:val="00581A01"/>
    <w:rsid w:val="00581EE5"/>
    <w:rsid w:val="005823B8"/>
    <w:rsid w:val="00582993"/>
    <w:rsid w:val="00583078"/>
    <w:rsid w:val="00583DB9"/>
    <w:rsid w:val="00583E7F"/>
    <w:rsid w:val="00585393"/>
    <w:rsid w:val="00585920"/>
    <w:rsid w:val="00585D2E"/>
    <w:rsid w:val="00585FF8"/>
    <w:rsid w:val="00590577"/>
    <w:rsid w:val="005908C1"/>
    <w:rsid w:val="005914FB"/>
    <w:rsid w:val="005915F1"/>
    <w:rsid w:val="00592602"/>
    <w:rsid w:val="00592D59"/>
    <w:rsid w:val="005932D2"/>
    <w:rsid w:val="0059392C"/>
    <w:rsid w:val="0059547D"/>
    <w:rsid w:val="0059573D"/>
    <w:rsid w:val="00595E0C"/>
    <w:rsid w:val="00596066"/>
    <w:rsid w:val="00597B1F"/>
    <w:rsid w:val="005A0074"/>
    <w:rsid w:val="005A146B"/>
    <w:rsid w:val="005A2998"/>
    <w:rsid w:val="005A324E"/>
    <w:rsid w:val="005A47C7"/>
    <w:rsid w:val="005A53A3"/>
    <w:rsid w:val="005A53C7"/>
    <w:rsid w:val="005A5A6F"/>
    <w:rsid w:val="005A7DD2"/>
    <w:rsid w:val="005B0894"/>
    <w:rsid w:val="005B1550"/>
    <w:rsid w:val="005B16B2"/>
    <w:rsid w:val="005B2FDD"/>
    <w:rsid w:val="005B35BA"/>
    <w:rsid w:val="005B3E92"/>
    <w:rsid w:val="005B534D"/>
    <w:rsid w:val="005B54AA"/>
    <w:rsid w:val="005B5AFA"/>
    <w:rsid w:val="005B6B1D"/>
    <w:rsid w:val="005B7785"/>
    <w:rsid w:val="005C05A6"/>
    <w:rsid w:val="005C0D7C"/>
    <w:rsid w:val="005C1281"/>
    <w:rsid w:val="005C12FB"/>
    <w:rsid w:val="005C1F00"/>
    <w:rsid w:val="005C2610"/>
    <w:rsid w:val="005C368E"/>
    <w:rsid w:val="005C3E04"/>
    <w:rsid w:val="005C4E65"/>
    <w:rsid w:val="005C606F"/>
    <w:rsid w:val="005C7B90"/>
    <w:rsid w:val="005C7F7A"/>
    <w:rsid w:val="005D1DB8"/>
    <w:rsid w:val="005D3F6A"/>
    <w:rsid w:val="005D4223"/>
    <w:rsid w:val="005D6018"/>
    <w:rsid w:val="005D6B40"/>
    <w:rsid w:val="005D6C55"/>
    <w:rsid w:val="005E0D6E"/>
    <w:rsid w:val="005E1992"/>
    <w:rsid w:val="005E24BF"/>
    <w:rsid w:val="005E294F"/>
    <w:rsid w:val="005E369E"/>
    <w:rsid w:val="005E3EB0"/>
    <w:rsid w:val="005E6356"/>
    <w:rsid w:val="005E7085"/>
    <w:rsid w:val="005E7B6B"/>
    <w:rsid w:val="005F067C"/>
    <w:rsid w:val="005F1FCD"/>
    <w:rsid w:val="005F2E78"/>
    <w:rsid w:val="005F3647"/>
    <w:rsid w:val="005F38ED"/>
    <w:rsid w:val="005F4264"/>
    <w:rsid w:val="005F4312"/>
    <w:rsid w:val="005F46E8"/>
    <w:rsid w:val="005F5E0C"/>
    <w:rsid w:val="005F75DC"/>
    <w:rsid w:val="005F7EAA"/>
    <w:rsid w:val="006004F0"/>
    <w:rsid w:val="006019C6"/>
    <w:rsid w:val="00601ABF"/>
    <w:rsid w:val="00602E65"/>
    <w:rsid w:val="0060421E"/>
    <w:rsid w:val="006056FC"/>
    <w:rsid w:val="00605F05"/>
    <w:rsid w:val="006062CA"/>
    <w:rsid w:val="00606FFC"/>
    <w:rsid w:val="00607851"/>
    <w:rsid w:val="00607C30"/>
    <w:rsid w:val="006100AC"/>
    <w:rsid w:val="006100D6"/>
    <w:rsid w:val="00610169"/>
    <w:rsid w:val="006116B5"/>
    <w:rsid w:val="00611838"/>
    <w:rsid w:val="0061240B"/>
    <w:rsid w:val="00613E86"/>
    <w:rsid w:val="0061448A"/>
    <w:rsid w:val="00614ACE"/>
    <w:rsid w:val="00614B26"/>
    <w:rsid w:val="006158B4"/>
    <w:rsid w:val="006165BD"/>
    <w:rsid w:val="00616873"/>
    <w:rsid w:val="00617513"/>
    <w:rsid w:val="006201F7"/>
    <w:rsid w:val="00621ABE"/>
    <w:rsid w:val="00621D8A"/>
    <w:rsid w:val="00624FF4"/>
    <w:rsid w:val="006264F7"/>
    <w:rsid w:val="006307F6"/>
    <w:rsid w:val="0063084E"/>
    <w:rsid w:val="00630F50"/>
    <w:rsid w:val="00632F28"/>
    <w:rsid w:val="006400F8"/>
    <w:rsid w:val="00641FEB"/>
    <w:rsid w:val="0064235A"/>
    <w:rsid w:val="00642985"/>
    <w:rsid w:val="00643450"/>
    <w:rsid w:val="006454F5"/>
    <w:rsid w:val="006463A8"/>
    <w:rsid w:val="006473CC"/>
    <w:rsid w:val="00650E3A"/>
    <w:rsid w:val="00652667"/>
    <w:rsid w:val="00653548"/>
    <w:rsid w:val="00653B1B"/>
    <w:rsid w:val="00654537"/>
    <w:rsid w:val="006550DF"/>
    <w:rsid w:val="00656014"/>
    <w:rsid w:val="006564CB"/>
    <w:rsid w:val="00656D38"/>
    <w:rsid w:val="006579E2"/>
    <w:rsid w:val="00657FBA"/>
    <w:rsid w:val="0066039B"/>
    <w:rsid w:val="00661ED6"/>
    <w:rsid w:val="00662D8C"/>
    <w:rsid w:val="00662F8B"/>
    <w:rsid w:val="006639DA"/>
    <w:rsid w:val="00664853"/>
    <w:rsid w:val="00665A39"/>
    <w:rsid w:val="0067006A"/>
    <w:rsid w:val="0067009E"/>
    <w:rsid w:val="00670ADD"/>
    <w:rsid w:val="00671FB9"/>
    <w:rsid w:val="0067294D"/>
    <w:rsid w:val="00672955"/>
    <w:rsid w:val="00673562"/>
    <w:rsid w:val="00677C61"/>
    <w:rsid w:val="006801F2"/>
    <w:rsid w:val="00680811"/>
    <w:rsid w:val="0068132D"/>
    <w:rsid w:val="00684FF8"/>
    <w:rsid w:val="00685441"/>
    <w:rsid w:val="00685D8E"/>
    <w:rsid w:val="006867A9"/>
    <w:rsid w:val="00686917"/>
    <w:rsid w:val="00687097"/>
    <w:rsid w:val="0069087C"/>
    <w:rsid w:val="00690F80"/>
    <w:rsid w:val="006912A1"/>
    <w:rsid w:val="00691613"/>
    <w:rsid w:val="00691C72"/>
    <w:rsid w:val="00692150"/>
    <w:rsid w:val="0069257E"/>
    <w:rsid w:val="006926BB"/>
    <w:rsid w:val="00693CC3"/>
    <w:rsid w:val="006942F8"/>
    <w:rsid w:val="00694C2E"/>
    <w:rsid w:val="006960FA"/>
    <w:rsid w:val="006963DC"/>
    <w:rsid w:val="0069725B"/>
    <w:rsid w:val="00697A31"/>
    <w:rsid w:val="00697AAA"/>
    <w:rsid w:val="006A04E4"/>
    <w:rsid w:val="006A0BAA"/>
    <w:rsid w:val="006A0E76"/>
    <w:rsid w:val="006A11FE"/>
    <w:rsid w:val="006A2469"/>
    <w:rsid w:val="006A29EB"/>
    <w:rsid w:val="006A2C20"/>
    <w:rsid w:val="006A2F52"/>
    <w:rsid w:val="006A3340"/>
    <w:rsid w:val="006A3494"/>
    <w:rsid w:val="006A3A77"/>
    <w:rsid w:val="006A3BB3"/>
    <w:rsid w:val="006A3EF9"/>
    <w:rsid w:val="006A3F46"/>
    <w:rsid w:val="006A408A"/>
    <w:rsid w:val="006A4A11"/>
    <w:rsid w:val="006A4BA9"/>
    <w:rsid w:val="006A52AD"/>
    <w:rsid w:val="006A6F9D"/>
    <w:rsid w:val="006A744A"/>
    <w:rsid w:val="006A7A60"/>
    <w:rsid w:val="006A7CFF"/>
    <w:rsid w:val="006B055D"/>
    <w:rsid w:val="006B07F2"/>
    <w:rsid w:val="006B138C"/>
    <w:rsid w:val="006B2510"/>
    <w:rsid w:val="006B25A4"/>
    <w:rsid w:val="006B25A7"/>
    <w:rsid w:val="006B4111"/>
    <w:rsid w:val="006B4B10"/>
    <w:rsid w:val="006B766C"/>
    <w:rsid w:val="006C0AD0"/>
    <w:rsid w:val="006C1BBF"/>
    <w:rsid w:val="006C2AA5"/>
    <w:rsid w:val="006C6BBB"/>
    <w:rsid w:val="006C737D"/>
    <w:rsid w:val="006C7857"/>
    <w:rsid w:val="006D04C2"/>
    <w:rsid w:val="006D092F"/>
    <w:rsid w:val="006D0C22"/>
    <w:rsid w:val="006D0F5D"/>
    <w:rsid w:val="006D1528"/>
    <w:rsid w:val="006D1DA3"/>
    <w:rsid w:val="006D2546"/>
    <w:rsid w:val="006D4242"/>
    <w:rsid w:val="006D629D"/>
    <w:rsid w:val="006D6C0B"/>
    <w:rsid w:val="006D77C7"/>
    <w:rsid w:val="006D7CC3"/>
    <w:rsid w:val="006E0E34"/>
    <w:rsid w:val="006E16FB"/>
    <w:rsid w:val="006E1E48"/>
    <w:rsid w:val="006E1F6D"/>
    <w:rsid w:val="006E2876"/>
    <w:rsid w:val="006E2DF5"/>
    <w:rsid w:val="006E3734"/>
    <w:rsid w:val="006E4898"/>
    <w:rsid w:val="006E4A13"/>
    <w:rsid w:val="006E4C7E"/>
    <w:rsid w:val="006E5931"/>
    <w:rsid w:val="006E65F6"/>
    <w:rsid w:val="006E6EED"/>
    <w:rsid w:val="006E77F0"/>
    <w:rsid w:val="006F1026"/>
    <w:rsid w:val="006F1848"/>
    <w:rsid w:val="006F1AD9"/>
    <w:rsid w:val="006F292F"/>
    <w:rsid w:val="006F3B30"/>
    <w:rsid w:val="006F4D4C"/>
    <w:rsid w:val="006F587B"/>
    <w:rsid w:val="006F597D"/>
    <w:rsid w:val="006F6091"/>
    <w:rsid w:val="006F61B3"/>
    <w:rsid w:val="006F6697"/>
    <w:rsid w:val="006F6D81"/>
    <w:rsid w:val="006F72F1"/>
    <w:rsid w:val="00700070"/>
    <w:rsid w:val="007008D7"/>
    <w:rsid w:val="00701356"/>
    <w:rsid w:val="0070138A"/>
    <w:rsid w:val="007013F3"/>
    <w:rsid w:val="0070237D"/>
    <w:rsid w:val="007025E2"/>
    <w:rsid w:val="00702941"/>
    <w:rsid w:val="00703F3E"/>
    <w:rsid w:val="007046B5"/>
    <w:rsid w:val="007046E5"/>
    <w:rsid w:val="00704CF3"/>
    <w:rsid w:val="007065A0"/>
    <w:rsid w:val="00706BF0"/>
    <w:rsid w:val="00706C84"/>
    <w:rsid w:val="00707619"/>
    <w:rsid w:val="0070777D"/>
    <w:rsid w:val="00707FA1"/>
    <w:rsid w:val="007119F8"/>
    <w:rsid w:val="007128CF"/>
    <w:rsid w:val="00712AF7"/>
    <w:rsid w:val="0071321C"/>
    <w:rsid w:val="00713E0B"/>
    <w:rsid w:val="007148CB"/>
    <w:rsid w:val="00714A30"/>
    <w:rsid w:val="00714AE0"/>
    <w:rsid w:val="007150FE"/>
    <w:rsid w:val="0071518C"/>
    <w:rsid w:val="007151C2"/>
    <w:rsid w:val="0071542C"/>
    <w:rsid w:val="0071637F"/>
    <w:rsid w:val="007172F6"/>
    <w:rsid w:val="00717F32"/>
    <w:rsid w:val="00720D41"/>
    <w:rsid w:val="0072200C"/>
    <w:rsid w:val="007274B2"/>
    <w:rsid w:val="0072781A"/>
    <w:rsid w:val="00727E4C"/>
    <w:rsid w:val="00730306"/>
    <w:rsid w:val="00730572"/>
    <w:rsid w:val="00730687"/>
    <w:rsid w:val="00731A71"/>
    <w:rsid w:val="00732306"/>
    <w:rsid w:val="007329FE"/>
    <w:rsid w:val="00732A30"/>
    <w:rsid w:val="00732C45"/>
    <w:rsid w:val="00732DAA"/>
    <w:rsid w:val="00733677"/>
    <w:rsid w:val="00733B5C"/>
    <w:rsid w:val="00734273"/>
    <w:rsid w:val="00734CB3"/>
    <w:rsid w:val="00735D43"/>
    <w:rsid w:val="00737EF5"/>
    <w:rsid w:val="00740D44"/>
    <w:rsid w:val="0074118F"/>
    <w:rsid w:val="00742250"/>
    <w:rsid w:val="0074244E"/>
    <w:rsid w:val="00742B9D"/>
    <w:rsid w:val="0074335A"/>
    <w:rsid w:val="00743E8A"/>
    <w:rsid w:val="00752379"/>
    <w:rsid w:val="007526C6"/>
    <w:rsid w:val="0075322F"/>
    <w:rsid w:val="00753667"/>
    <w:rsid w:val="0075408D"/>
    <w:rsid w:val="00754910"/>
    <w:rsid w:val="007566EE"/>
    <w:rsid w:val="00756A1F"/>
    <w:rsid w:val="007572B0"/>
    <w:rsid w:val="007576C7"/>
    <w:rsid w:val="007578DE"/>
    <w:rsid w:val="00761290"/>
    <w:rsid w:val="00764084"/>
    <w:rsid w:val="00765210"/>
    <w:rsid w:val="0076574E"/>
    <w:rsid w:val="00765D88"/>
    <w:rsid w:val="007664C3"/>
    <w:rsid w:val="00767D00"/>
    <w:rsid w:val="00770029"/>
    <w:rsid w:val="007745B4"/>
    <w:rsid w:val="00775B8F"/>
    <w:rsid w:val="00775CE4"/>
    <w:rsid w:val="00776748"/>
    <w:rsid w:val="00776870"/>
    <w:rsid w:val="00776CA8"/>
    <w:rsid w:val="007776C8"/>
    <w:rsid w:val="00783F1A"/>
    <w:rsid w:val="007843C8"/>
    <w:rsid w:val="00784DBA"/>
    <w:rsid w:val="00784FB2"/>
    <w:rsid w:val="00785826"/>
    <w:rsid w:val="00785EC2"/>
    <w:rsid w:val="0078661D"/>
    <w:rsid w:val="0078681A"/>
    <w:rsid w:val="007905CF"/>
    <w:rsid w:val="007908D7"/>
    <w:rsid w:val="00790948"/>
    <w:rsid w:val="00790ABB"/>
    <w:rsid w:val="00790B45"/>
    <w:rsid w:val="00791041"/>
    <w:rsid w:val="00791391"/>
    <w:rsid w:val="00793161"/>
    <w:rsid w:val="00796670"/>
    <w:rsid w:val="007A011B"/>
    <w:rsid w:val="007A2867"/>
    <w:rsid w:val="007A41D4"/>
    <w:rsid w:val="007A4A18"/>
    <w:rsid w:val="007A6E76"/>
    <w:rsid w:val="007A7C4C"/>
    <w:rsid w:val="007B0739"/>
    <w:rsid w:val="007B0EE8"/>
    <w:rsid w:val="007B1A7A"/>
    <w:rsid w:val="007B2775"/>
    <w:rsid w:val="007B3A68"/>
    <w:rsid w:val="007B4C79"/>
    <w:rsid w:val="007B5CDD"/>
    <w:rsid w:val="007B63F8"/>
    <w:rsid w:val="007B67D6"/>
    <w:rsid w:val="007B68C4"/>
    <w:rsid w:val="007B7EA8"/>
    <w:rsid w:val="007C0004"/>
    <w:rsid w:val="007C0504"/>
    <w:rsid w:val="007C06F8"/>
    <w:rsid w:val="007C18BB"/>
    <w:rsid w:val="007C2701"/>
    <w:rsid w:val="007C5A35"/>
    <w:rsid w:val="007C6CEF"/>
    <w:rsid w:val="007D0A93"/>
    <w:rsid w:val="007D1C62"/>
    <w:rsid w:val="007D4C1F"/>
    <w:rsid w:val="007D4E13"/>
    <w:rsid w:val="007D507B"/>
    <w:rsid w:val="007D6755"/>
    <w:rsid w:val="007D7F32"/>
    <w:rsid w:val="007E0085"/>
    <w:rsid w:val="007E084E"/>
    <w:rsid w:val="007E1FBA"/>
    <w:rsid w:val="007E373A"/>
    <w:rsid w:val="007E443C"/>
    <w:rsid w:val="007E539E"/>
    <w:rsid w:val="007E5651"/>
    <w:rsid w:val="007E60C3"/>
    <w:rsid w:val="007F1D62"/>
    <w:rsid w:val="007F39A0"/>
    <w:rsid w:val="007F4216"/>
    <w:rsid w:val="007F4DC9"/>
    <w:rsid w:val="007F5821"/>
    <w:rsid w:val="007F5E58"/>
    <w:rsid w:val="007F6D08"/>
    <w:rsid w:val="007F7735"/>
    <w:rsid w:val="0080132D"/>
    <w:rsid w:val="00801886"/>
    <w:rsid w:val="00803BA8"/>
    <w:rsid w:val="008055BC"/>
    <w:rsid w:val="00806851"/>
    <w:rsid w:val="00807602"/>
    <w:rsid w:val="008100C0"/>
    <w:rsid w:val="0081064A"/>
    <w:rsid w:val="00810AB3"/>
    <w:rsid w:val="00810C38"/>
    <w:rsid w:val="00810F04"/>
    <w:rsid w:val="00811D42"/>
    <w:rsid w:val="00814AD8"/>
    <w:rsid w:val="00814DF4"/>
    <w:rsid w:val="0081588D"/>
    <w:rsid w:val="00816205"/>
    <w:rsid w:val="008169D9"/>
    <w:rsid w:val="0082095E"/>
    <w:rsid w:val="00820C8D"/>
    <w:rsid w:val="00820EEF"/>
    <w:rsid w:val="0082223B"/>
    <w:rsid w:val="008245F0"/>
    <w:rsid w:val="00824616"/>
    <w:rsid w:val="0082505D"/>
    <w:rsid w:val="008265F6"/>
    <w:rsid w:val="00830054"/>
    <w:rsid w:val="0083062F"/>
    <w:rsid w:val="00831655"/>
    <w:rsid w:val="00832A74"/>
    <w:rsid w:val="0083315D"/>
    <w:rsid w:val="0083317A"/>
    <w:rsid w:val="0083659C"/>
    <w:rsid w:val="008366A9"/>
    <w:rsid w:val="008371AA"/>
    <w:rsid w:val="00841349"/>
    <w:rsid w:val="00841606"/>
    <w:rsid w:val="00842464"/>
    <w:rsid w:val="00842BB3"/>
    <w:rsid w:val="00843B99"/>
    <w:rsid w:val="00844455"/>
    <w:rsid w:val="008450D0"/>
    <w:rsid w:val="0084515A"/>
    <w:rsid w:val="0084593D"/>
    <w:rsid w:val="00847388"/>
    <w:rsid w:val="008473CC"/>
    <w:rsid w:val="008509B8"/>
    <w:rsid w:val="00850D2D"/>
    <w:rsid w:val="00852179"/>
    <w:rsid w:val="00852332"/>
    <w:rsid w:val="008538BC"/>
    <w:rsid w:val="00854581"/>
    <w:rsid w:val="00854856"/>
    <w:rsid w:val="00855F71"/>
    <w:rsid w:val="00856E3C"/>
    <w:rsid w:val="00857A9C"/>
    <w:rsid w:val="00857C38"/>
    <w:rsid w:val="008605DB"/>
    <w:rsid w:val="0086344C"/>
    <w:rsid w:val="00863670"/>
    <w:rsid w:val="0086386F"/>
    <w:rsid w:val="008640A0"/>
    <w:rsid w:val="008646A0"/>
    <w:rsid w:val="00864C67"/>
    <w:rsid w:val="008656CE"/>
    <w:rsid w:val="008659E3"/>
    <w:rsid w:val="00867C09"/>
    <w:rsid w:val="008705DB"/>
    <w:rsid w:val="00870B45"/>
    <w:rsid w:val="0087183C"/>
    <w:rsid w:val="00872058"/>
    <w:rsid w:val="00872431"/>
    <w:rsid w:val="008734F8"/>
    <w:rsid w:val="008740FC"/>
    <w:rsid w:val="00874EBF"/>
    <w:rsid w:val="00877AFB"/>
    <w:rsid w:val="00877E7D"/>
    <w:rsid w:val="00877F78"/>
    <w:rsid w:val="008804B6"/>
    <w:rsid w:val="00880D5E"/>
    <w:rsid w:val="0088138F"/>
    <w:rsid w:val="00881493"/>
    <w:rsid w:val="008817AB"/>
    <w:rsid w:val="0088354D"/>
    <w:rsid w:val="00883A56"/>
    <w:rsid w:val="0088518A"/>
    <w:rsid w:val="0088541A"/>
    <w:rsid w:val="00886396"/>
    <w:rsid w:val="0088646B"/>
    <w:rsid w:val="00886B17"/>
    <w:rsid w:val="008873D8"/>
    <w:rsid w:val="00887824"/>
    <w:rsid w:val="00887E04"/>
    <w:rsid w:val="0089030A"/>
    <w:rsid w:val="00890BAF"/>
    <w:rsid w:val="00891D7C"/>
    <w:rsid w:val="00891E44"/>
    <w:rsid w:val="00892F53"/>
    <w:rsid w:val="00893E6D"/>
    <w:rsid w:val="00893F8D"/>
    <w:rsid w:val="0089551B"/>
    <w:rsid w:val="0089661E"/>
    <w:rsid w:val="008A0F03"/>
    <w:rsid w:val="008A116A"/>
    <w:rsid w:val="008A1D57"/>
    <w:rsid w:val="008A1EF6"/>
    <w:rsid w:val="008A2CF1"/>
    <w:rsid w:val="008A3975"/>
    <w:rsid w:val="008A4735"/>
    <w:rsid w:val="008A4BF9"/>
    <w:rsid w:val="008A5645"/>
    <w:rsid w:val="008A64A0"/>
    <w:rsid w:val="008A6500"/>
    <w:rsid w:val="008A652C"/>
    <w:rsid w:val="008A667E"/>
    <w:rsid w:val="008A683E"/>
    <w:rsid w:val="008A6ABA"/>
    <w:rsid w:val="008A6B0D"/>
    <w:rsid w:val="008A6C2B"/>
    <w:rsid w:val="008B11E2"/>
    <w:rsid w:val="008B45D3"/>
    <w:rsid w:val="008B4CB0"/>
    <w:rsid w:val="008B58FC"/>
    <w:rsid w:val="008B61DA"/>
    <w:rsid w:val="008C53DC"/>
    <w:rsid w:val="008C6AB3"/>
    <w:rsid w:val="008C7EC8"/>
    <w:rsid w:val="008D04E0"/>
    <w:rsid w:val="008D11A9"/>
    <w:rsid w:val="008D1485"/>
    <w:rsid w:val="008D166F"/>
    <w:rsid w:val="008D17D7"/>
    <w:rsid w:val="008D39E7"/>
    <w:rsid w:val="008D40E8"/>
    <w:rsid w:val="008D489C"/>
    <w:rsid w:val="008D54F4"/>
    <w:rsid w:val="008D5CDF"/>
    <w:rsid w:val="008D6898"/>
    <w:rsid w:val="008D714A"/>
    <w:rsid w:val="008D7EFB"/>
    <w:rsid w:val="008E0F1D"/>
    <w:rsid w:val="008E1A7A"/>
    <w:rsid w:val="008E2F1F"/>
    <w:rsid w:val="008E3801"/>
    <w:rsid w:val="008E3D00"/>
    <w:rsid w:val="008E5D93"/>
    <w:rsid w:val="008E6534"/>
    <w:rsid w:val="008E6829"/>
    <w:rsid w:val="008E78BD"/>
    <w:rsid w:val="008E7BD4"/>
    <w:rsid w:val="008F0BEF"/>
    <w:rsid w:val="008F1782"/>
    <w:rsid w:val="008F2AF2"/>
    <w:rsid w:val="008F2E45"/>
    <w:rsid w:val="008F3BFC"/>
    <w:rsid w:val="008F406D"/>
    <w:rsid w:val="008F5ECA"/>
    <w:rsid w:val="008F6084"/>
    <w:rsid w:val="009000DF"/>
    <w:rsid w:val="009001A8"/>
    <w:rsid w:val="00900BA0"/>
    <w:rsid w:val="0090242A"/>
    <w:rsid w:val="009024F7"/>
    <w:rsid w:val="00903806"/>
    <w:rsid w:val="00903847"/>
    <w:rsid w:val="009066CF"/>
    <w:rsid w:val="009102B5"/>
    <w:rsid w:val="00917B8F"/>
    <w:rsid w:val="00920619"/>
    <w:rsid w:val="00920732"/>
    <w:rsid w:val="009208A1"/>
    <w:rsid w:val="00920C76"/>
    <w:rsid w:val="00921BA1"/>
    <w:rsid w:val="00922002"/>
    <w:rsid w:val="00922544"/>
    <w:rsid w:val="00922B10"/>
    <w:rsid w:val="009231DD"/>
    <w:rsid w:val="00923C4F"/>
    <w:rsid w:val="009245B6"/>
    <w:rsid w:val="00925B91"/>
    <w:rsid w:val="00926070"/>
    <w:rsid w:val="009276E8"/>
    <w:rsid w:val="00932EA4"/>
    <w:rsid w:val="00935E3A"/>
    <w:rsid w:val="0093604E"/>
    <w:rsid w:val="00937A78"/>
    <w:rsid w:val="00940304"/>
    <w:rsid w:val="0094214C"/>
    <w:rsid w:val="00943424"/>
    <w:rsid w:val="00945E2C"/>
    <w:rsid w:val="00945F6F"/>
    <w:rsid w:val="00947181"/>
    <w:rsid w:val="0095114A"/>
    <w:rsid w:val="00951E0F"/>
    <w:rsid w:val="00951FF8"/>
    <w:rsid w:val="009537DC"/>
    <w:rsid w:val="00953AAF"/>
    <w:rsid w:val="00955233"/>
    <w:rsid w:val="0095766C"/>
    <w:rsid w:val="009576FB"/>
    <w:rsid w:val="00957791"/>
    <w:rsid w:val="009608EF"/>
    <w:rsid w:val="00962136"/>
    <w:rsid w:val="00962D11"/>
    <w:rsid w:val="009636B1"/>
    <w:rsid w:val="00963800"/>
    <w:rsid w:val="00965684"/>
    <w:rsid w:val="009661B8"/>
    <w:rsid w:val="00966AC4"/>
    <w:rsid w:val="00972589"/>
    <w:rsid w:val="00973532"/>
    <w:rsid w:val="00974A8E"/>
    <w:rsid w:val="00974F8E"/>
    <w:rsid w:val="009760D3"/>
    <w:rsid w:val="00980D5B"/>
    <w:rsid w:val="00982E5D"/>
    <w:rsid w:val="00982FCE"/>
    <w:rsid w:val="00983241"/>
    <w:rsid w:val="00983DC0"/>
    <w:rsid w:val="009863B7"/>
    <w:rsid w:val="009871E5"/>
    <w:rsid w:val="0098765B"/>
    <w:rsid w:val="00987824"/>
    <w:rsid w:val="00991EEC"/>
    <w:rsid w:val="00992049"/>
    <w:rsid w:val="00992DA5"/>
    <w:rsid w:val="0099319D"/>
    <w:rsid w:val="009936D0"/>
    <w:rsid w:val="00994F9A"/>
    <w:rsid w:val="00995607"/>
    <w:rsid w:val="009A0279"/>
    <w:rsid w:val="009A0F0A"/>
    <w:rsid w:val="009A131B"/>
    <w:rsid w:val="009A1738"/>
    <w:rsid w:val="009A1A8B"/>
    <w:rsid w:val="009A2CAA"/>
    <w:rsid w:val="009A3330"/>
    <w:rsid w:val="009A3347"/>
    <w:rsid w:val="009A478C"/>
    <w:rsid w:val="009A5F7F"/>
    <w:rsid w:val="009A676F"/>
    <w:rsid w:val="009A6786"/>
    <w:rsid w:val="009A6CF4"/>
    <w:rsid w:val="009B0082"/>
    <w:rsid w:val="009B238E"/>
    <w:rsid w:val="009B46D9"/>
    <w:rsid w:val="009B4B10"/>
    <w:rsid w:val="009B4C77"/>
    <w:rsid w:val="009B7296"/>
    <w:rsid w:val="009B781B"/>
    <w:rsid w:val="009C0114"/>
    <w:rsid w:val="009C0672"/>
    <w:rsid w:val="009C102B"/>
    <w:rsid w:val="009C404F"/>
    <w:rsid w:val="009C4C2F"/>
    <w:rsid w:val="009C4C53"/>
    <w:rsid w:val="009C4DF2"/>
    <w:rsid w:val="009C6EA4"/>
    <w:rsid w:val="009C7EF9"/>
    <w:rsid w:val="009D0BF9"/>
    <w:rsid w:val="009D288E"/>
    <w:rsid w:val="009D2ECC"/>
    <w:rsid w:val="009D310E"/>
    <w:rsid w:val="009D34AE"/>
    <w:rsid w:val="009D4513"/>
    <w:rsid w:val="009D47B3"/>
    <w:rsid w:val="009D586D"/>
    <w:rsid w:val="009D6283"/>
    <w:rsid w:val="009D6D7C"/>
    <w:rsid w:val="009D70FA"/>
    <w:rsid w:val="009E0583"/>
    <w:rsid w:val="009E0D45"/>
    <w:rsid w:val="009E13A5"/>
    <w:rsid w:val="009E2284"/>
    <w:rsid w:val="009E380E"/>
    <w:rsid w:val="009E3D0A"/>
    <w:rsid w:val="009E4A34"/>
    <w:rsid w:val="009E50FE"/>
    <w:rsid w:val="009E5B92"/>
    <w:rsid w:val="009E787D"/>
    <w:rsid w:val="009F018E"/>
    <w:rsid w:val="009F032F"/>
    <w:rsid w:val="009F05C4"/>
    <w:rsid w:val="009F1024"/>
    <w:rsid w:val="009F1220"/>
    <w:rsid w:val="009F3B26"/>
    <w:rsid w:val="009F4ED4"/>
    <w:rsid w:val="009F6872"/>
    <w:rsid w:val="009F6C2F"/>
    <w:rsid w:val="00A0021C"/>
    <w:rsid w:val="00A015CF"/>
    <w:rsid w:val="00A0218D"/>
    <w:rsid w:val="00A02240"/>
    <w:rsid w:val="00A03AE0"/>
    <w:rsid w:val="00A044B2"/>
    <w:rsid w:val="00A04CDE"/>
    <w:rsid w:val="00A04DD6"/>
    <w:rsid w:val="00A07D7B"/>
    <w:rsid w:val="00A104A3"/>
    <w:rsid w:val="00A10A4D"/>
    <w:rsid w:val="00A11AD5"/>
    <w:rsid w:val="00A1370D"/>
    <w:rsid w:val="00A145CC"/>
    <w:rsid w:val="00A155FE"/>
    <w:rsid w:val="00A1599C"/>
    <w:rsid w:val="00A17DE0"/>
    <w:rsid w:val="00A17FC6"/>
    <w:rsid w:val="00A2073E"/>
    <w:rsid w:val="00A20AC3"/>
    <w:rsid w:val="00A20B61"/>
    <w:rsid w:val="00A20C36"/>
    <w:rsid w:val="00A21D44"/>
    <w:rsid w:val="00A2226A"/>
    <w:rsid w:val="00A236C2"/>
    <w:rsid w:val="00A242C1"/>
    <w:rsid w:val="00A24F77"/>
    <w:rsid w:val="00A262BA"/>
    <w:rsid w:val="00A26326"/>
    <w:rsid w:val="00A308A0"/>
    <w:rsid w:val="00A31010"/>
    <w:rsid w:val="00A31FC8"/>
    <w:rsid w:val="00A32819"/>
    <w:rsid w:val="00A33298"/>
    <w:rsid w:val="00A34523"/>
    <w:rsid w:val="00A35DB4"/>
    <w:rsid w:val="00A41272"/>
    <w:rsid w:val="00A4191D"/>
    <w:rsid w:val="00A43C47"/>
    <w:rsid w:val="00A4574B"/>
    <w:rsid w:val="00A46072"/>
    <w:rsid w:val="00A46542"/>
    <w:rsid w:val="00A47B1E"/>
    <w:rsid w:val="00A47B21"/>
    <w:rsid w:val="00A47B35"/>
    <w:rsid w:val="00A50493"/>
    <w:rsid w:val="00A50C13"/>
    <w:rsid w:val="00A51564"/>
    <w:rsid w:val="00A52A14"/>
    <w:rsid w:val="00A5384E"/>
    <w:rsid w:val="00A5396E"/>
    <w:rsid w:val="00A53F4D"/>
    <w:rsid w:val="00A54690"/>
    <w:rsid w:val="00A559E9"/>
    <w:rsid w:val="00A55DDD"/>
    <w:rsid w:val="00A56B8D"/>
    <w:rsid w:val="00A579D4"/>
    <w:rsid w:val="00A57EB7"/>
    <w:rsid w:val="00A610FC"/>
    <w:rsid w:val="00A62FDD"/>
    <w:rsid w:val="00A63088"/>
    <w:rsid w:val="00A630CF"/>
    <w:rsid w:val="00A63791"/>
    <w:rsid w:val="00A641D0"/>
    <w:rsid w:val="00A659DA"/>
    <w:rsid w:val="00A66A29"/>
    <w:rsid w:val="00A67AE7"/>
    <w:rsid w:val="00A71999"/>
    <w:rsid w:val="00A71F59"/>
    <w:rsid w:val="00A72299"/>
    <w:rsid w:val="00A72F69"/>
    <w:rsid w:val="00A75077"/>
    <w:rsid w:val="00A75B1C"/>
    <w:rsid w:val="00A76758"/>
    <w:rsid w:val="00A76AF6"/>
    <w:rsid w:val="00A779FC"/>
    <w:rsid w:val="00A77BBC"/>
    <w:rsid w:val="00A77ECD"/>
    <w:rsid w:val="00A77F60"/>
    <w:rsid w:val="00A80D51"/>
    <w:rsid w:val="00A811AF"/>
    <w:rsid w:val="00A8132B"/>
    <w:rsid w:val="00A82769"/>
    <w:rsid w:val="00A83C4A"/>
    <w:rsid w:val="00A84DC0"/>
    <w:rsid w:val="00A84DF5"/>
    <w:rsid w:val="00A85E27"/>
    <w:rsid w:val="00A86650"/>
    <w:rsid w:val="00A87838"/>
    <w:rsid w:val="00A879ED"/>
    <w:rsid w:val="00A87A18"/>
    <w:rsid w:val="00A90D15"/>
    <w:rsid w:val="00A925CE"/>
    <w:rsid w:val="00A94208"/>
    <w:rsid w:val="00A95411"/>
    <w:rsid w:val="00A95602"/>
    <w:rsid w:val="00A96E7A"/>
    <w:rsid w:val="00AA015E"/>
    <w:rsid w:val="00AA0CAF"/>
    <w:rsid w:val="00AA197C"/>
    <w:rsid w:val="00AA2F5B"/>
    <w:rsid w:val="00AA34C4"/>
    <w:rsid w:val="00AA3B8F"/>
    <w:rsid w:val="00AA5504"/>
    <w:rsid w:val="00AA5E33"/>
    <w:rsid w:val="00AA613F"/>
    <w:rsid w:val="00AA6C3A"/>
    <w:rsid w:val="00AA72E2"/>
    <w:rsid w:val="00AA7B2E"/>
    <w:rsid w:val="00AB0F78"/>
    <w:rsid w:val="00AB106D"/>
    <w:rsid w:val="00AB1708"/>
    <w:rsid w:val="00AB3D16"/>
    <w:rsid w:val="00AB4F56"/>
    <w:rsid w:val="00AB5691"/>
    <w:rsid w:val="00AB5AA0"/>
    <w:rsid w:val="00AB5AB2"/>
    <w:rsid w:val="00AB6077"/>
    <w:rsid w:val="00AB6C5A"/>
    <w:rsid w:val="00AC0B3B"/>
    <w:rsid w:val="00AC0E8F"/>
    <w:rsid w:val="00AC153D"/>
    <w:rsid w:val="00AC20F4"/>
    <w:rsid w:val="00AC219F"/>
    <w:rsid w:val="00AC2421"/>
    <w:rsid w:val="00AC267F"/>
    <w:rsid w:val="00AC389B"/>
    <w:rsid w:val="00AC5182"/>
    <w:rsid w:val="00AC552D"/>
    <w:rsid w:val="00AC5E9C"/>
    <w:rsid w:val="00AC70D1"/>
    <w:rsid w:val="00AC788F"/>
    <w:rsid w:val="00AD0391"/>
    <w:rsid w:val="00AD053C"/>
    <w:rsid w:val="00AD26DE"/>
    <w:rsid w:val="00AD3F5A"/>
    <w:rsid w:val="00AD3F86"/>
    <w:rsid w:val="00AD559F"/>
    <w:rsid w:val="00AD64B2"/>
    <w:rsid w:val="00AD7ADA"/>
    <w:rsid w:val="00AE0072"/>
    <w:rsid w:val="00AE0405"/>
    <w:rsid w:val="00AE0D57"/>
    <w:rsid w:val="00AE4D2D"/>
    <w:rsid w:val="00AE5411"/>
    <w:rsid w:val="00AE608C"/>
    <w:rsid w:val="00AE6860"/>
    <w:rsid w:val="00AE6C2F"/>
    <w:rsid w:val="00AE71AC"/>
    <w:rsid w:val="00AE746E"/>
    <w:rsid w:val="00AF0BCB"/>
    <w:rsid w:val="00AF23B7"/>
    <w:rsid w:val="00AF36E8"/>
    <w:rsid w:val="00AF38B2"/>
    <w:rsid w:val="00AF3D16"/>
    <w:rsid w:val="00AF3EE3"/>
    <w:rsid w:val="00AF482C"/>
    <w:rsid w:val="00AF4CCC"/>
    <w:rsid w:val="00AF59F0"/>
    <w:rsid w:val="00AF70A5"/>
    <w:rsid w:val="00AF7BB8"/>
    <w:rsid w:val="00B002A2"/>
    <w:rsid w:val="00B00D79"/>
    <w:rsid w:val="00B012E8"/>
    <w:rsid w:val="00B018C0"/>
    <w:rsid w:val="00B02CBF"/>
    <w:rsid w:val="00B03A03"/>
    <w:rsid w:val="00B03CB3"/>
    <w:rsid w:val="00B07EC4"/>
    <w:rsid w:val="00B1116F"/>
    <w:rsid w:val="00B115CD"/>
    <w:rsid w:val="00B14777"/>
    <w:rsid w:val="00B1493E"/>
    <w:rsid w:val="00B153DA"/>
    <w:rsid w:val="00B15F27"/>
    <w:rsid w:val="00B1665B"/>
    <w:rsid w:val="00B169A8"/>
    <w:rsid w:val="00B1701E"/>
    <w:rsid w:val="00B17B0E"/>
    <w:rsid w:val="00B17CF8"/>
    <w:rsid w:val="00B17D19"/>
    <w:rsid w:val="00B2056B"/>
    <w:rsid w:val="00B205A8"/>
    <w:rsid w:val="00B2192A"/>
    <w:rsid w:val="00B21CE9"/>
    <w:rsid w:val="00B22A26"/>
    <w:rsid w:val="00B22BCD"/>
    <w:rsid w:val="00B22FC4"/>
    <w:rsid w:val="00B240FC"/>
    <w:rsid w:val="00B24A1E"/>
    <w:rsid w:val="00B24C9E"/>
    <w:rsid w:val="00B25659"/>
    <w:rsid w:val="00B267CE"/>
    <w:rsid w:val="00B26932"/>
    <w:rsid w:val="00B26CEE"/>
    <w:rsid w:val="00B27034"/>
    <w:rsid w:val="00B27CAB"/>
    <w:rsid w:val="00B27DBE"/>
    <w:rsid w:val="00B302F4"/>
    <w:rsid w:val="00B3341D"/>
    <w:rsid w:val="00B3572F"/>
    <w:rsid w:val="00B35935"/>
    <w:rsid w:val="00B35B6F"/>
    <w:rsid w:val="00B35D72"/>
    <w:rsid w:val="00B3632B"/>
    <w:rsid w:val="00B36929"/>
    <w:rsid w:val="00B36B81"/>
    <w:rsid w:val="00B36D2E"/>
    <w:rsid w:val="00B3723D"/>
    <w:rsid w:val="00B400B9"/>
    <w:rsid w:val="00B40E76"/>
    <w:rsid w:val="00B41041"/>
    <w:rsid w:val="00B4282E"/>
    <w:rsid w:val="00B42DB4"/>
    <w:rsid w:val="00B441C9"/>
    <w:rsid w:val="00B4514B"/>
    <w:rsid w:val="00B457A2"/>
    <w:rsid w:val="00B46627"/>
    <w:rsid w:val="00B466F6"/>
    <w:rsid w:val="00B47E88"/>
    <w:rsid w:val="00B5028D"/>
    <w:rsid w:val="00B50AB3"/>
    <w:rsid w:val="00B50D53"/>
    <w:rsid w:val="00B51B82"/>
    <w:rsid w:val="00B52900"/>
    <w:rsid w:val="00B52E42"/>
    <w:rsid w:val="00B530B3"/>
    <w:rsid w:val="00B537D0"/>
    <w:rsid w:val="00B53ED1"/>
    <w:rsid w:val="00B5454D"/>
    <w:rsid w:val="00B54E2B"/>
    <w:rsid w:val="00B553B5"/>
    <w:rsid w:val="00B55721"/>
    <w:rsid w:val="00B55B4F"/>
    <w:rsid w:val="00B55DA5"/>
    <w:rsid w:val="00B566D9"/>
    <w:rsid w:val="00B56BE8"/>
    <w:rsid w:val="00B56C45"/>
    <w:rsid w:val="00B60182"/>
    <w:rsid w:val="00B6035A"/>
    <w:rsid w:val="00B60F07"/>
    <w:rsid w:val="00B658BF"/>
    <w:rsid w:val="00B65AC1"/>
    <w:rsid w:val="00B65CAD"/>
    <w:rsid w:val="00B65F5B"/>
    <w:rsid w:val="00B66DD8"/>
    <w:rsid w:val="00B674B7"/>
    <w:rsid w:val="00B70B13"/>
    <w:rsid w:val="00B70BA4"/>
    <w:rsid w:val="00B70CAF"/>
    <w:rsid w:val="00B73EE1"/>
    <w:rsid w:val="00B8061B"/>
    <w:rsid w:val="00B80853"/>
    <w:rsid w:val="00B80C14"/>
    <w:rsid w:val="00B80EEC"/>
    <w:rsid w:val="00B82006"/>
    <w:rsid w:val="00B82D77"/>
    <w:rsid w:val="00B82DBE"/>
    <w:rsid w:val="00B83318"/>
    <w:rsid w:val="00B852DC"/>
    <w:rsid w:val="00B85790"/>
    <w:rsid w:val="00B86C6F"/>
    <w:rsid w:val="00B86D6F"/>
    <w:rsid w:val="00B877EC"/>
    <w:rsid w:val="00B9022E"/>
    <w:rsid w:val="00B93AB6"/>
    <w:rsid w:val="00B95A95"/>
    <w:rsid w:val="00B96114"/>
    <w:rsid w:val="00B96328"/>
    <w:rsid w:val="00B96737"/>
    <w:rsid w:val="00B96C48"/>
    <w:rsid w:val="00B96FEC"/>
    <w:rsid w:val="00B979A2"/>
    <w:rsid w:val="00BA0E4E"/>
    <w:rsid w:val="00BA1BAB"/>
    <w:rsid w:val="00BA216C"/>
    <w:rsid w:val="00BA3CAB"/>
    <w:rsid w:val="00BA3E70"/>
    <w:rsid w:val="00BA4273"/>
    <w:rsid w:val="00BA46BE"/>
    <w:rsid w:val="00BA52BC"/>
    <w:rsid w:val="00BA6703"/>
    <w:rsid w:val="00BB1012"/>
    <w:rsid w:val="00BB1833"/>
    <w:rsid w:val="00BB317B"/>
    <w:rsid w:val="00BB3416"/>
    <w:rsid w:val="00BB38CA"/>
    <w:rsid w:val="00BB4220"/>
    <w:rsid w:val="00BB44DA"/>
    <w:rsid w:val="00BB4B5A"/>
    <w:rsid w:val="00BB5921"/>
    <w:rsid w:val="00BB5D76"/>
    <w:rsid w:val="00BB60B6"/>
    <w:rsid w:val="00BB6257"/>
    <w:rsid w:val="00BB73D2"/>
    <w:rsid w:val="00BB75CA"/>
    <w:rsid w:val="00BC1EDB"/>
    <w:rsid w:val="00BC2EF5"/>
    <w:rsid w:val="00BC429D"/>
    <w:rsid w:val="00BC4EF2"/>
    <w:rsid w:val="00BC5979"/>
    <w:rsid w:val="00BC5AF4"/>
    <w:rsid w:val="00BC74D0"/>
    <w:rsid w:val="00BD0E80"/>
    <w:rsid w:val="00BD1601"/>
    <w:rsid w:val="00BD26C9"/>
    <w:rsid w:val="00BD4513"/>
    <w:rsid w:val="00BD4A2B"/>
    <w:rsid w:val="00BD6C2E"/>
    <w:rsid w:val="00BD711D"/>
    <w:rsid w:val="00BD73CA"/>
    <w:rsid w:val="00BD74C6"/>
    <w:rsid w:val="00BD77BE"/>
    <w:rsid w:val="00BE0052"/>
    <w:rsid w:val="00BE4094"/>
    <w:rsid w:val="00BE511A"/>
    <w:rsid w:val="00BE5F66"/>
    <w:rsid w:val="00BE721C"/>
    <w:rsid w:val="00BE7827"/>
    <w:rsid w:val="00BF04C2"/>
    <w:rsid w:val="00BF07B0"/>
    <w:rsid w:val="00BF0DC9"/>
    <w:rsid w:val="00BF1499"/>
    <w:rsid w:val="00BF2549"/>
    <w:rsid w:val="00BF361D"/>
    <w:rsid w:val="00BF401C"/>
    <w:rsid w:val="00BF6250"/>
    <w:rsid w:val="00C0071D"/>
    <w:rsid w:val="00C0233C"/>
    <w:rsid w:val="00C02837"/>
    <w:rsid w:val="00C0388A"/>
    <w:rsid w:val="00C03A19"/>
    <w:rsid w:val="00C03D8D"/>
    <w:rsid w:val="00C04DF3"/>
    <w:rsid w:val="00C05456"/>
    <w:rsid w:val="00C05FA7"/>
    <w:rsid w:val="00C062AB"/>
    <w:rsid w:val="00C06953"/>
    <w:rsid w:val="00C070DD"/>
    <w:rsid w:val="00C10521"/>
    <w:rsid w:val="00C1068B"/>
    <w:rsid w:val="00C118DF"/>
    <w:rsid w:val="00C1224A"/>
    <w:rsid w:val="00C12BC0"/>
    <w:rsid w:val="00C130DD"/>
    <w:rsid w:val="00C130FC"/>
    <w:rsid w:val="00C1400B"/>
    <w:rsid w:val="00C15F0A"/>
    <w:rsid w:val="00C16BB6"/>
    <w:rsid w:val="00C20215"/>
    <w:rsid w:val="00C21782"/>
    <w:rsid w:val="00C23318"/>
    <w:rsid w:val="00C2376A"/>
    <w:rsid w:val="00C23E87"/>
    <w:rsid w:val="00C24A5C"/>
    <w:rsid w:val="00C24E63"/>
    <w:rsid w:val="00C275B7"/>
    <w:rsid w:val="00C309D1"/>
    <w:rsid w:val="00C30E4F"/>
    <w:rsid w:val="00C32B06"/>
    <w:rsid w:val="00C34337"/>
    <w:rsid w:val="00C34598"/>
    <w:rsid w:val="00C34703"/>
    <w:rsid w:val="00C373A0"/>
    <w:rsid w:val="00C41A7A"/>
    <w:rsid w:val="00C41DA5"/>
    <w:rsid w:val="00C41F10"/>
    <w:rsid w:val="00C44CF6"/>
    <w:rsid w:val="00C45D04"/>
    <w:rsid w:val="00C46E02"/>
    <w:rsid w:val="00C47B37"/>
    <w:rsid w:val="00C50324"/>
    <w:rsid w:val="00C50F17"/>
    <w:rsid w:val="00C538B4"/>
    <w:rsid w:val="00C54733"/>
    <w:rsid w:val="00C5746A"/>
    <w:rsid w:val="00C5779D"/>
    <w:rsid w:val="00C60B8D"/>
    <w:rsid w:val="00C62E5B"/>
    <w:rsid w:val="00C63350"/>
    <w:rsid w:val="00C6355F"/>
    <w:rsid w:val="00C64EE6"/>
    <w:rsid w:val="00C6554E"/>
    <w:rsid w:val="00C65BDE"/>
    <w:rsid w:val="00C65C5D"/>
    <w:rsid w:val="00C660D6"/>
    <w:rsid w:val="00C66932"/>
    <w:rsid w:val="00C6741E"/>
    <w:rsid w:val="00C67E34"/>
    <w:rsid w:val="00C7265C"/>
    <w:rsid w:val="00C736E3"/>
    <w:rsid w:val="00C73957"/>
    <w:rsid w:val="00C73A9A"/>
    <w:rsid w:val="00C73B08"/>
    <w:rsid w:val="00C73B1D"/>
    <w:rsid w:val="00C74526"/>
    <w:rsid w:val="00C74812"/>
    <w:rsid w:val="00C74879"/>
    <w:rsid w:val="00C753E0"/>
    <w:rsid w:val="00C75AC5"/>
    <w:rsid w:val="00C80527"/>
    <w:rsid w:val="00C80886"/>
    <w:rsid w:val="00C811AD"/>
    <w:rsid w:val="00C816F0"/>
    <w:rsid w:val="00C8193F"/>
    <w:rsid w:val="00C8246E"/>
    <w:rsid w:val="00C831E2"/>
    <w:rsid w:val="00C835C4"/>
    <w:rsid w:val="00C84091"/>
    <w:rsid w:val="00C84130"/>
    <w:rsid w:val="00C84608"/>
    <w:rsid w:val="00C8519E"/>
    <w:rsid w:val="00C8542F"/>
    <w:rsid w:val="00C85D73"/>
    <w:rsid w:val="00C86174"/>
    <w:rsid w:val="00C8665D"/>
    <w:rsid w:val="00C86C72"/>
    <w:rsid w:val="00C87D5D"/>
    <w:rsid w:val="00C91C3C"/>
    <w:rsid w:val="00C92977"/>
    <w:rsid w:val="00C92B80"/>
    <w:rsid w:val="00C93274"/>
    <w:rsid w:val="00C93276"/>
    <w:rsid w:val="00C9440E"/>
    <w:rsid w:val="00C9450B"/>
    <w:rsid w:val="00C94878"/>
    <w:rsid w:val="00C9580C"/>
    <w:rsid w:val="00C96013"/>
    <w:rsid w:val="00C9730B"/>
    <w:rsid w:val="00C977EE"/>
    <w:rsid w:val="00CA00A4"/>
    <w:rsid w:val="00CA1E74"/>
    <w:rsid w:val="00CA294E"/>
    <w:rsid w:val="00CA2D56"/>
    <w:rsid w:val="00CA3F97"/>
    <w:rsid w:val="00CA491B"/>
    <w:rsid w:val="00CA658A"/>
    <w:rsid w:val="00CA6948"/>
    <w:rsid w:val="00CA6CD9"/>
    <w:rsid w:val="00CB02D9"/>
    <w:rsid w:val="00CB0452"/>
    <w:rsid w:val="00CB10A0"/>
    <w:rsid w:val="00CB13DF"/>
    <w:rsid w:val="00CB146C"/>
    <w:rsid w:val="00CB31DC"/>
    <w:rsid w:val="00CB4D8F"/>
    <w:rsid w:val="00CB7268"/>
    <w:rsid w:val="00CC231F"/>
    <w:rsid w:val="00CC27A4"/>
    <w:rsid w:val="00CC29C5"/>
    <w:rsid w:val="00CC2C95"/>
    <w:rsid w:val="00CC3594"/>
    <w:rsid w:val="00CC3DBC"/>
    <w:rsid w:val="00CC4DA1"/>
    <w:rsid w:val="00CC50DA"/>
    <w:rsid w:val="00CC554E"/>
    <w:rsid w:val="00CC5DB5"/>
    <w:rsid w:val="00CC63EB"/>
    <w:rsid w:val="00CD18E8"/>
    <w:rsid w:val="00CD3517"/>
    <w:rsid w:val="00CD35AF"/>
    <w:rsid w:val="00CD38E9"/>
    <w:rsid w:val="00CD4866"/>
    <w:rsid w:val="00CD4CBB"/>
    <w:rsid w:val="00CD4D06"/>
    <w:rsid w:val="00CD543C"/>
    <w:rsid w:val="00CD6531"/>
    <w:rsid w:val="00CD6B03"/>
    <w:rsid w:val="00CD6BF8"/>
    <w:rsid w:val="00CD6D74"/>
    <w:rsid w:val="00CE09E3"/>
    <w:rsid w:val="00CE146A"/>
    <w:rsid w:val="00CE1507"/>
    <w:rsid w:val="00CE1CBE"/>
    <w:rsid w:val="00CE4255"/>
    <w:rsid w:val="00CE4315"/>
    <w:rsid w:val="00CE4F2E"/>
    <w:rsid w:val="00CE5208"/>
    <w:rsid w:val="00CE5ABA"/>
    <w:rsid w:val="00CE5B8F"/>
    <w:rsid w:val="00CE6BA2"/>
    <w:rsid w:val="00CE7058"/>
    <w:rsid w:val="00CE7380"/>
    <w:rsid w:val="00CE766E"/>
    <w:rsid w:val="00CE7DA8"/>
    <w:rsid w:val="00CF028C"/>
    <w:rsid w:val="00CF100B"/>
    <w:rsid w:val="00CF1AC9"/>
    <w:rsid w:val="00CF2444"/>
    <w:rsid w:val="00CF34CD"/>
    <w:rsid w:val="00CF3DE6"/>
    <w:rsid w:val="00CF49C9"/>
    <w:rsid w:val="00CF4F77"/>
    <w:rsid w:val="00CF6A3A"/>
    <w:rsid w:val="00D000D3"/>
    <w:rsid w:val="00D00513"/>
    <w:rsid w:val="00D008B6"/>
    <w:rsid w:val="00D0302A"/>
    <w:rsid w:val="00D03B60"/>
    <w:rsid w:val="00D0491E"/>
    <w:rsid w:val="00D050C3"/>
    <w:rsid w:val="00D05391"/>
    <w:rsid w:val="00D05F83"/>
    <w:rsid w:val="00D06862"/>
    <w:rsid w:val="00D06992"/>
    <w:rsid w:val="00D07BBD"/>
    <w:rsid w:val="00D10313"/>
    <w:rsid w:val="00D10E84"/>
    <w:rsid w:val="00D115B9"/>
    <w:rsid w:val="00D11B65"/>
    <w:rsid w:val="00D145B3"/>
    <w:rsid w:val="00D1514D"/>
    <w:rsid w:val="00D15B49"/>
    <w:rsid w:val="00D1690A"/>
    <w:rsid w:val="00D1712E"/>
    <w:rsid w:val="00D175D9"/>
    <w:rsid w:val="00D20237"/>
    <w:rsid w:val="00D208F3"/>
    <w:rsid w:val="00D20908"/>
    <w:rsid w:val="00D212A2"/>
    <w:rsid w:val="00D21C70"/>
    <w:rsid w:val="00D23CE7"/>
    <w:rsid w:val="00D24865"/>
    <w:rsid w:val="00D249E8"/>
    <w:rsid w:val="00D265ED"/>
    <w:rsid w:val="00D31371"/>
    <w:rsid w:val="00D32657"/>
    <w:rsid w:val="00D33635"/>
    <w:rsid w:val="00D33AAD"/>
    <w:rsid w:val="00D352BB"/>
    <w:rsid w:val="00D359DA"/>
    <w:rsid w:val="00D36789"/>
    <w:rsid w:val="00D368B0"/>
    <w:rsid w:val="00D37824"/>
    <w:rsid w:val="00D413EC"/>
    <w:rsid w:val="00D422E3"/>
    <w:rsid w:val="00D43432"/>
    <w:rsid w:val="00D435CE"/>
    <w:rsid w:val="00D44FB6"/>
    <w:rsid w:val="00D459CC"/>
    <w:rsid w:val="00D46995"/>
    <w:rsid w:val="00D46C6C"/>
    <w:rsid w:val="00D51BFD"/>
    <w:rsid w:val="00D51D31"/>
    <w:rsid w:val="00D534AA"/>
    <w:rsid w:val="00D53698"/>
    <w:rsid w:val="00D545A0"/>
    <w:rsid w:val="00D55A01"/>
    <w:rsid w:val="00D569D6"/>
    <w:rsid w:val="00D56BE1"/>
    <w:rsid w:val="00D56CC3"/>
    <w:rsid w:val="00D57000"/>
    <w:rsid w:val="00D60A2B"/>
    <w:rsid w:val="00D60E0B"/>
    <w:rsid w:val="00D61BD3"/>
    <w:rsid w:val="00D628C7"/>
    <w:rsid w:val="00D6508C"/>
    <w:rsid w:val="00D6583F"/>
    <w:rsid w:val="00D658AF"/>
    <w:rsid w:val="00D66FE3"/>
    <w:rsid w:val="00D70249"/>
    <w:rsid w:val="00D70D81"/>
    <w:rsid w:val="00D7224E"/>
    <w:rsid w:val="00D72CE6"/>
    <w:rsid w:val="00D73440"/>
    <w:rsid w:val="00D738D1"/>
    <w:rsid w:val="00D750B5"/>
    <w:rsid w:val="00D763E0"/>
    <w:rsid w:val="00D76771"/>
    <w:rsid w:val="00D82192"/>
    <w:rsid w:val="00D82E15"/>
    <w:rsid w:val="00D833E8"/>
    <w:rsid w:val="00D8387F"/>
    <w:rsid w:val="00D84643"/>
    <w:rsid w:val="00D84B69"/>
    <w:rsid w:val="00D84DF9"/>
    <w:rsid w:val="00D850EE"/>
    <w:rsid w:val="00D85614"/>
    <w:rsid w:val="00D85643"/>
    <w:rsid w:val="00D859CD"/>
    <w:rsid w:val="00D86396"/>
    <w:rsid w:val="00D869EA"/>
    <w:rsid w:val="00D86D3F"/>
    <w:rsid w:val="00D876C0"/>
    <w:rsid w:val="00D87C09"/>
    <w:rsid w:val="00D87EB3"/>
    <w:rsid w:val="00D90A9F"/>
    <w:rsid w:val="00D9164C"/>
    <w:rsid w:val="00D91C4D"/>
    <w:rsid w:val="00D9224F"/>
    <w:rsid w:val="00D92B3E"/>
    <w:rsid w:val="00D92FD7"/>
    <w:rsid w:val="00D94F7F"/>
    <w:rsid w:val="00D952AA"/>
    <w:rsid w:val="00D96E2E"/>
    <w:rsid w:val="00DA05DD"/>
    <w:rsid w:val="00DA0B4B"/>
    <w:rsid w:val="00DA23FC"/>
    <w:rsid w:val="00DA2A69"/>
    <w:rsid w:val="00DA2E66"/>
    <w:rsid w:val="00DA4DD7"/>
    <w:rsid w:val="00DA770D"/>
    <w:rsid w:val="00DB1890"/>
    <w:rsid w:val="00DB1EA6"/>
    <w:rsid w:val="00DB203B"/>
    <w:rsid w:val="00DB2B4E"/>
    <w:rsid w:val="00DB3F59"/>
    <w:rsid w:val="00DB50BA"/>
    <w:rsid w:val="00DB539D"/>
    <w:rsid w:val="00DB5EA2"/>
    <w:rsid w:val="00DB6505"/>
    <w:rsid w:val="00DB6DDA"/>
    <w:rsid w:val="00DC013E"/>
    <w:rsid w:val="00DC06F8"/>
    <w:rsid w:val="00DC0E6F"/>
    <w:rsid w:val="00DC1BA7"/>
    <w:rsid w:val="00DC1E74"/>
    <w:rsid w:val="00DC27E1"/>
    <w:rsid w:val="00DC4C79"/>
    <w:rsid w:val="00DC50B9"/>
    <w:rsid w:val="00DC6E12"/>
    <w:rsid w:val="00DD12E2"/>
    <w:rsid w:val="00DD18E7"/>
    <w:rsid w:val="00DD1F9B"/>
    <w:rsid w:val="00DD34B2"/>
    <w:rsid w:val="00DD48BE"/>
    <w:rsid w:val="00DD55DA"/>
    <w:rsid w:val="00DD57D4"/>
    <w:rsid w:val="00DD6002"/>
    <w:rsid w:val="00DD71C3"/>
    <w:rsid w:val="00DD733F"/>
    <w:rsid w:val="00DD7B4B"/>
    <w:rsid w:val="00DE05D1"/>
    <w:rsid w:val="00DE130E"/>
    <w:rsid w:val="00DE1A20"/>
    <w:rsid w:val="00DE2366"/>
    <w:rsid w:val="00DE6375"/>
    <w:rsid w:val="00DE63F1"/>
    <w:rsid w:val="00DE6DB2"/>
    <w:rsid w:val="00DE7F90"/>
    <w:rsid w:val="00DF082B"/>
    <w:rsid w:val="00DF2DE1"/>
    <w:rsid w:val="00DF3A87"/>
    <w:rsid w:val="00DF41C4"/>
    <w:rsid w:val="00DF452C"/>
    <w:rsid w:val="00DF47CA"/>
    <w:rsid w:val="00DF4EE3"/>
    <w:rsid w:val="00DF51C3"/>
    <w:rsid w:val="00E0075E"/>
    <w:rsid w:val="00E016A2"/>
    <w:rsid w:val="00E029E2"/>
    <w:rsid w:val="00E03E5C"/>
    <w:rsid w:val="00E050C7"/>
    <w:rsid w:val="00E0546E"/>
    <w:rsid w:val="00E058DD"/>
    <w:rsid w:val="00E05917"/>
    <w:rsid w:val="00E05BEE"/>
    <w:rsid w:val="00E065BD"/>
    <w:rsid w:val="00E07FE2"/>
    <w:rsid w:val="00E1115D"/>
    <w:rsid w:val="00E11BD2"/>
    <w:rsid w:val="00E12D41"/>
    <w:rsid w:val="00E13867"/>
    <w:rsid w:val="00E13CE8"/>
    <w:rsid w:val="00E13E91"/>
    <w:rsid w:val="00E14AD0"/>
    <w:rsid w:val="00E151E2"/>
    <w:rsid w:val="00E16CF4"/>
    <w:rsid w:val="00E17332"/>
    <w:rsid w:val="00E17DC5"/>
    <w:rsid w:val="00E17FDC"/>
    <w:rsid w:val="00E21449"/>
    <w:rsid w:val="00E21C96"/>
    <w:rsid w:val="00E22134"/>
    <w:rsid w:val="00E226E0"/>
    <w:rsid w:val="00E22A2E"/>
    <w:rsid w:val="00E23028"/>
    <w:rsid w:val="00E257BF"/>
    <w:rsid w:val="00E258A6"/>
    <w:rsid w:val="00E265D0"/>
    <w:rsid w:val="00E3011A"/>
    <w:rsid w:val="00E30F4C"/>
    <w:rsid w:val="00E3414A"/>
    <w:rsid w:val="00E34559"/>
    <w:rsid w:val="00E40AB3"/>
    <w:rsid w:val="00E41BA0"/>
    <w:rsid w:val="00E421CD"/>
    <w:rsid w:val="00E423B5"/>
    <w:rsid w:val="00E4245D"/>
    <w:rsid w:val="00E4323D"/>
    <w:rsid w:val="00E43679"/>
    <w:rsid w:val="00E44767"/>
    <w:rsid w:val="00E45F8C"/>
    <w:rsid w:val="00E46D18"/>
    <w:rsid w:val="00E47644"/>
    <w:rsid w:val="00E5191F"/>
    <w:rsid w:val="00E51944"/>
    <w:rsid w:val="00E53365"/>
    <w:rsid w:val="00E53756"/>
    <w:rsid w:val="00E53E6B"/>
    <w:rsid w:val="00E55315"/>
    <w:rsid w:val="00E557B2"/>
    <w:rsid w:val="00E56E4B"/>
    <w:rsid w:val="00E56E9B"/>
    <w:rsid w:val="00E57A88"/>
    <w:rsid w:val="00E62268"/>
    <w:rsid w:val="00E62C6C"/>
    <w:rsid w:val="00E62DDF"/>
    <w:rsid w:val="00E632BC"/>
    <w:rsid w:val="00E63309"/>
    <w:rsid w:val="00E63AF6"/>
    <w:rsid w:val="00E63E92"/>
    <w:rsid w:val="00E64BF0"/>
    <w:rsid w:val="00E65238"/>
    <w:rsid w:val="00E6561C"/>
    <w:rsid w:val="00E658AE"/>
    <w:rsid w:val="00E6639E"/>
    <w:rsid w:val="00E7098C"/>
    <w:rsid w:val="00E719D9"/>
    <w:rsid w:val="00E728A1"/>
    <w:rsid w:val="00E73486"/>
    <w:rsid w:val="00E74079"/>
    <w:rsid w:val="00E741F6"/>
    <w:rsid w:val="00E76059"/>
    <w:rsid w:val="00E77148"/>
    <w:rsid w:val="00E77216"/>
    <w:rsid w:val="00E772A2"/>
    <w:rsid w:val="00E77565"/>
    <w:rsid w:val="00E77783"/>
    <w:rsid w:val="00E80282"/>
    <w:rsid w:val="00E80644"/>
    <w:rsid w:val="00E80AA6"/>
    <w:rsid w:val="00E81505"/>
    <w:rsid w:val="00E81A29"/>
    <w:rsid w:val="00E81B61"/>
    <w:rsid w:val="00E82D2B"/>
    <w:rsid w:val="00E835D1"/>
    <w:rsid w:val="00E8381C"/>
    <w:rsid w:val="00E84AD4"/>
    <w:rsid w:val="00E8565D"/>
    <w:rsid w:val="00E86493"/>
    <w:rsid w:val="00E8650D"/>
    <w:rsid w:val="00E876EB"/>
    <w:rsid w:val="00E877C1"/>
    <w:rsid w:val="00E90325"/>
    <w:rsid w:val="00E905BE"/>
    <w:rsid w:val="00E90603"/>
    <w:rsid w:val="00E9084A"/>
    <w:rsid w:val="00E90C53"/>
    <w:rsid w:val="00E92B15"/>
    <w:rsid w:val="00E960CB"/>
    <w:rsid w:val="00E96985"/>
    <w:rsid w:val="00E97CBD"/>
    <w:rsid w:val="00EA0059"/>
    <w:rsid w:val="00EA0C07"/>
    <w:rsid w:val="00EA0D34"/>
    <w:rsid w:val="00EA1284"/>
    <w:rsid w:val="00EA12E8"/>
    <w:rsid w:val="00EA1DA1"/>
    <w:rsid w:val="00EA2F20"/>
    <w:rsid w:val="00EA3125"/>
    <w:rsid w:val="00EA42FC"/>
    <w:rsid w:val="00EA5404"/>
    <w:rsid w:val="00EA6AAC"/>
    <w:rsid w:val="00EA71E5"/>
    <w:rsid w:val="00EA7C01"/>
    <w:rsid w:val="00EB04DB"/>
    <w:rsid w:val="00EB27AC"/>
    <w:rsid w:val="00EB3038"/>
    <w:rsid w:val="00EB646A"/>
    <w:rsid w:val="00EB6503"/>
    <w:rsid w:val="00EB66C5"/>
    <w:rsid w:val="00EB6827"/>
    <w:rsid w:val="00EB6899"/>
    <w:rsid w:val="00EB7B77"/>
    <w:rsid w:val="00EB7D73"/>
    <w:rsid w:val="00EB7FD2"/>
    <w:rsid w:val="00EC06EC"/>
    <w:rsid w:val="00EC0944"/>
    <w:rsid w:val="00EC0FBE"/>
    <w:rsid w:val="00EC3385"/>
    <w:rsid w:val="00EC6455"/>
    <w:rsid w:val="00EC6DB3"/>
    <w:rsid w:val="00EC7BC5"/>
    <w:rsid w:val="00ED0B22"/>
    <w:rsid w:val="00ED1571"/>
    <w:rsid w:val="00ED2984"/>
    <w:rsid w:val="00ED2AE8"/>
    <w:rsid w:val="00ED3212"/>
    <w:rsid w:val="00ED3406"/>
    <w:rsid w:val="00ED3E54"/>
    <w:rsid w:val="00ED4A3B"/>
    <w:rsid w:val="00ED6073"/>
    <w:rsid w:val="00ED6C7F"/>
    <w:rsid w:val="00EE0913"/>
    <w:rsid w:val="00EE0D68"/>
    <w:rsid w:val="00EE335D"/>
    <w:rsid w:val="00EE34F9"/>
    <w:rsid w:val="00EE3B6E"/>
    <w:rsid w:val="00EE3EBB"/>
    <w:rsid w:val="00EE4827"/>
    <w:rsid w:val="00EE4C29"/>
    <w:rsid w:val="00EE5E79"/>
    <w:rsid w:val="00EE60B7"/>
    <w:rsid w:val="00EE7207"/>
    <w:rsid w:val="00EE74C3"/>
    <w:rsid w:val="00EE7548"/>
    <w:rsid w:val="00EF1865"/>
    <w:rsid w:val="00EF2D40"/>
    <w:rsid w:val="00EF3B02"/>
    <w:rsid w:val="00EF4755"/>
    <w:rsid w:val="00EF4BA8"/>
    <w:rsid w:val="00EF4DB7"/>
    <w:rsid w:val="00EF50B0"/>
    <w:rsid w:val="00EF5F33"/>
    <w:rsid w:val="00EF64A1"/>
    <w:rsid w:val="00EF6990"/>
    <w:rsid w:val="00EF7A17"/>
    <w:rsid w:val="00EF7DE3"/>
    <w:rsid w:val="00F01619"/>
    <w:rsid w:val="00F01D17"/>
    <w:rsid w:val="00F02368"/>
    <w:rsid w:val="00F028C5"/>
    <w:rsid w:val="00F03590"/>
    <w:rsid w:val="00F0373E"/>
    <w:rsid w:val="00F03819"/>
    <w:rsid w:val="00F04019"/>
    <w:rsid w:val="00F04885"/>
    <w:rsid w:val="00F04AE3"/>
    <w:rsid w:val="00F04C1C"/>
    <w:rsid w:val="00F05A9F"/>
    <w:rsid w:val="00F10611"/>
    <w:rsid w:val="00F10AE2"/>
    <w:rsid w:val="00F10DDE"/>
    <w:rsid w:val="00F11DDC"/>
    <w:rsid w:val="00F11E9F"/>
    <w:rsid w:val="00F127CB"/>
    <w:rsid w:val="00F13753"/>
    <w:rsid w:val="00F15C9E"/>
    <w:rsid w:val="00F15DFA"/>
    <w:rsid w:val="00F16307"/>
    <w:rsid w:val="00F200DA"/>
    <w:rsid w:val="00F2020E"/>
    <w:rsid w:val="00F204A0"/>
    <w:rsid w:val="00F20AEC"/>
    <w:rsid w:val="00F20BAE"/>
    <w:rsid w:val="00F20DFB"/>
    <w:rsid w:val="00F2249D"/>
    <w:rsid w:val="00F224D6"/>
    <w:rsid w:val="00F22DBC"/>
    <w:rsid w:val="00F22FAE"/>
    <w:rsid w:val="00F23877"/>
    <w:rsid w:val="00F23D39"/>
    <w:rsid w:val="00F2615E"/>
    <w:rsid w:val="00F27CA6"/>
    <w:rsid w:val="00F30ABC"/>
    <w:rsid w:val="00F321A3"/>
    <w:rsid w:val="00F32A21"/>
    <w:rsid w:val="00F33982"/>
    <w:rsid w:val="00F33D37"/>
    <w:rsid w:val="00F33FA9"/>
    <w:rsid w:val="00F353DE"/>
    <w:rsid w:val="00F3578B"/>
    <w:rsid w:val="00F35C0B"/>
    <w:rsid w:val="00F37382"/>
    <w:rsid w:val="00F373C6"/>
    <w:rsid w:val="00F40718"/>
    <w:rsid w:val="00F4091C"/>
    <w:rsid w:val="00F43A4D"/>
    <w:rsid w:val="00F43ADE"/>
    <w:rsid w:val="00F442A8"/>
    <w:rsid w:val="00F44793"/>
    <w:rsid w:val="00F448CE"/>
    <w:rsid w:val="00F47472"/>
    <w:rsid w:val="00F50094"/>
    <w:rsid w:val="00F5067C"/>
    <w:rsid w:val="00F50C33"/>
    <w:rsid w:val="00F50FC1"/>
    <w:rsid w:val="00F5101A"/>
    <w:rsid w:val="00F511CC"/>
    <w:rsid w:val="00F516F1"/>
    <w:rsid w:val="00F51B7C"/>
    <w:rsid w:val="00F52DA7"/>
    <w:rsid w:val="00F532C1"/>
    <w:rsid w:val="00F53C42"/>
    <w:rsid w:val="00F54431"/>
    <w:rsid w:val="00F545F4"/>
    <w:rsid w:val="00F55FE9"/>
    <w:rsid w:val="00F57C11"/>
    <w:rsid w:val="00F60B7A"/>
    <w:rsid w:val="00F61656"/>
    <w:rsid w:val="00F61E85"/>
    <w:rsid w:val="00F61FA6"/>
    <w:rsid w:val="00F6293C"/>
    <w:rsid w:val="00F6352B"/>
    <w:rsid w:val="00F638B3"/>
    <w:rsid w:val="00F652C4"/>
    <w:rsid w:val="00F6598D"/>
    <w:rsid w:val="00F66437"/>
    <w:rsid w:val="00F6668D"/>
    <w:rsid w:val="00F70850"/>
    <w:rsid w:val="00F70B13"/>
    <w:rsid w:val="00F71578"/>
    <w:rsid w:val="00F728C0"/>
    <w:rsid w:val="00F72951"/>
    <w:rsid w:val="00F72AA5"/>
    <w:rsid w:val="00F739AA"/>
    <w:rsid w:val="00F73D5A"/>
    <w:rsid w:val="00F73EB8"/>
    <w:rsid w:val="00F75084"/>
    <w:rsid w:val="00F75743"/>
    <w:rsid w:val="00F7696C"/>
    <w:rsid w:val="00F76AAF"/>
    <w:rsid w:val="00F809F3"/>
    <w:rsid w:val="00F81799"/>
    <w:rsid w:val="00F83B4C"/>
    <w:rsid w:val="00F83D5F"/>
    <w:rsid w:val="00F842B5"/>
    <w:rsid w:val="00F847F5"/>
    <w:rsid w:val="00F853EA"/>
    <w:rsid w:val="00F853EE"/>
    <w:rsid w:val="00F85D6A"/>
    <w:rsid w:val="00F877CE"/>
    <w:rsid w:val="00F915C1"/>
    <w:rsid w:val="00F91D93"/>
    <w:rsid w:val="00F91EFC"/>
    <w:rsid w:val="00F948CA"/>
    <w:rsid w:val="00F9538E"/>
    <w:rsid w:val="00F95BEC"/>
    <w:rsid w:val="00F964B8"/>
    <w:rsid w:val="00F96B24"/>
    <w:rsid w:val="00F96E90"/>
    <w:rsid w:val="00F97EBF"/>
    <w:rsid w:val="00FA11DF"/>
    <w:rsid w:val="00FA25E7"/>
    <w:rsid w:val="00FA2ED9"/>
    <w:rsid w:val="00FA41AC"/>
    <w:rsid w:val="00FA41EB"/>
    <w:rsid w:val="00FA42E6"/>
    <w:rsid w:val="00FA5F93"/>
    <w:rsid w:val="00FA7272"/>
    <w:rsid w:val="00FA7D38"/>
    <w:rsid w:val="00FB06DF"/>
    <w:rsid w:val="00FB2AE8"/>
    <w:rsid w:val="00FB2C3D"/>
    <w:rsid w:val="00FB2E19"/>
    <w:rsid w:val="00FB30C1"/>
    <w:rsid w:val="00FB3FE1"/>
    <w:rsid w:val="00FB4BD1"/>
    <w:rsid w:val="00FB5661"/>
    <w:rsid w:val="00FB5DC9"/>
    <w:rsid w:val="00FB7201"/>
    <w:rsid w:val="00FB7333"/>
    <w:rsid w:val="00FB7361"/>
    <w:rsid w:val="00FB7A88"/>
    <w:rsid w:val="00FB7D44"/>
    <w:rsid w:val="00FC01C2"/>
    <w:rsid w:val="00FC05E9"/>
    <w:rsid w:val="00FC0B15"/>
    <w:rsid w:val="00FC3C9B"/>
    <w:rsid w:val="00FC4625"/>
    <w:rsid w:val="00FC4C1A"/>
    <w:rsid w:val="00FC5F58"/>
    <w:rsid w:val="00FC6A05"/>
    <w:rsid w:val="00FC6E30"/>
    <w:rsid w:val="00FC6ED9"/>
    <w:rsid w:val="00FC7101"/>
    <w:rsid w:val="00FD1C7F"/>
    <w:rsid w:val="00FD3BB4"/>
    <w:rsid w:val="00FD3CA9"/>
    <w:rsid w:val="00FD3E74"/>
    <w:rsid w:val="00FD4980"/>
    <w:rsid w:val="00FD498F"/>
    <w:rsid w:val="00FD5C9D"/>
    <w:rsid w:val="00FD5E46"/>
    <w:rsid w:val="00FD6C1F"/>
    <w:rsid w:val="00FE04A2"/>
    <w:rsid w:val="00FE30E8"/>
    <w:rsid w:val="00FE351C"/>
    <w:rsid w:val="00FE375E"/>
    <w:rsid w:val="00FE383B"/>
    <w:rsid w:val="00FE3CF1"/>
    <w:rsid w:val="00FE45F7"/>
    <w:rsid w:val="00FE4A67"/>
    <w:rsid w:val="00FE4DDD"/>
    <w:rsid w:val="00FE623E"/>
    <w:rsid w:val="00FE680C"/>
    <w:rsid w:val="00FE70A0"/>
    <w:rsid w:val="00FE790E"/>
    <w:rsid w:val="00FF05F9"/>
    <w:rsid w:val="00FF1BDF"/>
    <w:rsid w:val="00FF1C27"/>
    <w:rsid w:val="00FF23D8"/>
    <w:rsid w:val="00FF26D7"/>
    <w:rsid w:val="00FF3007"/>
    <w:rsid w:val="00FF3928"/>
    <w:rsid w:val="00FF3D38"/>
    <w:rsid w:val="00FF51DD"/>
    <w:rsid w:val="00FF5226"/>
    <w:rsid w:val="00FF588E"/>
    <w:rsid w:val="00FF6A28"/>
    <w:rsid w:val="00FF74A8"/>
    <w:rsid w:val="00FF77A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61F771"/>
  <w15:docId w15:val="{0B5D89E7-018A-4850-9BAC-C08C3943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E51944"/>
  </w:style>
  <w:style w:type="paragraph" w:styleId="Nagwek1">
    <w:name w:val="heading 1"/>
    <w:basedOn w:val="Normalny"/>
    <w:next w:val="Normalny"/>
    <w:rsid w:val="00B5028D"/>
    <w:pPr>
      <w:keepNext/>
      <w:tabs>
        <w:tab w:val="left" w:pos="709"/>
      </w:tabs>
      <w:spacing w:before="120" w:after="240"/>
      <w:outlineLvl w:val="0"/>
    </w:pPr>
    <w:rPr>
      <w:b/>
      <w:sz w:val="28"/>
      <w:szCs w:val="28"/>
    </w:rPr>
  </w:style>
  <w:style w:type="paragraph" w:styleId="Nagwek2">
    <w:name w:val="heading 2"/>
    <w:basedOn w:val="Normalny"/>
    <w:next w:val="Normalny"/>
    <w:rsid w:val="00B5028D"/>
    <w:pPr>
      <w:widowControl w:val="0"/>
      <w:spacing w:before="120" w:after="240" w:line="360" w:lineRule="auto"/>
      <w:ind w:left="480" w:hanging="480"/>
      <w:jc w:val="both"/>
      <w:outlineLvl w:val="1"/>
    </w:pPr>
    <w:rPr>
      <w:b/>
      <w:sz w:val="24"/>
      <w:szCs w:val="24"/>
    </w:rPr>
  </w:style>
  <w:style w:type="paragraph" w:styleId="Nagwek3">
    <w:name w:val="heading 3"/>
    <w:basedOn w:val="Normalny"/>
    <w:next w:val="Normalny"/>
    <w:rsid w:val="00B5028D"/>
    <w:pPr>
      <w:keepNext/>
      <w:widowControl w:val="0"/>
      <w:tabs>
        <w:tab w:val="left" w:pos="851"/>
      </w:tabs>
      <w:spacing w:before="120" w:line="360" w:lineRule="auto"/>
      <w:ind w:left="850" w:hanging="425"/>
      <w:jc w:val="both"/>
      <w:outlineLvl w:val="2"/>
    </w:pPr>
    <w:rPr>
      <w:sz w:val="24"/>
      <w:szCs w:val="24"/>
    </w:rPr>
  </w:style>
  <w:style w:type="paragraph" w:styleId="Nagwek4">
    <w:name w:val="heading 4"/>
    <w:basedOn w:val="Normalny"/>
    <w:next w:val="Normalny"/>
    <w:rsid w:val="00B5028D"/>
    <w:pPr>
      <w:widowControl w:val="0"/>
      <w:spacing w:before="120" w:after="120" w:line="360" w:lineRule="auto"/>
      <w:ind w:left="567" w:hanging="283"/>
      <w:jc w:val="both"/>
      <w:outlineLvl w:val="3"/>
    </w:pPr>
    <w:rPr>
      <w:sz w:val="24"/>
      <w:szCs w:val="24"/>
    </w:rPr>
  </w:style>
  <w:style w:type="paragraph" w:styleId="Nagwek5">
    <w:name w:val="heading 5"/>
    <w:basedOn w:val="Normalny"/>
    <w:next w:val="Normalny"/>
    <w:rsid w:val="00B5028D"/>
    <w:pPr>
      <w:tabs>
        <w:tab w:val="left" w:pos="1418"/>
      </w:tabs>
      <w:spacing w:before="60"/>
      <w:ind w:left="-299" w:hanging="540"/>
      <w:jc w:val="both"/>
      <w:outlineLvl w:val="4"/>
    </w:pPr>
    <w:rPr>
      <w:sz w:val="24"/>
      <w:szCs w:val="24"/>
    </w:rPr>
  </w:style>
  <w:style w:type="paragraph" w:styleId="Nagwek6">
    <w:name w:val="heading 6"/>
    <w:basedOn w:val="Normalny"/>
    <w:next w:val="Normalny"/>
    <w:rsid w:val="00B5028D"/>
    <w:pPr>
      <w:keepNext/>
      <w:spacing w:before="60"/>
      <w:ind w:left="1304"/>
      <w:outlineLvl w:val="5"/>
    </w:pPr>
    <w:rPr>
      <w:sz w:val="24"/>
      <w:szCs w:val="24"/>
    </w:rPr>
  </w:style>
  <w:style w:type="paragraph" w:styleId="Nagwek7">
    <w:name w:val="heading 7"/>
    <w:basedOn w:val="Normalny"/>
    <w:next w:val="Normalny"/>
    <w:link w:val="Nagwek7Znak"/>
    <w:uiPriority w:val="9"/>
    <w:semiHidden/>
    <w:unhideWhenUsed/>
    <w:qFormat/>
    <w:rsid w:val="00DA770D"/>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DA770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A77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B5028D"/>
    <w:tblPr>
      <w:tblCellMar>
        <w:top w:w="0" w:type="dxa"/>
        <w:left w:w="0" w:type="dxa"/>
        <w:bottom w:w="0" w:type="dxa"/>
        <w:right w:w="0" w:type="dxa"/>
      </w:tblCellMar>
    </w:tblPr>
  </w:style>
  <w:style w:type="paragraph" w:styleId="Tytu">
    <w:name w:val="Title"/>
    <w:basedOn w:val="Normalny"/>
    <w:next w:val="Normalny"/>
    <w:link w:val="TytuZnak"/>
    <w:qFormat/>
    <w:rsid w:val="00B5028D"/>
    <w:pPr>
      <w:jc w:val="center"/>
    </w:pPr>
    <w:rPr>
      <w:rFonts w:ascii="Bookman Old Style" w:eastAsia="Bookman Old Style" w:hAnsi="Bookman Old Style" w:cs="Bookman Old Style"/>
      <w:sz w:val="28"/>
      <w:szCs w:val="28"/>
    </w:rPr>
  </w:style>
  <w:style w:type="paragraph" w:styleId="Podtytu">
    <w:name w:val="Subtitle"/>
    <w:basedOn w:val="Normalny"/>
    <w:next w:val="Normalny"/>
    <w:link w:val="PodtytuZnak"/>
    <w:qFormat/>
    <w:rsid w:val="00B5028D"/>
    <w:pPr>
      <w:jc w:val="center"/>
    </w:pPr>
    <w:rPr>
      <w:b/>
      <w:sz w:val="28"/>
      <w:szCs w:val="28"/>
    </w:rPr>
  </w:style>
  <w:style w:type="table" w:customStyle="1" w:styleId="a">
    <w:basedOn w:val="TableNormal"/>
    <w:rsid w:val="00B5028D"/>
    <w:tblPr>
      <w:tblStyleRowBandSize w:val="1"/>
      <w:tblStyleColBandSize w:val="1"/>
      <w:tblCellMar>
        <w:left w:w="70" w:type="dxa"/>
        <w:right w:w="70" w:type="dxa"/>
      </w:tblCellMar>
    </w:tblPr>
  </w:style>
  <w:style w:type="table" w:customStyle="1" w:styleId="a0">
    <w:basedOn w:val="TableNormal"/>
    <w:rsid w:val="00B5028D"/>
    <w:tblPr>
      <w:tblStyleRowBandSize w:val="1"/>
      <w:tblStyleColBandSize w:val="1"/>
      <w:tblCellMar>
        <w:left w:w="70" w:type="dxa"/>
        <w:right w:w="70" w:type="dxa"/>
      </w:tblCellMar>
    </w:tblPr>
  </w:style>
  <w:style w:type="table" w:customStyle="1" w:styleId="a1">
    <w:basedOn w:val="TableNormal"/>
    <w:rsid w:val="00B5028D"/>
    <w:tblPr>
      <w:tblStyleRowBandSize w:val="1"/>
      <w:tblStyleColBandSize w:val="1"/>
      <w:tblCellMar>
        <w:left w:w="70" w:type="dxa"/>
        <w:right w:w="70" w:type="dxa"/>
      </w:tblCellMar>
    </w:tblPr>
  </w:style>
  <w:style w:type="table" w:customStyle="1" w:styleId="a2">
    <w:basedOn w:val="TableNormal"/>
    <w:rsid w:val="00B5028D"/>
    <w:tblPr>
      <w:tblStyleRowBandSize w:val="1"/>
      <w:tblStyleColBandSize w:val="1"/>
      <w:tblCellMar>
        <w:left w:w="70" w:type="dxa"/>
        <w:right w:w="70" w:type="dxa"/>
      </w:tblCellMar>
    </w:tblPr>
  </w:style>
  <w:style w:type="table" w:customStyle="1" w:styleId="a3">
    <w:basedOn w:val="TableNormal"/>
    <w:rsid w:val="00B5028D"/>
    <w:tblPr>
      <w:tblStyleRowBandSize w:val="1"/>
      <w:tblStyleColBandSize w:val="1"/>
      <w:tblCellMar>
        <w:left w:w="70" w:type="dxa"/>
        <w:right w:w="70" w:type="dxa"/>
      </w:tblCellMar>
    </w:tblPr>
  </w:style>
  <w:style w:type="table" w:customStyle="1" w:styleId="a4">
    <w:basedOn w:val="TableNormal"/>
    <w:rsid w:val="00B5028D"/>
    <w:tblPr>
      <w:tblStyleRowBandSize w:val="1"/>
      <w:tblStyleColBandSize w:val="1"/>
      <w:tblCellMar>
        <w:left w:w="70" w:type="dxa"/>
        <w:right w:w="70" w:type="dxa"/>
      </w:tblCellMar>
    </w:tblPr>
  </w:style>
  <w:style w:type="table" w:customStyle="1" w:styleId="a5">
    <w:basedOn w:val="TableNormal"/>
    <w:rsid w:val="00B5028D"/>
    <w:tblPr>
      <w:tblStyleRowBandSize w:val="1"/>
      <w:tblStyleColBandSize w:val="1"/>
      <w:tblCellMar>
        <w:left w:w="70" w:type="dxa"/>
        <w:right w:w="70" w:type="dxa"/>
      </w:tblCellMar>
    </w:tblPr>
  </w:style>
  <w:style w:type="table" w:customStyle="1" w:styleId="a6">
    <w:basedOn w:val="TableNormal"/>
    <w:rsid w:val="00B5028D"/>
    <w:tblPr>
      <w:tblStyleRowBandSize w:val="1"/>
      <w:tblStyleColBandSize w:val="1"/>
      <w:tblCellMar>
        <w:left w:w="70" w:type="dxa"/>
        <w:right w:w="70" w:type="dxa"/>
      </w:tblCellMar>
    </w:tblPr>
  </w:style>
  <w:style w:type="table" w:customStyle="1" w:styleId="a7">
    <w:basedOn w:val="TableNormal"/>
    <w:rsid w:val="00B5028D"/>
    <w:tblPr>
      <w:tblStyleRowBandSize w:val="1"/>
      <w:tblStyleColBandSize w:val="1"/>
      <w:tblCellMar>
        <w:left w:w="70" w:type="dxa"/>
        <w:right w:w="70" w:type="dxa"/>
      </w:tblCellMar>
    </w:tblPr>
  </w:style>
  <w:style w:type="table" w:customStyle="1" w:styleId="a8">
    <w:basedOn w:val="TableNormal"/>
    <w:rsid w:val="00B5028D"/>
    <w:tblPr>
      <w:tblStyleRowBandSize w:val="1"/>
      <w:tblStyleColBandSize w:val="1"/>
      <w:tblCellMar>
        <w:left w:w="70" w:type="dxa"/>
        <w:right w:w="70" w:type="dxa"/>
      </w:tblCellMar>
    </w:tblPr>
  </w:style>
  <w:style w:type="table" w:customStyle="1" w:styleId="a9">
    <w:basedOn w:val="TableNormal"/>
    <w:rsid w:val="00B5028D"/>
    <w:tblPr>
      <w:tblStyleRowBandSize w:val="1"/>
      <w:tblStyleColBandSize w:val="1"/>
      <w:tblCellMar>
        <w:left w:w="70" w:type="dxa"/>
        <w:right w:w="70" w:type="dxa"/>
      </w:tblCellMar>
    </w:tblPr>
  </w:style>
  <w:style w:type="table" w:customStyle="1" w:styleId="aa">
    <w:basedOn w:val="TableNormal"/>
    <w:rsid w:val="00B5028D"/>
    <w:tblPr>
      <w:tblStyleRowBandSize w:val="1"/>
      <w:tblStyleColBandSize w:val="1"/>
      <w:tblCellMar>
        <w:left w:w="70" w:type="dxa"/>
        <w:right w:w="70" w:type="dxa"/>
      </w:tblCellMar>
    </w:tblPr>
  </w:style>
  <w:style w:type="table" w:customStyle="1" w:styleId="ab">
    <w:basedOn w:val="TableNormal"/>
    <w:rsid w:val="00B5028D"/>
    <w:tblPr>
      <w:tblStyleRowBandSize w:val="1"/>
      <w:tblStyleColBandSize w:val="1"/>
      <w:tblCellMar>
        <w:left w:w="70" w:type="dxa"/>
        <w:right w:w="70" w:type="dxa"/>
      </w:tblCellMar>
    </w:tblPr>
  </w:style>
  <w:style w:type="table" w:customStyle="1" w:styleId="ac">
    <w:basedOn w:val="TableNormal"/>
    <w:rsid w:val="00B5028D"/>
    <w:tblPr>
      <w:tblStyleRowBandSize w:val="1"/>
      <w:tblStyleColBandSize w:val="1"/>
      <w:tblCellMar>
        <w:left w:w="70" w:type="dxa"/>
        <w:right w:w="70" w:type="dxa"/>
      </w:tblCellMar>
    </w:tblPr>
  </w:style>
  <w:style w:type="table" w:customStyle="1" w:styleId="ad">
    <w:basedOn w:val="TableNormal"/>
    <w:rsid w:val="00B5028D"/>
    <w:tblPr>
      <w:tblStyleRowBandSize w:val="1"/>
      <w:tblStyleColBandSize w:val="1"/>
      <w:tblCellMar>
        <w:left w:w="70" w:type="dxa"/>
        <w:right w:w="70" w:type="dxa"/>
      </w:tblCellMar>
    </w:tblPr>
  </w:style>
  <w:style w:type="table" w:customStyle="1" w:styleId="ae">
    <w:basedOn w:val="TableNormal"/>
    <w:rsid w:val="00B5028D"/>
    <w:tblPr>
      <w:tblStyleRowBandSize w:val="1"/>
      <w:tblStyleColBandSize w:val="1"/>
      <w:tblCellMar>
        <w:left w:w="70" w:type="dxa"/>
        <w:right w:w="70" w:type="dxa"/>
      </w:tblCellMar>
    </w:tblPr>
  </w:style>
  <w:style w:type="table" w:customStyle="1" w:styleId="af">
    <w:basedOn w:val="TableNormal"/>
    <w:rsid w:val="00B5028D"/>
    <w:tblPr>
      <w:tblStyleRowBandSize w:val="1"/>
      <w:tblStyleColBandSize w:val="1"/>
      <w:tblCellMar>
        <w:left w:w="70" w:type="dxa"/>
        <w:right w:w="70" w:type="dxa"/>
      </w:tblCellMar>
    </w:tblPr>
  </w:style>
  <w:style w:type="table" w:customStyle="1" w:styleId="af0">
    <w:basedOn w:val="TableNormal"/>
    <w:rsid w:val="00B5028D"/>
    <w:tblPr>
      <w:tblStyleRowBandSize w:val="1"/>
      <w:tblStyleColBandSize w:val="1"/>
      <w:tblCellMar>
        <w:left w:w="70" w:type="dxa"/>
        <w:right w:w="70" w:type="dxa"/>
      </w:tblCellMar>
    </w:tblPr>
  </w:style>
  <w:style w:type="table" w:customStyle="1" w:styleId="af1">
    <w:basedOn w:val="TableNormal"/>
    <w:rsid w:val="00B5028D"/>
    <w:tblPr>
      <w:tblStyleRowBandSize w:val="1"/>
      <w:tblStyleColBandSize w:val="1"/>
      <w:tblCellMar>
        <w:left w:w="70" w:type="dxa"/>
        <w:right w:w="70" w:type="dxa"/>
      </w:tblCellMar>
    </w:tblPr>
  </w:style>
  <w:style w:type="table" w:customStyle="1" w:styleId="af2">
    <w:basedOn w:val="TableNormal"/>
    <w:rsid w:val="00B5028D"/>
    <w:tblPr>
      <w:tblStyleRowBandSize w:val="1"/>
      <w:tblStyleColBandSize w:val="1"/>
      <w:tblCellMar>
        <w:left w:w="70" w:type="dxa"/>
        <w:right w:w="70" w:type="dxa"/>
      </w:tblCellMar>
    </w:tblPr>
  </w:style>
  <w:style w:type="table" w:customStyle="1" w:styleId="af3">
    <w:basedOn w:val="TableNormal"/>
    <w:rsid w:val="00B5028D"/>
    <w:tblPr>
      <w:tblStyleRowBandSize w:val="1"/>
      <w:tblStyleColBandSize w:val="1"/>
      <w:tblCellMar>
        <w:left w:w="108" w:type="dxa"/>
        <w:right w:w="108" w:type="dxa"/>
      </w:tblCellMar>
    </w:tblPr>
    <w:tblStylePr w:type="firstRow">
      <w:pPr>
        <w:spacing w:before="0" w:after="0" w:line="240" w:lineRule="auto"/>
      </w:pPr>
      <w:rPr>
        <w:b/>
        <w:color w:val="FFFFFF"/>
      </w:rPr>
      <w:tblPr/>
      <w:tcPr>
        <w:tcBorders>
          <w:top w:val="single" w:sz="18" w:space="0" w:color="000000"/>
          <w:left w:val="nil"/>
          <w:bottom w:val="single" w:sz="18" w:space="0" w:color="000000"/>
          <w:right w:val="nil"/>
          <w:insideH w:val="nil"/>
          <w:insideV w:val="nil"/>
        </w:tcBorders>
        <w:shd w:val="clear" w:color="auto" w:fill="4F81BD"/>
      </w:tcPr>
    </w:tblStylePr>
    <w:tblStylePr w:type="lastRow">
      <w:pPr>
        <w:spacing w:before="0" w:after="0" w:line="240" w:lineRule="auto"/>
      </w:pPr>
      <w:rPr>
        <w:color w:val="000000"/>
      </w:rPr>
      <w:tblPr/>
      <w:tcPr>
        <w:tcBorders>
          <w:top w:val="single" w:sz="6" w:space="0" w:color="000000"/>
          <w:left w:val="nil"/>
          <w:bottom w:val="single" w:sz="18" w:space="0" w:color="000000"/>
          <w:right w:val="nil"/>
          <w:insideH w:val="nil"/>
          <w:insideV w:val="nil"/>
        </w:tcBorders>
        <w:shd w:val="clear" w:color="auto" w:fill="FFFFFF"/>
      </w:tcPr>
    </w:tblStylePr>
    <w:tblStylePr w:type="firstCol">
      <w:rPr>
        <w:b/>
        <w:color w:val="FFFFFF"/>
      </w:rPr>
      <w:tblPr/>
      <w:tcPr>
        <w:tcBorders>
          <w:top w:val="nil"/>
          <w:left w:val="nil"/>
          <w:bottom w:val="single" w:sz="18" w:space="0" w:color="000000"/>
          <w:right w:val="nil"/>
          <w:insideH w:val="nil"/>
          <w:insideV w:val="nil"/>
        </w:tcBorders>
        <w:shd w:val="clear" w:color="auto" w:fill="4F81BD"/>
      </w:tcPr>
    </w:tblStylePr>
    <w:tblStylePr w:type="lastCol">
      <w:rPr>
        <w:b/>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000000"/>
          <w:left w:val="nil"/>
          <w:bottom w:val="single" w:sz="18" w:space="0" w:color="000000"/>
          <w:right w:val="nil"/>
          <w:insideH w:val="nil"/>
          <w:insideV w:val="nil"/>
        </w:tcBorders>
      </w:tcPr>
    </w:tblStylePr>
    <w:tblStylePr w:type="nwCell">
      <w:rPr>
        <w:color w:val="FFFFFF"/>
      </w:rPr>
      <w:tblPr/>
      <w:tcPr>
        <w:tcBorders>
          <w:top w:val="single" w:sz="18" w:space="0" w:color="000000"/>
          <w:left w:val="nil"/>
          <w:bottom w:val="single" w:sz="18" w:space="0" w:color="000000"/>
          <w:right w:val="nil"/>
          <w:insideH w:val="nil"/>
          <w:insideV w:val="nil"/>
        </w:tcBorders>
      </w:tcPr>
    </w:tblStylePr>
  </w:style>
  <w:style w:type="table" w:customStyle="1" w:styleId="af4">
    <w:basedOn w:val="TableNormal"/>
    <w:rsid w:val="00B5028D"/>
    <w:tblPr>
      <w:tblStyleRowBandSize w:val="1"/>
      <w:tblStyleColBandSize w:val="1"/>
      <w:tblCellMar>
        <w:left w:w="108" w:type="dxa"/>
        <w:right w:w="108" w:type="dxa"/>
      </w:tblCellMar>
    </w:tblPr>
    <w:tblStylePr w:type="firstRow">
      <w:pPr>
        <w:spacing w:before="0" w:after="0" w:line="240" w:lineRule="auto"/>
      </w:pPr>
      <w:rPr>
        <w:b/>
        <w:color w:val="FFFFFF"/>
      </w:rPr>
      <w:tblPr/>
      <w:tcPr>
        <w:tcBorders>
          <w:top w:val="single" w:sz="18" w:space="0" w:color="000000"/>
          <w:left w:val="nil"/>
          <w:bottom w:val="single" w:sz="18" w:space="0" w:color="000000"/>
          <w:right w:val="nil"/>
          <w:insideH w:val="nil"/>
          <w:insideV w:val="nil"/>
        </w:tcBorders>
        <w:shd w:val="clear" w:color="auto" w:fill="4F81BD"/>
      </w:tcPr>
    </w:tblStylePr>
    <w:tblStylePr w:type="lastRow">
      <w:pPr>
        <w:spacing w:before="0" w:after="0" w:line="240" w:lineRule="auto"/>
      </w:pPr>
      <w:rPr>
        <w:color w:val="000000"/>
      </w:rPr>
      <w:tblPr/>
      <w:tcPr>
        <w:tcBorders>
          <w:top w:val="single" w:sz="6" w:space="0" w:color="000000"/>
          <w:left w:val="nil"/>
          <w:bottom w:val="single" w:sz="18" w:space="0" w:color="000000"/>
          <w:right w:val="nil"/>
          <w:insideH w:val="nil"/>
          <w:insideV w:val="nil"/>
        </w:tcBorders>
        <w:shd w:val="clear" w:color="auto" w:fill="FFFFFF"/>
      </w:tcPr>
    </w:tblStylePr>
    <w:tblStylePr w:type="firstCol">
      <w:rPr>
        <w:b/>
        <w:color w:val="FFFFFF"/>
      </w:rPr>
      <w:tblPr/>
      <w:tcPr>
        <w:tcBorders>
          <w:top w:val="nil"/>
          <w:left w:val="nil"/>
          <w:bottom w:val="single" w:sz="18" w:space="0" w:color="000000"/>
          <w:right w:val="nil"/>
          <w:insideH w:val="nil"/>
          <w:insideV w:val="nil"/>
        </w:tcBorders>
        <w:shd w:val="clear" w:color="auto" w:fill="4F81BD"/>
      </w:tcPr>
    </w:tblStylePr>
    <w:tblStylePr w:type="lastCol">
      <w:rPr>
        <w:b/>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000000"/>
          <w:left w:val="nil"/>
          <w:bottom w:val="single" w:sz="18" w:space="0" w:color="000000"/>
          <w:right w:val="nil"/>
          <w:insideH w:val="nil"/>
          <w:insideV w:val="nil"/>
        </w:tcBorders>
      </w:tcPr>
    </w:tblStylePr>
    <w:tblStylePr w:type="nwCell">
      <w:rPr>
        <w:color w:val="FFFFFF"/>
      </w:rPr>
      <w:tblPr/>
      <w:tcPr>
        <w:tcBorders>
          <w:top w:val="single" w:sz="18" w:space="0" w:color="000000"/>
          <w:left w:val="nil"/>
          <w:bottom w:val="single" w:sz="18" w:space="0" w:color="000000"/>
          <w:right w:val="nil"/>
          <w:insideH w:val="nil"/>
          <w:insideV w:val="nil"/>
        </w:tcBorders>
      </w:tcPr>
    </w:tblStylePr>
  </w:style>
  <w:style w:type="table" w:customStyle="1" w:styleId="af5">
    <w:basedOn w:val="TableNormal"/>
    <w:rsid w:val="00B5028D"/>
    <w:tblPr>
      <w:tblStyleRowBandSize w:val="1"/>
      <w:tblStyleColBandSize w:val="1"/>
      <w:tblCellMar>
        <w:left w:w="70" w:type="dxa"/>
        <w:right w:w="70" w:type="dxa"/>
      </w:tblCellMar>
    </w:tblPr>
  </w:style>
  <w:style w:type="table" w:customStyle="1" w:styleId="af6">
    <w:basedOn w:val="TableNormal"/>
    <w:rsid w:val="00B5028D"/>
    <w:tblPr>
      <w:tblStyleRowBandSize w:val="1"/>
      <w:tblStyleColBandSize w:val="1"/>
      <w:tblCellMar>
        <w:left w:w="70" w:type="dxa"/>
        <w:right w:w="70" w:type="dxa"/>
      </w:tblCellMar>
    </w:tblPr>
  </w:style>
  <w:style w:type="table" w:customStyle="1" w:styleId="af7">
    <w:basedOn w:val="TableNormal"/>
    <w:rsid w:val="00B5028D"/>
    <w:tblPr>
      <w:tblStyleRowBandSize w:val="1"/>
      <w:tblStyleColBandSize w:val="1"/>
      <w:tblCellMar>
        <w:left w:w="70" w:type="dxa"/>
        <w:right w:w="70" w:type="dxa"/>
      </w:tblCellMar>
    </w:tblPr>
  </w:style>
  <w:style w:type="table" w:customStyle="1" w:styleId="af8">
    <w:basedOn w:val="TableNormal"/>
    <w:rsid w:val="00B5028D"/>
    <w:tblPr>
      <w:tblStyleRowBandSize w:val="1"/>
      <w:tblStyleColBandSize w:val="1"/>
      <w:tblCellMar>
        <w:left w:w="70" w:type="dxa"/>
        <w:right w:w="70" w:type="dxa"/>
      </w:tblCellMar>
    </w:tblPr>
  </w:style>
  <w:style w:type="table" w:customStyle="1" w:styleId="af9">
    <w:basedOn w:val="TableNormal"/>
    <w:rsid w:val="00B5028D"/>
    <w:tblPr>
      <w:tblStyleRowBandSize w:val="1"/>
      <w:tblStyleColBandSize w:val="1"/>
      <w:tblCellMar>
        <w:left w:w="70" w:type="dxa"/>
        <w:right w:w="70" w:type="dxa"/>
      </w:tblCellMar>
    </w:tblPr>
  </w:style>
  <w:style w:type="table" w:customStyle="1" w:styleId="afa">
    <w:basedOn w:val="TableNormal"/>
    <w:rsid w:val="00B5028D"/>
    <w:tblPr>
      <w:tblStyleRowBandSize w:val="1"/>
      <w:tblStyleColBandSize w:val="1"/>
      <w:tblCellMar>
        <w:left w:w="70" w:type="dxa"/>
        <w:right w:w="70" w:type="dxa"/>
      </w:tblCellMar>
    </w:tblPr>
  </w:style>
  <w:style w:type="table" w:customStyle="1" w:styleId="afb">
    <w:basedOn w:val="TableNormal"/>
    <w:rsid w:val="00B5028D"/>
    <w:tblPr>
      <w:tblStyleRowBandSize w:val="1"/>
      <w:tblStyleColBandSize w:val="1"/>
      <w:tblCellMar>
        <w:left w:w="70" w:type="dxa"/>
        <w:right w:w="70" w:type="dxa"/>
      </w:tblCellMar>
    </w:tblPr>
  </w:style>
  <w:style w:type="table" w:customStyle="1" w:styleId="afc">
    <w:basedOn w:val="TableNormal"/>
    <w:rsid w:val="00B5028D"/>
    <w:tblPr>
      <w:tblStyleRowBandSize w:val="1"/>
      <w:tblStyleColBandSize w:val="1"/>
      <w:tblCellMar>
        <w:left w:w="70" w:type="dxa"/>
        <w:right w:w="70" w:type="dxa"/>
      </w:tblCellMar>
    </w:tblPr>
  </w:style>
  <w:style w:type="table" w:customStyle="1" w:styleId="afd">
    <w:basedOn w:val="TableNormal"/>
    <w:rsid w:val="00B5028D"/>
    <w:tblPr>
      <w:tblStyleRowBandSize w:val="1"/>
      <w:tblStyleColBandSize w:val="1"/>
      <w:tblCellMar>
        <w:left w:w="70" w:type="dxa"/>
        <w:right w:w="70" w:type="dxa"/>
      </w:tblCellMar>
    </w:tblPr>
  </w:style>
  <w:style w:type="table" w:customStyle="1" w:styleId="afe">
    <w:basedOn w:val="TableNormal"/>
    <w:rsid w:val="00B5028D"/>
    <w:tblPr>
      <w:tblStyleRowBandSize w:val="1"/>
      <w:tblStyleColBandSize w:val="1"/>
      <w:tblCellMar>
        <w:left w:w="70" w:type="dxa"/>
        <w:right w:w="70" w:type="dxa"/>
      </w:tblCellMar>
    </w:tblPr>
  </w:style>
  <w:style w:type="table" w:customStyle="1" w:styleId="aff">
    <w:basedOn w:val="TableNormal"/>
    <w:rsid w:val="00B5028D"/>
    <w:tblPr>
      <w:tblStyleRowBandSize w:val="1"/>
      <w:tblStyleColBandSize w:val="1"/>
      <w:tblCellMar>
        <w:left w:w="108" w:type="dxa"/>
        <w:right w:w="108" w:type="dxa"/>
      </w:tblCellMar>
    </w:tblPr>
  </w:style>
  <w:style w:type="table" w:customStyle="1" w:styleId="aff0">
    <w:basedOn w:val="TableNormal"/>
    <w:rsid w:val="00B5028D"/>
    <w:tblPr>
      <w:tblStyleRowBandSize w:val="1"/>
      <w:tblStyleColBandSize w:val="1"/>
      <w:tblCellMar>
        <w:left w:w="108" w:type="dxa"/>
        <w:right w:w="108" w:type="dxa"/>
      </w:tblCellMar>
    </w:tblPr>
  </w:style>
  <w:style w:type="table" w:customStyle="1" w:styleId="aff1">
    <w:basedOn w:val="TableNormal"/>
    <w:rsid w:val="00B5028D"/>
    <w:tblPr>
      <w:tblStyleRowBandSize w:val="1"/>
      <w:tblStyleColBandSize w:val="1"/>
      <w:tblCellMar>
        <w:left w:w="108" w:type="dxa"/>
        <w:right w:w="108" w:type="dxa"/>
      </w:tblCellMar>
    </w:tblPr>
  </w:style>
  <w:style w:type="paragraph" w:styleId="Tekstkomentarza">
    <w:name w:val="annotation text"/>
    <w:basedOn w:val="Normalny"/>
    <w:link w:val="TekstkomentarzaZnak"/>
    <w:uiPriority w:val="99"/>
    <w:semiHidden/>
    <w:unhideWhenUsed/>
    <w:rsid w:val="00B5028D"/>
  </w:style>
  <w:style w:type="character" w:customStyle="1" w:styleId="TekstkomentarzaZnak">
    <w:name w:val="Tekst komentarza Znak"/>
    <w:basedOn w:val="Domylnaczcionkaakapitu"/>
    <w:link w:val="Tekstkomentarza"/>
    <w:uiPriority w:val="99"/>
    <w:semiHidden/>
    <w:rsid w:val="00B5028D"/>
  </w:style>
  <w:style w:type="character" w:styleId="Odwoaniedokomentarza">
    <w:name w:val="annotation reference"/>
    <w:basedOn w:val="Domylnaczcionkaakapitu"/>
    <w:uiPriority w:val="99"/>
    <w:semiHidden/>
    <w:unhideWhenUsed/>
    <w:rsid w:val="00B5028D"/>
    <w:rPr>
      <w:sz w:val="16"/>
      <w:szCs w:val="16"/>
    </w:rPr>
  </w:style>
  <w:style w:type="paragraph" w:styleId="Tekstdymka">
    <w:name w:val="Balloon Text"/>
    <w:basedOn w:val="Normalny"/>
    <w:link w:val="TekstdymkaZnak"/>
    <w:uiPriority w:val="99"/>
    <w:semiHidden/>
    <w:unhideWhenUsed/>
    <w:rsid w:val="00DE13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DE130E"/>
    <w:rPr>
      <w:rFonts w:ascii="Segoe UI" w:hAnsi="Segoe UI" w:cs="Segoe UI"/>
      <w:sz w:val="18"/>
      <w:szCs w:val="18"/>
    </w:rPr>
  </w:style>
  <w:style w:type="paragraph" w:styleId="Nagwek">
    <w:name w:val="header"/>
    <w:basedOn w:val="Normalny"/>
    <w:link w:val="NagwekZnak"/>
    <w:unhideWhenUsed/>
    <w:rsid w:val="007119F8"/>
    <w:pPr>
      <w:tabs>
        <w:tab w:val="center" w:pos="4536"/>
        <w:tab w:val="right" w:pos="9072"/>
      </w:tabs>
    </w:pPr>
  </w:style>
  <w:style w:type="character" w:customStyle="1" w:styleId="NagwekZnak">
    <w:name w:val="Nagłówek Znak"/>
    <w:basedOn w:val="Domylnaczcionkaakapitu"/>
    <w:link w:val="Nagwek"/>
    <w:rsid w:val="007119F8"/>
  </w:style>
  <w:style w:type="paragraph" w:styleId="Stopka">
    <w:name w:val="footer"/>
    <w:basedOn w:val="Normalny"/>
    <w:link w:val="StopkaZnak"/>
    <w:uiPriority w:val="99"/>
    <w:unhideWhenUsed/>
    <w:rsid w:val="007119F8"/>
    <w:pPr>
      <w:tabs>
        <w:tab w:val="center" w:pos="4536"/>
        <w:tab w:val="right" w:pos="9072"/>
      </w:tabs>
    </w:pPr>
  </w:style>
  <w:style w:type="character" w:customStyle="1" w:styleId="StopkaZnak">
    <w:name w:val="Stopka Znak"/>
    <w:basedOn w:val="Domylnaczcionkaakapitu"/>
    <w:link w:val="Stopka"/>
    <w:uiPriority w:val="99"/>
    <w:rsid w:val="007119F8"/>
  </w:style>
  <w:style w:type="paragraph" w:styleId="Akapitzlist">
    <w:name w:val="List Paragraph"/>
    <w:aliases w:val="Numerowanie,L1,Akapit z listą5,T_SZ_List Paragraph,Akapit normalny,Bullet Number,List Paragraph1,lp1,List Paragraph2,ISCG Numerowanie,lp11,List Paragraph11,Bullet 1,Use Case List Paragraph,Body MS Bullet,Podsis rysunku,Preambuła,BulletC"/>
    <w:basedOn w:val="Normalny"/>
    <w:link w:val="AkapitzlistZnak"/>
    <w:uiPriority w:val="34"/>
    <w:qFormat/>
    <w:rsid w:val="00462D8F"/>
    <w:pPr>
      <w:ind w:left="720"/>
      <w:contextualSpacing/>
    </w:pPr>
  </w:style>
  <w:style w:type="character" w:customStyle="1" w:styleId="PodtytuZnak">
    <w:name w:val="Podtytuł Znak"/>
    <w:link w:val="Podtytu"/>
    <w:rsid w:val="00462D8F"/>
    <w:rPr>
      <w:b/>
      <w:sz w:val="28"/>
      <w:szCs w:val="28"/>
    </w:rPr>
  </w:style>
  <w:style w:type="paragraph" w:styleId="Tekstpodstawowy">
    <w:name w:val="Body Text"/>
    <w:basedOn w:val="Normalny"/>
    <w:link w:val="TekstpodstawowyZnak"/>
    <w:rsid w:val="004F4BA7"/>
    <w:pPr>
      <w:suppressAutoHyphens/>
      <w:spacing w:line="360" w:lineRule="auto"/>
      <w:jc w:val="both"/>
    </w:pPr>
    <w:rPr>
      <w:rFonts w:cs="Arial Unicode MS"/>
      <w:sz w:val="24"/>
      <w:lang w:eastAsia="ar-SA"/>
    </w:rPr>
  </w:style>
  <w:style w:type="character" w:customStyle="1" w:styleId="TekstpodstawowyZnak">
    <w:name w:val="Tekst podstawowy Znak"/>
    <w:basedOn w:val="Domylnaczcionkaakapitu"/>
    <w:link w:val="Tekstpodstawowy"/>
    <w:rsid w:val="004F4BA7"/>
    <w:rPr>
      <w:rFonts w:cs="Arial Unicode MS"/>
      <w:sz w:val="24"/>
      <w:lang w:eastAsia="ar-SA"/>
    </w:rPr>
  </w:style>
  <w:style w:type="character" w:styleId="Hipercze">
    <w:name w:val="Hyperlink"/>
    <w:uiPriority w:val="99"/>
    <w:rsid w:val="008A6C2B"/>
    <w:rPr>
      <w:color w:val="0000FF"/>
      <w:u w:val="single"/>
    </w:rPr>
  </w:style>
  <w:style w:type="paragraph" w:styleId="Lista">
    <w:name w:val="List"/>
    <w:basedOn w:val="Normalny"/>
    <w:semiHidden/>
    <w:rsid w:val="0013456F"/>
    <w:pPr>
      <w:suppressAutoHyphens/>
      <w:ind w:left="283" w:hanging="283"/>
    </w:pPr>
    <w:rPr>
      <w:rFonts w:cs="Arial Unicode MS"/>
      <w:lang w:eastAsia="ar-SA"/>
    </w:rPr>
  </w:style>
  <w:style w:type="paragraph" w:styleId="Cytat">
    <w:name w:val="Quote"/>
    <w:basedOn w:val="Normalny"/>
    <w:next w:val="Normalny"/>
    <w:link w:val="CytatZnak"/>
    <w:uiPriority w:val="29"/>
    <w:qFormat/>
    <w:rsid w:val="00C30E4F"/>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C30E4F"/>
    <w:rPr>
      <w:i/>
      <w:iCs/>
      <w:color w:val="404040" w:themeColor="text1" w:themeTint="BF"/>
    </w:rPr>
  </w:style>
  <w:style w:type="paragraph" w:styleId="Zwykytekst">
    <w:name w:val="Plain Text"/>
    <w:basedOn w:val="Normalny"/>
    <w:link w:val="ZwykytekstZnak"/>
    <w:qFormat/>
    <w:rsid w:val="00A47B1E"/>
    <w:pPr>
      <w:suppressAutoHyphens/>
    </w:pPr>
    <w:rPr>
      <w:rFonts w:ascii="Courier New" w:hAnsi="Courier New" w:cs="Bookman Old Style"/>
      <w:lang w:eastAsia="ar-SA"/>
    </w:rPr>
  </w:style>
  <w:style w:type="character" w:customStyle="1" w:styleId="ZwykytekstZnak">
    <w:name w:val="Zwykły tekst Znak"/>
    <w:basedOn w:val="Domylnaczcionkaakapitu"/>
    <w:link w:val="Zwykytekst"/>
    <w:rsid w:val="00A47B1E"/>
    <w:rPr>
      <w:rFonts w:ascii="Courier New" w:hAnsi="Courier New" w:cs="Bookman Old Style"/>
      <w:lang w:eastAsia="ar-SA"/>
    </w:rPr>
  </w:style>
  <w:style w:type="character" w:customStyle="1" w:styleId="AkapitzlistZnak">
    <w:name w:val="Akapit z listą Znak"/>
    <w:aliases w:val="Numerowanie Znak,L1 Znak,Akapit z listą5 Znak,T_SZ_List Paragraph Znak,Akapit normalny Znak,Bullet Number Znak,List Paragraph1 Znak,lp1 Znak,List Paragraph2 Znak,ISCG Numerowanie Znak,lp11 Znak,List Paragraph11 Znak,Bullet 1 Znak"/>
    <w:link w:val="Akapitzlist"/>
    <w:uiPriority w:val="34"/>
    <w:qFormat/>
    <w:rsid w:val="00A47B1E"/>
  </w:style>
  <w:style w:type="table" w:styleId="Tabela-Siatka">
    <w:name w:val="Table Grid"/>
    <w:basedOn w:val="Standardowy"/>
    <w:uiPriority w:val="39"/>
    <w:rsid w:val="00127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0B650B"/>
    <w:rPr>
      <w:color w:val="605E5C"/>
      <w:shd w:val="clear" w:color="auto" w:fill="E1DFDD"/>
    </w:rPr>
  </w:style>
  <w:style w:type="character" w:styleId="Pogrubienie">
    <w:name w:val="Strong"/>
    <w:uiPriority w:val="22"/>
    <w:qFormat/>
    <w:rsid w:val="003E60CA"/>
    <w:rPr>
      <w:b/>
      <w:bCs/>
    </w:rPr>
  </w:style>
  <w:style w:type="character" w:customStyle="1" w:styleId="normaltextrun">
    <w:name w:val="normaltextrun"/>
    <w:basedOn w:val="Domylnaczcionkaakapitu"/>
    <w:rsid w:val="00E64BF0"/>
  </w:style>
  <w:style w:type="paragraph" w:customStyle="1" w:styleId="ust">
    <w:name w:val="ust"/>
    <w:qFormat/>
    <w:rsid w:val="006D77C7"/>
    <w:pPr>
      <w:spacing w:before="60" w:after="60"/>
      <w:ind w:left="426" w:hanging="284"/>
      <w:jc w:val="both"/>
    </w:pPr>
    <w:rPr>
      <w:sz w:val="24"/>
      <w:szCs w:val="24"/>
    </w:rPr>
  </w:style>
  <w:style w:type="table" w:customStyle="1" w:styleId="redniecieniowanie2akcent11">
    <w:name w:val="Średnie cieniowanie 2 — akcent 11"/>
    <w:basedOn w:val="Standardowy"/>
    <w:uiPriority w:val="64"/>
    <w:rsid w:val="001B5DD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Jasnalistaakcent11">
    <w:name w:val="Jasna lista — akcent 11"/>
    <w:basedOn w:val="Standardowy"/>
    <w:uiPriority w:val="61"/>
    <w:rsid w:val="00713E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Bold">
    <w:name w:val="NormalBold"/>
    <w:basedOn w:val="Normalny"/>
    <w:link w:val="NormalBoldChar"/>
    <w:rsid w:val="00510105"/>
    <w:pPr>
      <w:widowControl w:val="0"/>
    </w:pPr>
    <w:rPr>
      <w:b/>
      <w:sz w:val="24"/>
      <w:szCs w:val="22"/>
      <w:lang w:eastAsia="en-GB"/>
    </w:rPr>
  </w:style>
  <w:style w:type="character" w:customStyle="1" w:styleId="NormalBoldChar">
    <w:name w:val="NormalBold Char"/>
    <w:link w:val="NormalBold"/>
    <w:locked/>
    <w:rsid w:val="00510105"/>
    <w:rPr>
      <w:b/>
      <w:sz w:val="24"/>
      <w:szCs w:val="22"/>
      <w:lang w:eastAsia="en-GB"/>
    </w:rPr>
  </w:style>
  <w:style w:type="character" w:customStyle="1" w:styleId="DeltaViewInsertion">
    <w:name w:val="DeltaView Insertion"/>
    <w:rsid w:val="00510105"/>
    <w:rPr>
      <w:b/>
      <w:i/>
      <w:spacing w:val="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nhideWhenUsed/>
    <w:rsid w:val="00510105"/>
    <w:pPr>
      <w:ind w:left="720" w:hanging="720"/>
      <w:jc w:val="both"/>
    </w:pPr>
    <w:rPr>
      <w:rFonts w:eastAsia="Calibri"/>
      <w:lang w:eastAsia="en-GB"/>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qFormat/>
    <w:rsid w:val="00510105"/>
    <w:rPr>
      <w:rFonts w:eastAsia="Calibri"/>
      <w:lang w:eastAsia="en-GB"/>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510105"/>
    <w:rPr>
      <w:shd w:val="clear" w:color="auto" w:fill="auto"/>
      <w:vertAlign w:val="superscript"/>
    </w:rPr>
  </w:style>
  <w:style w:type="paragraph" w:customStyle="1" w:styleId="Text1">
    <w:name w:val="Text 1"/>
    <w:basedOn w:val="Normalny"/>
    <w:rsid w:val="00510105"/>
    <w:pPr>
      <w:spacing w:before="120" w:after="120"/>
      <w:ind w:left="850"/>
      <w:jc w:val="both"/>
    </w:pPr>
    <w:rPr>
      <w:rFonts w:eastAsia="Calibri"/>
      <w:sz w:val="24"/>
      <w:szCs w:val="22"/>
      <w:lang w:eastAsia="en-GB"/>
    </w:rPr>
  </w:style>
  <w:style w:type="paragraph" w:customStyle="1" w:styleId="NormalLeft">
    <w:name w:val="Normal Left"/>
    <w:basedOn w:val="Normalny"/>
    <w:rsid w:val="00510105"/>
    <w:pPr>
      <w:spacing w:before="120" w:after="120"/>
    </w:pPr>
    <w:rPr>
      <w:rFonts w:eastAsia="Calibri"/>
      <w:sz w:val="24"/>
      <w:szCs w:val="22"/>
      <w:lang w:eastAsia="en-GB"/>
    </w:rPr>
  </w:style>
  <w:style w:type="paragraph" w:customStyle="1" w:styleId="Tiret0">
    <w:name w:val="Tiret 0"/>
    <w:basedOn w:val="Normalny"/>
    <w:rsid w:val="00510105"/>
    <w:pPr>
      <w:numPr>
        <w:numId w:val="7"/>
      </w:numPr>
      <w:spacing w:before="120" w:after="120"/>
      <w:jc w:val="both"/>
    </w:pPr>
    <w:rPr>
      <w:rFonts w:eastAsia="Calibri"/>
      <w:sz w:val="24"/>
      <w:szCs w:val="22"/>
      <w:lang w:eastAsia="en-GB"/>
    </w:rPr>
  </w:style>
  <w:style w:type="paragraph" w:customStyle="1" w:styleId="Tiret1">
    <w:name w:val="Tiret 1"/>
    <w:basedOn w:val="Normalny"/>
    <w:rsid w:val="00510105"/>
    <w:pPr>
      <w:numPr>
        <w:numId w:val="8"/>
      </w:numPr>
      <w:spacing w:before="120" w:after="120"/>
      <w:jc w:val="both"/>
    </w:pPr>
    <w:rPr>
      <w:rFonts w:eastAsia="Calibri"/>
      <w:sz w:val="24"/>
      <w:szCs w:val="22"/>
      <w:lang w:eastAsia="en-GB"/>
    </w:rPr>
  </w:style>
  <w:style w:type="paragraph" w:customStyle="1" w:styleId="NumPar1">
    <w:name w:val="NumPar 1"/>
    <w:basedOn w:val="Normalny"/>
    <w:next w:val="Text1"/>
    <w:rsid w:val="00510105"/>
    <w:pPr>
      <w:numPr>
        <w:numId w:val="9"/>
      </w:numPr>
      <w:spacing w:before="120" w:after="120"/>
      <w:jc w:val="both"/>
    </w:pPr>
    <w:rPr>
      <w:rFonts w:eastAsia="Calibri"/>
      <w:sz w:val="24"/>
      <w:szCs w:val="22"/>
      <w:lang w:eastAsia="en-GB"/>
    </w:rPr>
  </w:style>
  <w:style w:type="paragraph" w:customStyle="1" w:styleId="NumPar2">
    <w:name w:val="NumPar 2"/>
    <w:basedOn w:val="Normalny"/>
    <w:next w:val="Text1"/>
    <w:rsid w:val="00510105"/>
    <w:pPr>
      <w:numPr>
        <w:ilvl w:val="1"/>
        <w:numId w:val="9"/>
      </w:numPr>
      <w:spacing w:before="120" w:after="120"/>
      <w:jc w:val="both"/>
    </w:pPr>
    <w:rPr>
      <w:rFonts w:eastAsia="Calibri"/>
      <w:sz w:val="24"/>
      <w:szCs w:val="22"/>
      <w:lang w:eastAsia="en-GB"/>
    </w:rPr>
  </w:style>
  <w:style w:type="paragraph" w:customStyle="1" w:styleId="NumPar3">
    <w:name w:val="NumPar 3"/>
    <w:basedOn w:val="Normalny"/>
    <w:next w:val="Text1"/>
    <w:rsid w:val="00510105"/>
    <w:pPr>
      <w:numPr>
        <w:ilvl w:val="2"/>
        <w:numId w:val="9"/>
      </w:numPr>
      <w:spacing w:before="120" w:after="120"/>
      <w:jc w:val="both"/>
    </w:pPr>
    <w:rPr>
      <w:rFonts w:eastAsia="Calibri"/>
      <w:sz w:val="24"/>
      <w:szCs w:val="22"/>
      <w:lang w:eastAsia="en-GB"/>
    </w:rPr>
  </w:style>
  <w:style w:type="paragraph" w:customStyle="1" w:styleId="NumPar4">
    <w:name w:val="NumPar 4"/>
    <w:basedOn w:val="Normalny"/>
    <w:next w:val="Text1"/>
    <w:rsid w:val="00510105"/>
    <w:pPr>
      <w:numPr>
        <w:ilvl w:val="3"/>
        <w:numId w:val="9"/>
      </w:numPr>
      <w:spacing w:before="120" w:after="120"/>
      <w:jc w:val="both"/>
    </w:pPr>
    <w:rPr>
      <w:rFonts w:eastAsia="Calibri"/>
      <w:sz w:val="24"/>
      <w:szCs w:val="22"/>
      <w:lang w:eastAsia="en-GB"/>
    </w:rPr>
  </w:style>
  <w:style w:type="paragraph" w:customStyle="1" w:styleId="ChapterTitle">
    <w:name w:val="ChapterTitle"/>
    <w:basedOn w:val="Normalny"/>
    <w:next w:val="Normalny"/>
    <w:rsid w:val="00510105"/>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510105"/>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510105"/>
    <w:pPr>
      <w:spacing w:before="120" w:after="120"/>
      <w:jc w:val="center"/>
    </w:pPr>
    <w:rPr>
      <w:rFonts w:eastAsia="Calibri"/>
      <w:b/>
      <w:sz w:val="24"/>
      <w:szCs w:val="22"/>
      <w:u w:val="single"/>
      <w:lang w:eastAsia="en-GB"/>
    </w:rPr>
  </w:style>
  <w:style w:type="paragraph" w:styleId="Tekstpodstawowywcity3">
    <w:name w:val="Body Text Indent 3"/>
    <w:basedOn w:val="Normalny"/>
    <w:link w:val="Tekstpodstawowywcity3Znak"/>
    <w:uiPriority w:val="99"/>
    <w:unhideWhenUsed/>
    <w:rsid w:val="0019149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191496"/>
    <w:rPr>
      <w:sz w:val="16"/>
      <w:szCs w:val="16"/>
    </w:rPr>
  </w:style>
  <w:style w:type="table" w:customStyle="1" w:styleId="Tabela-Siatka1">
    <w:name w:val="Tabela - Siatka1"/>
    <w:basedOn w:val="Standardowy"/>
    <w:next w:val="Tabela-Siatka"/>
    <w:uiPriority w:val="59"/>
    <w:rsid w:val="00EF50B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locked/>
    <w:rsid w:val="00EF50B0"/>
    <w:rPr>
      <w:rFonts w:ascii="Arial" w:eastAsia="Arial" w:hAnsi="Arial" w:cs="Arial"/>
      <w:shd w:val="clear" w:color="auto" w:fill="FFFFFF"/>
    </w:rPr>
  </w:style>
  <w:style w:type="paragraph" w:customStyle="1" w:styleId="Teksttreci20">
    <w:name w:val="Tekst treści (2)"/>
    <w:basedOn w:val="Normalny"/>
    <w:link w:val="Teksttreci2"/>
    <w:rsid w:val="00EF50B0"/>
    <w:pPr>
      <w:widowControl w:val="0"/>
      <w:shd w:val="clear" w:color="auto" w:fill="FFFFFF"/>
      <w:spacing w:line="0" w:lineRule="atLeast"/>
      <w:ind w:hanging="460"/>
    </w:pPr>
    <w:rPr>
      <w:rFonts w:ascii="Arial" w:eastAsia="Arial" w:hAnsi="Arial" w:cs="Arial"/>
    </w:rPr>
  </w:style>
  <w:style w:type="paragraph" w:customStyle="1" w:styleId="Default">
    <w:name w:val="Default"/>
    <w:qFormat/>
    <w:rsid w:val="00EF50B0"/>
    <w:pPr>
      <w:autoSpaceDE w:val="0"/>
      <w:autoSpaceDN w:val="0"/>
      <w:adjustRightInd w:val="0"/>
    </w:pPr>
    <w:rPr>
      <w:rFonts w:eastAsiaTheme="minorHAnsi"/>
      <w:color w:val="000000"/>
      <w:sz w:val="24"/>
      <w:szCs w:val="24"/>
      <w:lang w:eastAsia="en-US"/>
    </w:rPr>
  </w:style>
  <w:style w:type="character" w:customStyle="1" w:styleId="spellingerror">
    <w:name w:val="spellingerror"/>
    <w:basedOn w:val="Domylnaczcionkaakapitu"/>
    <w:rsid w:val="00EF50B0"/>
  </w:style>
  <w:style w:type="character" w:customStyle="1" w:styleId="eop">
    <w:name w:val="eop"/>
    <w:basedOn w:val="Domylnaczcionkaakapitu"/>
    <w:rsid w:val="00EF50B0"/>
  </w:style>
  <w:style w:type="character" w:customStyle="1" w:styleId="TytuZnak">
    <w:name w:val="Tytuł Znak"/>
    <w:basedOn w:val="Domylnaczcionkaakapitu"/>
    <w:link w:val="Tytu"/>
    <w:rsid w:val="00FB7D44"/>
    <w:rPr>
      <w:rFonts w:ascii="Bookman Old Style" w:eastAsia="Bookman Old Style" w:hAnsi="Bookman Old Style" w:cs="Bookman Old Style"/>
      <w:sz w:val="28"/>
      <w:szCs w:val="28"/>
    </w:rPr>
  </w:style>
  <w:style w:type="paragraph" w:customStyle="1" w:styleId="Akapitzlist1">
    <w:name w:val="Akapit z listą1"/>
    <w:basedOn w:val="Normalny"/>
    <w:rsid w:val="00061C96"/>
    <w:pPr>
      <w:suppressAutoHyphens/>
      <w:ind w:left="720"/>
    </w:pPr>
    <w:rPr>
      <w:kern w:val="2"/>
      <w:sz w:val="24"/>
      <w:szCs w:val="24"/>
      <w:lang w:eastAsia="zh-CN"/>
    </w:rPr>
  </w:style>
  <w:style w:type="paragraph" w:customStyle="1" w:styleId="Akapitzlist2">
    <w:name w:val="Akapit z listą2"/>
    <w:basedOn w:val="Normalny"/>
    <w:qFormat/>
    <w:rsid w:val="00DB2B4E"/>
    <w:pPr>
      <w:suppressAutoHyphens/>
      <w:ind w:left="720"/>
    </w:pPr>
    <w:rPr>
      <w:kern w:val="2"/>
      <w:sz w:val="24"/>
      <w:szCs w:val="24"/>
      <w:lang w:eastAsia="zh-CN"/>
    </w:rPr>
  </w:style>
  <w:style w:type="paragraph" w:customStyle="1" w:styleId="Akapitzlist3">
    <w:name w:val="Akapit z listą3"/>
    <w:basedOn w:val="Normalny"/>
    <w:rsid w:val="0022603F"/>
    <w:pPr>
      <w:suppressAutoHyphens/>
      <w:ind w:left="720"/>
    </w:pPr>
    <w:rPr>
      <w:kern w:val="2"/>
      <w:sz w:val="24"/>
      <w:szCs w:val="24"/>
      <w:lang w:eastAsia="zh-CN"/>
    </w:rPr>
  </w:style>
  <w:style w:type="character" w:customStyle="1" w:styleId="pktZnak">
    <w:name w:val="pkt Znak"/>
    <w:link w:val="pkt"/>
    <w:uiPriority w:val="99"/>
    <w:locked/>
    <w:rsid w:val="00D85643"/>
    <w:rPr>
      <w:sz w:val="24"/>
    </w:rPr>
  </w:style>
  <w:style w:type="paragraph" w:customStyle="1" w:styleId="pkt">
    <w:name w:val="pkt"/>
    <w:basedOn w:val="Normalny"/>
    <w:link w:val="pktZnak"/>
    <w:qFormat/>
    <w:rsid w:val="00D85643"/>
    <w:pPr>
      <w:spacing w:before="60" w:after="60" w:line="252" w:lineRule="auto"/>
      <w:ind w:left="851" w:hanging="295"/>
      <w:jc w:val="both"/>
    </w:pPr>
    <w:rPr>
      <w:sz w:val="24"/>
    </w:rPr>
  </w:style>
  <w:style w:type="paragraph" w:styleId="Tekstpodstawowywcity">
    <w:name w:val="Body Text Indent"/>
    <w:basedOn w:val="Normalny"/>
    <w:link w:val="TekstpodstawowywcityZnak"/>
    <w:uiPriority w:val="99"/>
    <w:semiHidden/>
    <w:unhideWhenUsed/>
    <w:rsid w:val="008705DB"/>
    <w:pPr>
      <w:spacing w:after="120"/>
      <w:ind w:left="283"/>
    </w:pPr>
  </w:style>
  <w:style w:type="character" w:customStyle="1" w:styleId="TekstpodstawowywcityZnak">
    <w:name w:val="Tekst podstawowy wcięty Znak"/>
    <w:basedOn w:val="Domylnaczcionkaakapitu"/>
    <w:link w:val="Tekstpodstawowywcity"/>
    <w:uiPriority w:val="99"/>
    <w:semiHidden/>
    <w:rsid w:val="008705DB"/>
  </w:style>
  <w:style w:type="paragraph" w:customStyle="1" w:styleId="Standard">
    <w:name w:val="Standard"/>
    <w:qFormat/>
    <w:rsid w:val="00F73D5A"/>
    <w:pPr>
      <w:suppressAutoHyphens/>
      <w:autoSpaceDN w:val="0"/>
      <w:ind w:left="425" w:hanging="357"/>
      <w:jc w:val="both"/>
      <w:textAlignment w:val="baseline"/>
    </w:pPr>
    <w:rPr>
      <w:kern w:val="3"/>
      <w:sz w:val="24"/>
      <w:szCs w:val="24"/>
    </w:rPr>
  </w:style>
  <w:style w:type="numbering" w:customStyle="1" w:styleId="WWNum1">
    <w:name w:val="WWNum1"/>
    <w:basedOn w:val="Bezlisty"/>
    <w:rsid w:val="00F73D5A"/>
    <w:pPr>
      <w:numPr>
        <w:numId w:val="24"/>
      </w:numPr>
    </w:pPr>
  </w:style>
  <w:style w:type="paragraph" w:styleId="Tekstpodstawowy2">
    <w:name w:val="Body Text 2"/>
    <w:basedOn w:val="Normalny"/>
    <w:link w:val="Tekstpodstawowy2Znak"/>
    <w:uiPriority w:val="99"/>
    <w:unhideWhenUsed/>
    <w:rsid w:val="00343835"/>
    <w:pPr>
      <w:spacing w:after="120" w:line="480" w:lineRule="auto"/>
    </w:pPr>
  </w:style>
  <w:style w:type="character" w:customStyle="1" w:styleId="Tekstpodstawowy2Znak">
    <w:name w:val="Tekst podstawowy 2 Znak"/>
    <w:basedOn w:val="Domylnaczcionkaakapitu"/>
    <w:link w:val="Tekstpodstawowy2"/>
    <w:uiPriority w:val="99"/>
    <w:rsid w:val="00343835"/>
  </w:style>
  <w:style w:type="numbering" w:customStyle="1" w:styleId="WWNum32">
    <w:name w:val="WWNum32"/>
    <w:basedOn w:val="Bezlisty"/>
    <w:rsid w:val="00343835"/>
    <w:pPr>
      <w:numPr>
        <w:numId w:val="22"/>
      </w:numPr>
    </w:pPr>
  </w:style>
  <w:style w:type="numbering" w:customStyle="1" w:styleId="WWNum63">
    <w:name w:val="WWNum63"/>
    <w:basedOn w:val="Bezlisty"/>
    <w:rsid w:val="00343835"/>
    <w:pPr>
      <w:numPr>
        <w:numId w:val="25"/>
      </w:numPr>
    </w:pPr>
  </w:style>
  <w:style w:type="character" w:customStyle="1" w:styleId="Nagwek7Znak">
    <w:name w:val="Nagłówek 7 Znak"/>
    <w:basedOn w:val="Domylnaczcionkaakapitu"/>
    <w:link w:val="Nagwek7"/>
    <w:uiPriority w:val="9"/>
    <w:semiHidden/>
    <w:rsid w:val="00DA770D"/>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DA770D"/>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A770D"/>
    <w:rPr>
      <w:rFonts w:asciiTheme="majorHAnsi" w:eastAsiaTheme="majorEastAsia" w:hAnsiTheme="majorHAnsi" w:cstheme="majorBidi"/>
      <w:i/>
      <w:iCs/>
      <w:color w:val="272727" w:themeColor="text1" w:themeTint="D8"/>
      <w:sz w:val="21"/>
      <w:szCs w:val="21"/>
    </w:rPr>
  </w:style>
  <w:style w:type="paragraph" w:styleId="Tekstprzypisukocowego">
    <w:name w:val="endnote text"/>
    <w:basedOn w:val="Normalny"/>
    <w:link w:val="TekstprzypisukocowegoZnak"/>
    <w:uiPriority w:val="99"/>
    <w:semiHidden/>
    <w:unhideWhenUsed/>
    <w:rsid w:val="00B169A8"/>
  </w:style>
  <w:style w:type="character" w:customStyle="1" w:styleId="TekstprzypisukocowegoZnak">
    <w:name w:val="Tekst przypisu końcowego Znak"/>
    <w:basedOn w:val="Domylnaczcionkaakapitu"/>
    <w:link w:val="Tekstprzypisukocowego"/>
    <w:uiPriority w:val="99"/>
    <w:semiHidden/>
    <w:rsid w:val="00B169A8"/>
  </w:style>
  <w:style w:type="character" w:styleId="Odwoanieprzypisukocowego">
    <w:name w:val="endnote reference"/>
    <w:basedOn w:val="Domylnaczcionkaakapitu"/>
    <w:uiPriority w:val="99"/>
    <w:semiHidden/>
    <w:unhideWhenUsed/>
    <w:rsid w:val="00B169A8"/>
    <w:rPr>
      <w:vertAlign w:val="superscript"/>
    </w:rPr>
  </w:style>
  <w:style w:type="paragraph" w:styleId="Tekstpodstawowywcity2">
    <w:name w:val="Body Text Indent 2"/>
    <w:basedOn w:val="Normalny"/>
    <w:link w:val="Tekstpodstawowywcity2Znak"/>
    <w:uiPriority w:val="99"/>
    <w:semiHidden/>
    <w:unhideWhenUsed/>
    <w:rsid w:val="00707FA1"/>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707FA1"/>
  </w:style>
  <w:style w:type="paragraph" w:customStyle="1" w:styleId="Textbody">
    <w:name w:val="Text body"/>
    <w:basedOn w:val="Standard"/>
    <w:qFormat/>
    <w:rsid w:val="00707FA1"/>
    <w:pPr>
      <w:widowControl w:val="0"/>
    </w:pPr>
    <w:rPr>
      <w:rFonts w:ascii="Arial" w:hAnsi="Arial" w:cs="Arial"/>
    </w:rPr>
  </w:style>
  <w:style w:type="paragraph" w:styleId="NormalnyWeb">
    <w:name w:val="Normal (Web)"/>
    <w:basedOn w:val="Standard"/>
    <w:uiPriority w:val="99"/>
    <w:qFormat/>
    <w:rsid w:val="00707FA1"/>
    <w:pPr>
      <w:spacing w:before="100" w:after="28"/>
    </w:pPr>
  </w:style>
  <w:style w:type="paragraph" w:styleId="Tematkomentarza">
    <w:name w:val="annotation subject"/>
    <w:basedOn w:val="Tekstkomentarza"/>
    <w:next w:val="Tekstkomentarza"/>
    <w:link w:val="TematkomentarzaZnak"/>
    <w:uiPriority w:val="99"/>
    <w:semiHidden/>
    <w:unhideWhenUsed/>
    <w:rsid w:val="00CD38E9"/>
    <w:rPr>
      <w:b/>
      <w:bCs/>
    </w:rPr>
  </w:style>
  <w:style w:type="character" w:customStyle="1" w:styleId="TematkomentarzaZnak">
    <w:name w:val="Temat komentarza Znak"/>
    <w:basedOn w:val="TekstkomentarzaZnak"/>
    <w:link w:val="Tematkomentarza"/>
    <w:uiPriority w:val="99"/>
    <w:semiHidden/>
    <w:rsid w:val="00CD38E9"/>
    <w:rPr>
      <w:b/>
      <w:bCs/>
    </w:rPr>
  </w:style>
  <w:style w:type="numbering" w:customStyle="1" w:styleId="Zaimportowanystyl131">
    <w:name w:val="Zaimportowany styl 131"/>
    <w:rsid w:val="006D7CC3"/>
    <w:pPr>
      <w:numPr>
        <w:numId w:val="29"/>
      </w:numPr>
    </w:pPr>
  </w:style>
  <w:style w:type="numbering" w:customStyle="1" w:styleId="Zaimportowanystyl141">
    <w:name w:val="Zaimportowany styl 141"/>
    <w:rsid w:val="006D7CC3"/>
    <w:pPr>
      <w:numPr>
        <w:numId w:val="30"/>
      </w:numPr>
    </w:pPr>
  </w:style>
  <w:style w:type="numbering" w:customStyle="1" w:styleId="Zaimportowanystyl1401">
    <w:name w:val="Zaimportowany styl 14.01"/>
    <w:rsid w:val="006D7CC3"/>
    <w:pPr>
      <w:numPr>
        <w:numId w:val="31"/>
      </w:numPr>
    </w:pPr>
  </w:style>
  <w:style w:type="character" w:customStyle="1" w:styleId="Hipercze1">
    <w:name w:val="Hiperłącze1"/>
    <w:qFormat/>
    <w:rsid w:val="004E347D"/>
    <w:rPr>
      <w:color w:val="0000FF"/>
      <w:u w:val="single"/>
    </w:rPr>
  </w:style>
  <w:style w:type="paragraph" w:customStyle="1" w:styleId="v1standarduser">
    <w:name w:val="v1standarduser"/>
    <w:basedOn w:val="Normalny"/>
    <w:rsid w:val="00F52DA7"/>
    <w:pPr>
      <w:spacing w:before="100" w:beforeAutospacing="1" w:after="100" w:afterAutospacing="1"/>
    </w:pPr>
    <w:rPr>
      <w:sz w:val="24"/>
      <w:szCs w:val="24"/>
    </w:rPr>
  </w:style>
  <w:style w:type="paragraph" w:customStyle="1" w:styleId="v1standard">
    <w:name w:val="v1standard"/>
    <w:basedOn w:val="Normalny"/>
    <w:rsid w:val="00F52DA7"/>
    <w:pPr>
      <w:spacing w:before="100" w:beforeAutospacing="1" w:after="100" w:afterAutospacing="1"/>
    </w:pPr>
    <w:rPr>
      <w:sz w:val="24"/>
      <w:szCs w:val="24"/>
    </w:rPr>
  </w:style>
  <w:style w:type="numbering" w:customStyle="1" w:styleId="Zaimportowanystyl1311">
    <w:name w:val="Zaimportowany styl 1311"/>
    <w:rsid w:val="00701356"/>
  </w:style>
  <w:style w:type="numbering" w:customStyle="1" w:styleId="Zaimportowanystyl1411">
    <w:name w:val="Zaimportowany styl 1411"/>
    <w:rsid w:val="00701356"/>
  </w:style>
  <w:style w:type="numbering" w:customStyle="1" w:styleId="Zaimportowanystyl14011">
    <w:name w:val="Zaimportowany styl 14.011"/>
    <w:rsid w:val="00701356"/>
  </w:style>
  <w:style w:type="table" w:customStyle="1" w:styleId="Tabela-Siatka2">
    <w:name w:val="Tabela - Siatka2"/>
    <w:basedOn w:val="Standardowy"/>
    <w:next w:val="Tabela-Siatka"/>
    <w:uiPriority w:val="39"/>
    <w:rsid w:val="007013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ny"/>
    <w:rsid w:val="00213231"/>
    <w:pPr>
      <w:spacing w:before="100" w:beforeAutospacing="1" w:after="100" w:afterAutospacing="1"/>
    </w:pPr>
    <w:rPr>
      <w:sz w:val="24"/>
      <w:szCs w:val="24"/>
    </w:rPr>
  </w:style>
  <w:style w:type="paragraph" w:customStyle="1" w:styleId="Gwkaistopka">
    <w:name w:val="Główka i stopka"/>
    <w:basedOn w:val="Standard"/>
    <w:qFormat/>
    <w:rsid w:val="00134D5C"/>
    <w:pPr>
      <w:autoSpaceDN/>
    </w:pPr>
    <w:rPr>
      <w:kern w:val="2"/>
    </w:rPr>
  </w:style>
  <w:style w:type="paragraph" w:styleId="Tekstpodstawowy3">
    <w:name w:val="Body Text 3"/>
    <w:basedOn w:val="Normalny"/>
    <w:link w:val="Tekstpodstawowy3Znak"/>
    <w:uiPriority w:val="99"/>
    <w:unhideWhenUsed/>
    <w:rsid w:val="00134D5C"/>
    <w:pPr>
      <w:widowControl w:val="0"/>
      <w:suppressAutoHyphens/>
      <w:spacing w:after="120"/>
      <w:textAlignment w:val="baseline"/>
    </w:pPr>
    <w:rPr>
      <w:sz w:val="16"/>
      <w:szCs w:val="16"/>
    </w:rPr>
  </w:style>
  <w:style w:type="character" w:customStyle="1" w:styleId="Tekstpodstawowy3Znak">
    <w:name w:val="Tekst podstawowy 3 Znak"/>
    <w:basedOn w:val="Domylnaczcionkaakapitu"/>
    <w:link w:val="Tekstpodstawowy3"/>
    <w:uiPriority w:val="99"/>
    <w:rsid w:val="00134D5C"/>
    <w:rPr>
      <w:sz w:val="16"/>
      <w:szCs w:val="16"/>
    </w:rPr>
  </w:style>
  <w:style w:type="character" w:customStyle="1" w:styleId="Domylnaczcionkaakapitu1">
    <w:name w:val="Domyślna czcionka akapitu1"/>
    <w:rsid w:val="003B1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851">
      <w:bodyDiv w:val="1"/>
      <w:marLeft w:val="0"/>
      <w:marRight w:val="0"/>
      <w:marTop w:val="0"/>
      <w:marBottom w:val="0"/>
      <w:divBdr>
        <w:top w:val="none" w:sz="0" w:space="0" w:color="auto"/>
        <w:left w:val="none" w:sz="0" w:space="0" w:color="auto"/>
        <w:bottom w:val="none" w:sz="0" w:space="0" w:color="auto"/>
        <w:right w:val="none" w:sz="0" w:space="0" w:color="auto"/>
      </w:divBdr>
    </w:div>
    <w:div w:id="123234770">
      <w:bodyDiv w:val="1"/>
      <w:marLeft w:val="0"/>
      <w:marRight w:val="0"/>
      <w:marTop w:val="0"/>
      <w:marBottom w:val="0"/>
      <w:divBdr>
        <w:top w:val="none" w:sz="0" w:space="0" w:color="auto"/>
        <w:left w:val="none" w:sz="0" w:space="0" w:color="auto"/>
        <w:bottom w:val="none" w:sz="0" w:space="0" w:color="auto"/>
        <w:right w:val="none" w:sz="0" w:space="0" w:color="auto"/>
      </w:divBdr>
    </w:div>
    <w:div w:id="342248931">
      <w:bodyDiv w:val="1"/>
      <w:marLeft w:val="0"/>
      <w:marRight w:val="0"/>
      <w:marTop w:val="0"/>
      <w:marBottom w:val="0"/>
      <w:divBdr>
        <w:top w:val="none" w:sz="0" w:space="0" w:color="auto"/>
        <w:left w:val="none" w:sz="0" w:space="0" w:color="auto"/>
        <w:bottom w:val="none" w:sz="0" w:space="0" w:color="auto"/>
        <w:right w:val="none" w:sz="0" w:space="0" w:color="auto"/>
      </w:divBdr>
    </w:div>
    <w:div w:id="623002342">
      <w:bodyDiv w:val="1"/>
      <w:marLeft w:val="0"/>
      <w:marRight w:val="0"/>
      <w:marTop w:val="0"/>
      <w:marBottom w:val="0"/>
      <w:divBdr>
        <w:top w:val="none" w:sz="0" w:space="0" w:color="auto"/>
        <w:left w:val="none" w:sz="0" w:space="0" w:color="auto"/>
        <w:bottom w:val="none" w:sz="0" w:space="0" w:color="auto"/>
        <w:right w:val="none" w:sz="0" w:space="0" w:color="auto"/>
      </w:divBdr>
    </w:div>
    <w:div w:id="812721649">
      <w:bodyDiv w:val="1"/>
      <w:marLeft w:val="0"/>
      <w:marRight w:val="0"/>
      <w:marTop w:val="0"/>
      <w:marBottom w:val="0"/>
      <w:divBdr>
        <w:top w:val="none" w:sz="0" w:space="0" w:color="auto"/>
        <w:left w:val="none" w:sz="0" w:space="0" w:color="auto"/>
        <w:bottom w:val="none" w:sz="0" w:space="0" w:color="auto"/>
        <w:right w:val="none" w:sz="0" w:space="0" w:color="auto"/>
      </w:divBdr>
    </w:div>
    <w:div w:id="1032268809">
      <w:bodyDiv w:val="1"/>
      <w:marLeft w:val="0"/>
      <w:marRight w:val="0"/>
      <w:marTop w:val="0"/>
      <w:marBottom w:val="0"/>
      <w:divBdr>
        <w:top w:val="none" w:sz="0" w:space="0" w:color="auto"/>
        <w:left w:val="none" w:sz="0" w:space="0" w:color="auto"/>
        <w:bottom w:val="none" w:sz="0" w:space="0" w:color="auto"/>
        <w:right w:val="none" w:sz="0" w:space="0" w:color="auto"/>
      </w:divBdr>
    </w:div>
    <w:div w:id="1113788525">
      <w:bodyDiv w:val="1"/>
      <w:marLeft w:val="0"/>
      <w:marRight w:val="0"/>
      <w:marTop w:val="0"/>
      <w:marBottom w:val="0"/>
      <w:divBdr>
        <w:top w:val="none" w:sz="0" w:space="0" w:color="auto"/>
        <w:left w:val="none" w:sz="0" w:space="0" w:color="auto"/>
        <w:bottom w:val="none" w:sz="0" w:space="0" w:color="auto"/>
        <w:right w:val="none" w:sz="0" w:space="0" w:color="auto"/>
      </w:divBdr>
    </w:div>
    <w:div w:id="1175730651">
      <w:bodyDiv w:val="1"/>
      <w:marLeft w:val="0"/>
      <w:marRight w:val="0"/>
      <w:marTop w:val="0"/>
      <w:marBottom w:val="0"/>
      <w:divBdr>
        <w:top w:val="none" w:sz="0" w:space="0" w:color="auto"/>
        <w:left w:val="none" w:sz="0" w:space="0" w:color="auto"/>
        <w:bottom w:val="none" w:sz="0" w:space="0" w:color="auto"/>
        <w:right w:val="none" w:sz="0" w:space="0" w:color="auto"/>
      </w:divBdr>
    </w:div>
    <w:div w:id="1198935982">
      <w:bodyDiv w:val="1"/>
      <w:marLeft w:val="0"/>
      <w:marRight w:val="0"/>
      <w:marTop w:val="0"/>
      <w:marBottom w:val="0"/>
      <w:divBdr>
        <w:top w:val="none" w:sz="0" w:space="0" w:color="auto"/>
        <w:left w:val="none" w:sz="0" w:space="0" w:color="auto"/>
        <w:bottom w:val="none" w:sz="0" w:space="0" w:color="auto"/>
        <w:right w:val="none" w:sz="0" w:space="0" w:color="auto"/>
      </w:divBdr>
    </w:div>
    <w:div w:id="1307011864">
      <w:bodyDiv w:val="1"/>
      <w:marLeft w:val="0"/>
      <w:marRight w:val="0"/>
      <w:marTop w:val="0"/>
      <w:marBottom w:val="0"/>
      <w:divBdr>
        <w:top w:val="none" w:sz="0" w:space="0" w:color="auto"/>
        <w:left w:val="none" w:sz="0" w:space="0" w:color="auto"/>
        <w:bottom w:val="none" w:sz="0" w:space="0" w:color="auto"/>
        <w:right w:val="none" w:sz="0" w:space="0" w:color="auto"/>
      </w:divBdr>
    </w:div>
    <w:div w:id="1328707023">
      <w:bodyDiv w:val="1"/>
      <w:marLeft w:val="0"/>
      <w:marRight w:val="0"/>
      <w:marTop w:val="0"/>
      <w:marBottom w:val="0"/>
      <w:divBdr>
        <w:top w:val="none" w:sz="0" w:space="0" w:color="auto"/>
        <w:left w:val="none" w:sz="0" w:space="0" w:color="auto"/>
        <w:bottom w:val="none" w:sz="0" w:space="0" w:color="auto"/>
        <w:right w:val="none" w:sz="0" w:space="0" w:color="auto"/>
      </w:divBdr>
    </w:div>
    <w:div w:id="1387295468">
      <w:bodyDiv w:val="1"/>
      <w:marLeft w:val="0"/>
      <w:marRight w:val="0"/>
      <w:marTop w:val="0"/>
      <w:marBottom w:val="0"/>
      <w:divBdr>
        <w:top w:val="none" w:sz="0" w:space="0" w:color="auto"/>
        <w:left w:val="none" w:sz="0" w:space="0" w:color="auto"/>
        <w:bottom w:val="none" w:sz="0" w:space="0" w:color="auto"/>
        <w:right w:val="none" w:sz="0" w:space="0" w:color="auto"/>
      </w:divBdr>
    </w:div>
    <w:div w:id="1482884045">
      <w:bodyDiv w:val="1"/>
      <w:marLeft w:val="0"/>
      <w:marRight w:val="0"/>
      <w:marTop w:val="0"/>
      <w:marBottom w:val="0"/>
      <w:divBdr>
        <w:top w:val="none" w:sz="0" w:space="0" w:color="auto"/>
        <w:left w:val="none" w:sz="0" w:space="0" w:color="auto"/>
        <w:bottom w:val="none" w:sz="0" w:space="0" w:color="auto"/>
        <w:right w:val="none" w:sz="0" w:space="0" w:color="auto"/>
      </w:divBdr>
    </w:div>
    <w:div w:id="1571042523">
      <w:bodyDiv w:val="1"/>
      <w:marLeft w:val="0"/>
      <w:marRight w:val="0"/>
      <w:marTop w:val="0"/>
      <w:marBottom w:val="0"/>
      <w:divBdr>
        <w:top w:val="none" w:sz="0" w:space="0" w:color="auto"/>
        <w:left w:val="none" w:sz="0" w:space="0" w:color="auto"/>
        <w:bottom w:val="none" w:sz="0" w:space="0" w:color="auto"/>
        <w:right w:val="none" w:sz="0" w:space="0" w:color="auto"/>
      </w:divBdr>
    </w:div>
    <w:div w:id="2096854656">
      <w:bodyDiv w:val="1"/>
      <w:marLeft w:val="0"/>
      <w:marRight w:val="0"/>
      <w:marTop w:val="0"/>
      <w:marBottom w:val="0"/>
      <w:divBdr>
        <w:top w:val="none" w:sz="0" w:space="0" w:color="auto"/>
        <w:left w:val="none" w:sz="0" w:space="0" w:color="auto"/>
        <w:bottom w:val="none" w:sz="0" w:space="0" w:color="auto"/>
        <w:right w:val="none" w:sz="0" w:space="0" w:color="auto"/>
      </w:divBdr>
    </w:div>
    <w:div w:id="2106459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s://oneplace.marketplanet.pl/" TargetMode="External"/><Relationship Id="rId26" Type="http://schemas.openxmlformats.org/officeDocument/2006/relationships/hyperlink" Target="https://crbr.podatki.gov.pl/adcrbr/" TargetMode="External"/><Relationship Id="rId39" Type="http://schemas.openxmlformats.org/officeDocument/2006/relationships/footer" Target="footer1.xml"/><Relationship Id="rId21" Type="http://schemas.openxmlformats.org/officeDocument/2006/relationships/hyperlink" Target="https://www.gov.pl/web/mswia/lista-osob-i-podmiotow-objetych-sankcjami" TargetMode="External"/><Relationship Id="rId34" Type="http://schemas.openxmlformats.org/officeDocument/2006/relationships/hyperlink" Target="https://sip.lex.pl/" TargetMode="External"/><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oneplace.marketplanet.pl/" TargetMode="External"/><Relationship Id="rId20" Type="http://schemas.openxmlformats.org/officeDocument/2006/relationships/hyperlink" Target="https://ihit.ezamawiajacy.pl/" TargetMode="External"/><Relationship Id="rId29" Type="http://schemas.openxmlformats.org/officeDocument/2006/relationships/hyperlink" Target="mailto:faktury@ihit.waw.pl"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opat@ihit.waw.pl" TargetMode="External"/><Relationship Id="rId24" Type="http://schemas.openxmlformats.org/officeDocument/2006/relationships/hyperlink" Target="https://prod.ceidg.gov.pl/ceidg.cms.engine/" TargetMode="External"/><Relationship Id="rId32" Type="http://schemas.openxmlformats.org/officeDocument/2006/relationships/hyperlink" Target="mailto:faktury@ihit.waw.pl"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ihit.ezamawiajacy.pl" TargetMode="External"/><Relationship Id="rId23" Type="http://schemas.openxmlformats.org/officeDocument/2006/relationships/hyperlink" Target="https://eur-lex.europa.eu/legal-content/PL/TXT/?uri=CELEX%3A02014R0269-20220421" TargetMode="External"/><Relationship Id="rId28" Type="http://schemas.openxmlformats.org/officeDocument/2006/relationships/hyperlink" Target="mailto:faktury@ihit.waw.pl" TargetMode="External"/><Relationship Id="rId36" Type="http://schemas.openxmlformats.org/officeDocument/2006/relationships/hyperlink" Target="https://sip.lex.pl/" TargetMode="External"/><Relationship Id="rId10" Type="http://schemas.openxmlformats.org/officeDocument/2006/relationships/endnotes" Target="endnotes.xml"/><Relationship Id="rId19" Type="http://schemas.openxmlformats.org/officeDocument/2006/relationships/hyperlink" Target="mailto:oneplace@marketplanet.pl" TargetMode="External"/><Relationship Id="rId31" Type="http://schemas.openxmlformats.org/officeDocument/2006/relationships/hyperlink" Target="mailto:faktury@ihit.waw.p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zp.gov.pl/__data/assets/pdf_file/0015/32415/Instrukcja-wypelniania-JEDZ-ESPD.pdf" TargetMode="External"/><Relationship Id="rId22" Type="http://schemas.openxmlformats.org/officeDocument/2006/relationships/hyperlink" Target="https://eur-lex.europa.eu/legal-content/PL/TXT/?uri=CELEX%3A02006R0765-20220413" TargetMode="External"/><Relationship Id="rId27" Type="http://schemas.openxmlformats.org/officeDocument/2006/relationships/hyperlink" Target="mailto:dgorecki@ihit.waw.pl" TargetMode="External"/><Relationship Id="rId30" Type="http://schemas.openxmlformats.org/officeDocument/2006/relationships/hyperlink" Target="mailto:faktury@ihit.waw.pl" TargetMode="External"/><Relationship Id="rId35" Type="http://schemas.openxmlformats.org/officeDocument/2006/relationships/hyperlink" Target="https://sip.lex.pl/"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ihit.ezamawiajacy.pl" TargetMode="External"/><Relationship Id="rId17" Type="http://schemas.openxmlformats.org/officeDocument/2006/relationships/hyperlink" Target="https://ihit.ezamawiajacy.pl" TargetMode="External"/><Relationship Id="rId25" Type="http://schemas.openxmlformats.org/officeDocument/2006/relationships/hyperlink" Target="https://ekrs.ms.gov.pl/web/wyszukiwarka-krs/strona-glowna/index.html" TargetMode="External"/><Relationship Id="rId33" Type="http://schemas.openxmlformats.org/officeDocument/2006/relationships/hyperlink" Target="https://sip.lex.pl/" TargetMode="External"/><Relationship Id="rId3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A91CEA3ED89C140BB95EB8B59381D61" ma:contentTypeVersion="0" ma:contentTypeDescription="Utwórz nowy dokument." ma:contentTypeScope="" ma:versionID="3a3598b3ef495b6a76ba9e3166763ad1">
  <xsd:schema xmlns:xsd="http://www.w3.org/2001/XMLSchema" xmlns:xs="http://www.w3.org/2001/XMLSchema" xmlns:p="http://schemas.microsoft.com/office/2006/metadata/properties" targetNamespace="http://schemas.microsoft.com/office/2006/metadata/properties" ma:root="true" ma:fieldsID="2b4cd768218ebcb4ca198ce0275a6ad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52D9-75EA-4AC7-B3E2-D11AECF8A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2FA55F9-CE24-450A-A3FB-4EDD99ADC6F5}">
  <ds:schemaRefs>
    <ds:schemaRef ds:uri="http://schemas.microsoft.com/sharepoint/v3/contenttype/forms"/>
  </ds:schemaRefs>
</ds:datastoreItem>
</file>

<file path=customXml/itemProps3.xml><?xml version="1.0" encoding="utf-8"?>
<ds:datastoreItem xmlns:ds="http://schemas.openxmlformats.org/officeDocument/2006/customXml" ds:itemID="{B1782012-95FB-418F-A89E-FE685E26D9B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1684F86-569A-4C8A-9558-827203B1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44</Pages>
  <Words>16954</Words>
  <Characters>101730</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Gawlik-Barańska</dc:creator>
  <cp:lastModifiedBy>Krawczyk Piotr</cp:lastModifiedBy>
  <cp:revision>8</cp:revision>
  <cp:lastPrinted>2023-09-07T10:09:00Z</cp:lastPrinted>
  <dcterms:created xsi:type="dcterms:W3CDTF">2025-08-08T07:48:00Z</dcterms:created>
  <dcterms:modified xsi:type="dcterms:W3CDTF">2026-05-12T09:20:00Z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0x0101009A91CEA3ED89C140BB95EB8B59381D61</vt:lpwstr>
  </property>
</Properties>
</file>